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550" w:rsidRDefault="00231550">
      <w:pPr>
        <w:adjustRightInd w:val="0"/>
        <w:snapToGrid w:val="0"/>
        <w:spacing w:line="300" w:lineRule="auto"/>
        <w:jc w:val="center"/>
        <w:rPr>
          <w:rFonts w:ascii="Cambria" w:hAnsi="Cambria"/>
          <w:b/>
          <w:color w:val="000000"/>
          <w:sz w:val="32"/>
          <w:szCs w:val="32"/>
          <w:u w:val="single"/>
        </w:rPr>
      </w:pPr>
    </w:p>
    <w:p w:rsidR="00231550" w:rsidRDefault="00231550">
      <w:pPr>
        <w:adjustRightInd w:val="0"/>
        <w:snapToGrid w:val="0"/>
        <w:spacing w:line="300" w:lineRule="auto"/>
        <w:jc w:val="center"/>
        <w:rPr>
          <w:rFonts w:ascii="Cambria" w:hAnsi="Cambria"/>
          <w:b/>
          <w:color w:val="000000"/>
          <w:sz w:val="32"/>
          <w:szCs w:val="32"/>
          <w:u w:val="single"/>
        </w:rPr>
      </w:pPr>
    </w:p>
    <w:p w:rsidR="00231550" w:rsidRDefault="00231550">
      <w:pPr>
        <w:autoSpaceDE w:val="0"/>
        <w:autoSpaceDN w:val="0"/>
        <w:spacing w:line="480" w:lineRule="auto"/>
        <w:jc w:val="center"/>
        <w:rPr>
          <w:rFonts w:ascii="黑体" w:eastAsia="黑体" w:hAnsi="黑体"/>
          <w:color w:val="000000"/>
          <w:kern w:val="0"/>
          <w:sz w:val="44"/>
          <w:szCs w:val="44"/>
        </w:rPr>
      </w:pPr>
      <w:r>
        <w:rPr>
          <w:rFonts w:ascii="黑体" w:eastAsia="黑体" w:hAnsi="黑体" w:hint="eastAsia"/>
          <w:color w:val="000000"/>
          <w:kern w:val="0"/>
          <w:sz w:val="44"/>
          <w:szCs w:val="44"/>
        </w:rPr>
        <w:t>淮阴工学院</w:t>
      </w:r>
    </w:p>
    <w:p w:rsidR="00231550" w:rsidRDefault="00231550">
      <w:pPr>
        <w:autoSpaceDE w:val="0"/>
        <w:autoSpaceDN w:val="0"/>
        <w:spacing w:line="480" w:lineRule="auto"/>
        <w:jc w:val="center"/>
        <w:rPr>
          <w:rFonts w:ascii="黑体" w:eastAsia="黑体" w:hAnsi="黑体"/>
          <w:color w:val="000000"/>
          <w:kern w:val="0"/>
          <w:sz w:val="44"/>
          <w:szCs w:val="44"/>
        </w:rPr>
      </w:pPr>
      <w:r>
        <w:rPr>
          <w:rFonts w:ascii="黑体" w:eastAsia="黑体" w:hAnsi="黑体" w:hint="eastAsia"/>
          <w:color w:val="000000"/>
          <w:kern w:val="0"/>
          <w:sz w:val="44"/>
          <w:szCs w:val="44"/>
        </w:rPr>
        <w:t>计算机学院教学机房超融合管理系统采购</w:t>
      </w:r>
    </w:p>
    <w:p w:rsidR="00231550" w:rsidRDefault="00231550">
      <w:pPr>
        <w:jc w:val="center"/>
        <w:rPr>
          <w:rFonts w:ascii="黑体" w:eastAsia="黑体" w:hAnsi="黑体"/>
          <w:b/>
          <w:snapToGrid w:val="0"/>
          <w:color w:val="000000"/>
          <w:sz w:val="84"/>
          <w:szCs w:val="84"/>
        </w:rPr>
      </w:pPr>
      <w:r>
        <w:rPr>
          <w:rFonts w:ascii="黑体" w:eastAsia="黑体" w:hAnsi="黑体" w:hint="eastAsia"/>
          <w:b/>
          <w:snapToGrid w:val="0"/>
          <w:color w:val="000000"/>
          <w:sz w:val="84"/>
          <w:szCs w:val="84"/>
        </w:rPr>
        <w:t>招标文件</w:t>
      </w:r>
    </w:p>
    <w:p w:rsidR="00231550" w:rsidRDefault="00231550">
      <w:pPr>
        <w:pStyle w:val="PlainText"/>
        <w:adjustRightInd w:val="0"/>
        <w:snapToGrid w:val="0"/>
        <w:spacing w:line="300" w:lineRule="auto"/>
        <w:jc w:val="center"/>
        <w:rPr>
          <w:rFonts w:ascii="黑体" w:eastAsia="黑体" w:hAnsi="黑体"/>
          <w:color w:val="000000"/>
        </w:rPr>
      </w:pPr>
    </w:p>
    <w:p w:rsidR="00231550" w:rsidRDefault="00231550">
      <w:pPr>
        <w:adjustRightInd w:val="0"/>
        <w:snapToGrid w:val="0"/>
        <w:spacing w:line="300" w:lineRule="auto"/>
        <w:jc w:val="center"/>
        <w:rPr>
          <w:rFonts w:ascii="黑体" w:eastAsia="黑体" w:hAnsi="黑体"/>
          <w:snapToGrid w:val="0"/>
          <w:color w:val="000000"/>
          <w:szCs w:val="21"/>
        </w:rPr>
      </w:pPr>
      <w:r>
        <w:rPr>
          <w:rFonts w:ascii="宋体" w:hAnsi="宋体" w:hint="eastAsia"/>
          <w:snapToGrid w:val="0"/>
          <w:color w:val="000000"/>
          <w:sz w:val="24"/>
          <w:szCs w:val="24"/>
        </w:rPr>
        <w:t>项目编号：</w:t>
      </w:r>
      <w:r>
        <w:rPr>
          <w:rFonts w:ascii="宋体" w:hAnsi="宋体"/>
          <w:snapToGrid w:val="0"/>
          <w:color w:val="000000"/>
          <w:sz w:val="24"/>
          <w:szCs w:val="24"/>
        </w:rPr>
        <w:t>HGZB20190011</w:t>
      </w:r>
    </w:p>
    <w:p w:rsidR="00231550" w:rsidRDefault="00231550">
      <w:pPr>
        <w:adjustRightInd w:val="0"/>
        <w:snapToGrid w:val="0"/>
        <w:spacing w:line="300" w:lineRule="auto"/>
        <w:jc w:val="center"/>
        <w:rPr>
          <w:rFonts w:ascii="黑体" w:eastAsia="黑体" w:hAnsi="黑体"/>
          <w:snapToGrid w:val="0"/>
          <w:color w:val="000000"/>
          <w:szCs w:val="21"/>
        </w:rPr>
      </w:pPr>
    </w:p>
    <w:p w:rsidR="00231550" w:rsidRDefault="00231550">
      <w:pPr>
        <w:adjustRightInd w:val="0"/>
        <w:snapToGrid w:val="0"/>
        <w:spacing w:line="300" w:lineRule="auto"/>
        <w:jc w:val="center"/>
        <w:rPr>
          <w:rFonts w:ascii="黑体" w:eastAsia="黑体" w:hAnsi="黑体"/>
          <w:snapToGrid w:val="0"/>
          <w:color w:val="000000"/>
          <w:szCs w:val="21"/>
        </w:rPr>
      </w:pPr>
    </w:p>
    <w:p w:rsidR="00231550" w:rsidRDefault="00231550">
      <w:pPr>
        <w:adjustRightInd w:val="0"/>
        <w:snapToGrid w:val="0"/>
        <w:spacing w:line="300" w:lineRule="auto"/>
        <w:jc w:val="center"/>
        <w:rPr>
          <w:rFonts w:ascii="黑体" w:eastAsia="黑体" w:hAnsi="黑体"/>
          <w:snapToGrid w:val="0"/>
          <w:color w:val="000000"/>
          <w:szCs w:val="21"/>
        </w:rPr>
      </w:pPr>
    </w:p>
    <w:p w:rsidR="00231550" w:rsidRDefault="00231550">
      <w:pPr>
        <w:adjustRightInd w:val="0"/>
        <w:snapToGrid w:val="0"/>
        <w:spacing w:line="300" w:lineRule="auto"/>
        <w:jc w:val="center"/>
        <w:rPr>
          <w:rFonts w:ascii="黑体" w:eastAsia="黑体" w:hAnsi="黑体"/>
          <w:snapToGrid w:val="0"/>
          <w:color w:val="000000"/>
          <w:szCs w:val="21"/>
        </w:rPr>
      </w:pPr>
    </w:p>
    <w:p w:rsidR="00231550" w:rsidRDefault="00231550">
      <w:pPr>
        <w:adjustRightInd w:val="0"/>
        <w:snapToGrid w:val="0"/>
        <w:spacing w:line="300" w:lineRule="auto"/>
        <w:jc w:val="center"/>
        <w:rPr>
          <w:rFonts w:ascii="黑体" w:eastAsia="黑体" w:hAnsi="黑体"/>
          <w:snapToGrid w:val="0"/>
          <w:color w:val="000000"/>
          <w:szCs w:val="21"/>
        </w:rPr>
      </w:pPr>
    </w:p>
    <w:p w:rsidR="00231550" w:rsidRDefault="00231550">
      <w:pPr>
        <w:adjustRightInd w:val="0"/>
        <w:snapToGrid w:val="0"/>
        <w:spacing w:line="300" w:lineRule="auto"/>
        <w:jc w:val="center"/>
        <w:rPr>
          <w:rFonts w:ascii="黑体" w:eastAsia="黑体" w:hAnsi="黑体"/>
          <w:snapToGrid w:val="0"/>
          <w:color w:val="000000"/>
          <w:szCs w:val="21"/>
        </w:rPr>
      </w:pPr>
    </w:p>
    <w:p w:rsidR="00231550" w:rsidRDefault="00231550">
      <w:pPr>
        <w:adjustRightInd w:val="0"/>
        <w:snapToGrid w:val="0"/>
        <w:spacing w:line="300" w:lineRule="auto"/>
        <w:jc w:val="center"/>
        <w:rPr>
          <w:rFonts w:ascii="黑体" w:eastAsia="黑体" w:hAnsi="黑体"/>
          <w:snapToGrid w:val="0"/>
          <w:color w:val="000000"/>
          <w:szCs w:val="21"/>
        </w:rPr>
      </w:pPr>
    </w:p>
    <w:p w:rsidR="00231550" w:rsidRDefault="00231550">
      <w:pPr>
        <w:adjustRightInd w:val="0"/>
        <w:snapToGrid w:val="0"/>
        <w:spacing w:line="300" w:lineRule="auto"/>
        <w:rPr>
          <w:rFonts w:ascii="黑体" w:eastAsia="黑体" w:hAnsi="黑体"/>
          <w:snapToGrid w:val="0"/>
          <w:color w:val="000000"/>
          <w:szCs w:val="21"/>
          <w:u w:val="single"/>
        </w:rPr>
      </w:pPr>
    </w:p>
    <w:p w:rsidR="00231550" w:rsidRDefault="00231550">
      <w:pPr>
        <w:adjustRightInd w:val="0"/>
        <w:snapToGrid w:val="0"/>
        <w:spacing w:line="300" w:lineRule="auto"/>
        <w:rPr>
          <w:rFonts w:ascii="黑体" w:eastAsia="黑体" w:hAnsi="黑体"/>
          <w:snapToGrid w:val="0"/>
          <w:color w:val="000000"/>
          <w:szCs w:val="21"/>
          <w:u w:val="single"/>
        </w:rPr>
      </w:pPr>
    </w:p>
    <w:p w:rsidR="00231550" w:rsidRDefault="00231550">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w:t>
      </w:r>
      <w:r>
        <w:rPr>
          <w:rFonts w:ascii="黑体" w:eastAsia="黑体" w:hAnsi="黑体" w:hint="eastAsia"/>
          <w:b/>
          <w:color w:val="000000"/>
          <w:sz w:val="30"/>
          <w:szCs w:val="30"/>
        </w:rPr>
        <w:t>淮</w:t>
      </w:r>
      <w:r>
        <w:rPr>
          <w:rFonts w:ascii="黑体" w:eastAsia="黑体" w:hAnsi="黑体"/>
          <w:b/>
          <w:color w:val="000000"/>
          <w:sz w:val="30"/>
          <w:szCs w:val="30"/>
        </w:rPr>
        <w:t xml:space="preserve">  </w:t>
      </w:r>
      <w:r>
        <w:rPr>
          <w:rFonts w:ascii="黑体" w:eastAsia="黑体" w:hAnsi="黑体" w:hint="eastAsia"/>
          <w:b/>
          <w:color w:val="000000"/>
          <w:sz w:val="30"/>
          <w:szCs w:val="30"/>
        </w:rPr>
        <w:t>阴</w:t>
      </w:r>
      <w:r>
        <w:rPr>
          <w:rFonts w:ascii="黑体" w:eastAsia="黑体" w:hAnsi="黑体"/>
          <w:b/>
          <w:color w:val="000000"/>
          <w:sz w:val="30"/>
          <w:szCs w:val="30"/>
        </w:rPr>
        <w:t xml:space="preserve">  </w:t>
      </w:r>
      <w:r>
        <w:rPr>
          <w:rFonts w:ascii="黑体" w:eastAsia="黑体" w:hAnsi="黑体" w:hint="eastAsia"/>
          <w:b/>
          <w:color w:val="000000"/>
          <w:sz w:val="30"/>
          <w:szCs w:val="30"/>
        </w:rPr>
        <w:t>工</w:t>
      </w:r>
      <w:r>
        <w:rPr>
          <w:rFonts w:ascii="黑体" w:eastAsia="黑体" w:hAnsi="黑体"/>
          <w:b/>
          <w:color w:val="000000"/>
          <w:sz w:val="30"/>
          <w:szCs w:val="30"/>
        </w:rPr>
        <w:t xml:space="preserve">  </w:t>
      </w:r>
      <w:r>
        <w:rPr>
          <w:rFonts w:ascii="黑体" w:eastAsia="黑体" w:hAnsi="黑体" w:hint="eastAsia"/>
          <w:b/>
          <w:color w:val="000000"/>
          <w:sz w:val="30"/>
          <w:szCs w:val="30"/>
        </w:rPr>
        <w:t>学</w:t>
      </w:r>
      <w:r>
        <w:rPr>
          <w:rFonts w:ascii="黑体" w:eastAsia="黑体" w:hAnsi="黑体"/>
          <w:b/>
          <w:color w:val="000000"/>
          <w:sz w:val="30"/>
          <w:szCs w:val="30"/>
        </w:rPr>
        <w:t xml:space="preserve">  </w:t>
      </w:r>
      <w:r>
        <w:rPr>
          <w:rFonts w:ascii="黑体" w:eastAsia="黑体" w:hAnsi="黑体" w:hint="eastAsia"/>
          <w:b/>
          <w:color w:val="000000"/>
          <w:sz w:val="30"/>
          <w:szCs w:val="30"/>
        </w:rPr>
        <w:t>院</w:t>
      </w:r>
    </w:p>
    <w:p w:rsidR="00231550" w:rsidRDefault="00231550">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2019</w:t>
      </w:r>
      <w:r>
        <w:rPr>
          <w:rFonts w:ascii="黑体" w:eastAsia="黑体" w:hAnsi="黑体" w:hint="eastAsia"/>
          <w:b/>
          <w:color w:val="000000"/>
          <w:sz w:val="30"/>
          <w:szCs w:val="30"/>
        </w:rPr>
        <w:t>年</w:t>
      </w:r>
      <w:r>
        <w:rPr>
          <w:rFonts w:ascii="黑体" w:eastAsia="黑体" w:hAnsi="黑体"/>
          <w:b/>
          <w:color w:val="000000"/>
          <w:sz w:val="30"/>
          <w:szCs w:val="30"/>
        </w:rPr>
        <w:t xml:space="preserve"> 3</w:t>
      </w:r>
      <w:r>
        <w:rPr>
          <w:rFonts w:ascii="黑体" w:eastAsia="黑体" w:hAnsi="黑体" w:hint="eastAsia"/>
          <w:b/>
          <w:color w:val="000000"/>
          <w:sz w:val="30"/>
          <w:szCs w:val="30"/>
        </w:rPr>
        <w:t>月</w:t>
      </w:r>
      <w:r>
        <w:rPr>
          <w:rFonts w:ascii="黑体" w:eastAsia="黑体" w:hAnsi="黑体"/>
          <w:b/>
          <w:color w:val="000000"/>
          <w:sz w:val="30"/>
          <w:szCs w:val="30"/>
        </w:rPr>
        <w:t xml:space="preserve"> 21</w:t>
      </w:r>
      <w:r>
        <w:rPr>
          <w:rFonts w:ascii="黑体" w:eastAsia="黑体" w:hAnsi="黑体" w:hint="eastAsia"/>
          <w:b/>
          <w:color w:val="000000"/>
          <w:sz w:val="30"/>
          <w:szCs w:val="30"/>
        </w:rPr>
        <w:t>日</w:t>
      </w:r>
    </w:p>
    <w:p w:rsidR="00231550" w:rsidRDefault="00231550">
      <w:pPr>
        <w:jc w:val="center"/>
        <w:rPr>
          <w:b/>
          <w:color w:val="000000"/>
          <w:sz w:val="36"/>
          <w:szCs w:val="36"/>
        </w:rPr>
      </w:pPr>
    </w:p>
    <w:p w:rsidR="00231550" w:rsidRDefault="00231550">
      <w:pPr>
        <w:jc w:val="center"/>
        <w:rPr>
          <w:b/>
          <w:color w:val="000000"/>
          <w:sz w:val="36"/>
          <w:szCs w:val="36"/>
        </w:rPr>
      </w:pPr>
    </w:p>
    <w:p w:rsidR="00231550" w:rsidRDefault="00231550">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rsidR="00231550" w:rsidRDefault="00231550">
      <w:pPr>
        <w:ind w:rightChars="1160" w:right="2436"/>
        <w:jc w:val="center"/>
        <w:rPr>
          <w:b/>
          <w:color w:val="000000"/>
          <w:szCs w:val="21"/>
        </w:rPr>
      </w:pPr>
    </w:p>
    <w:p w:rsidR="00231550" w:rsidRDefault="00231550">
      <w:pPr>
        <w:ind w:rightChars="1160" w:right="2436"/>
        <w:jc w:val="center"/>
        <w:rPr>
          <w:b/>
          <w:color w:val="000000"/>
          <w:szCs w:val="21"/>
        </w:rPr>
      </w:pPr>
    </w:p>
    <w:p w:rsidR="00231550" w:rsidRDefault="00231550">
      <w:pPr>
        <w:jc w:val="center"/>
        <w:rPr>
          <w:color w:val="000000"/>
          <w:sz w:val="28"/>
        </w:rPr>
      </w:pPr>
    </w:p>
    <w:p w:rsidR="00231550" w:rsidRDefault="00231550">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2</w:t>
      </w:r>
    </w:p>
    <w:p w:rsidR="00231550" w:rsidRDefault="00231550">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…………………………………………….13</w:t>
      </w:r>
    </w:p>
    <w:p w:rsidR="00231550" w:rsidRDefault="00231550">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17</w:t>
      </w:r>
    </w:p>
    <w:p w:rsidR="00231550" w:rsidRDefault="00231550">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19</w:t>
      </w:r>
    </w:p>
    <w:p w:rsidR="00231550" w:rsidRDefault="00231550">
      <w:pPr>
        <w:rPr>
          <w:color w:val="000000"/>
          <w:sz w:val="28"/>
        </w:rPr>
      </w:pPr>
    </w:p>
    <w:p w:rsidR="00231550" w:rsidRDefault="00231550">
      <w:pPr>
        <w:spacing w:line="360" w:lineRule="auto"/>
        <w:ind w:firstLineChars="200" w:firstLine="420"/>
        <w:rPr>
          <w:bCs/>
          <w:color w:val="000000"/>
          <w:szCs w:val="21"/>
        </w:rPr>
      </w:pPr>
    </w:p>
    <w:p w:rsidR="00231550" w:rsidRDefault="00231550">
      <w:pPr>
        <w:ind w:firstLineChars="200" w:firstLine="420"/>
        <w:rPr>
          <w:bCs/>
          <w:color w:val="000000"/>
          <w:szCs w:val="21"/>
        </w:rPr>
      </w:pPr>
    </w:p>
    <w:p w:rsidR="00231550" w:rsidRDefault="00231550">
      <w:pPr>
        <w:widowControl/>
        <w:rPr>
          <w:bCs/>
          <w:color w:val="000000"/>
          <w:szCs w:val="21"/>
        </w:rPr>
      </w:pPr>
      <w:r>
        <w:rPr>
          <w:bCs/>
          <w:color w:val="000000"/>
          <w:szCs w:val="21"/>
        </w:rPr>
        <w:t xml:space="preserve">       </w:t>
      </w:r>
    </w:p>
    <w:p w:rsidR="00231550" w:rsidRDefault="00231550">
      <w:pPr>
        <w:tabs>
          <w:tab w:val="center" w:pos="4082"/>
        </w:tabs>
        <w:spacing w:line="480" w:lineRule="exact"/>
        <w:rPr>
          <w:b/>
          <w:color w:val="000000"/>
          <w:szCs w:val="21"/>
        </w:rPr>
      </w:pPr>
    </w:p>
    <w:p w:rsidR="00231550" w:rsidRDefault="00231550">
      <w:pPr>
        <w:tabs>
          <w:tab w:val="center" w:pos="4082"/>
        </w:tabs>
        <w:spacing w:line="480" w:lineRule="exact"/>
        <w:jc w:val="center"/>
        <w:rPr>
          <w:color w:val="000000"/>
          <w:szCs w:val="21"/>
        </w:rPr>
      </w:pPr>
    </w:p>
    <w:p w:rsidR="00231550" w:rsidRDefault="00231550">
      <w:pPr>
        <w:rPr>
          <w:color w:val="000000"/>
        </w:rPr>
      </w:pPr>
    </w:p>
    <w:p w:rsidR="00231550" w:rsidRDefault="00231550">
      <w:pPr>
        <w:rPr>
          <w:color w:val="000000"/>
        </w:rPr>
      </w:pPr>
    </w:p>
    <w:p w:rsidR="00231550" w:rsidRDefault="00231550">
      <w:pPr>
        <w:rPr>
          <w:color w:val="000000"/>
        </w:rPr>
      </w:pPr>
    </w:p>
    <w:p w:rsidR="00231550" w:rsidRDefault="00231550">
      <w:pPr>
        <w:rPr>
          <w:color w:val="000000"/>
        </w:rPr>
      </w:pPr>
    </w:p>
    <w:p w:rsidR="00231550" w:rsidRDefault="00231550">
      <w:pPr>
        <w:rPr>
          <w:color w:val="000000"/>
        </w:rPr>
      </w:pPr>
    </w:p>
    <w:p w:rsidR="00231550" w:rsidRDefault="00231550">
      <w:pPr>
        <w:rPr>
          <w:color w:val="000000"/>
        </w:rPr>
      </w:pPr>
    </w:p>
    <w:p w:rsidR="00231550" w:rsidRDefault="00231550">
      <w:pPr>
        <w:rPr>
          <w:color w:val="000000"/>
        </w:rPr>
      </w:pPr>
    </w:p>
    <w:p w:rsidR="00231550" w:rsidRDefault="00231550">
      <w:pPr>
        <w:spacing w:line="360" w:lineRule="exact"/>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第一章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投标须知</w:t>
      </w:r>
    </w:p>
    <w:p w:rsidR="00231550" w:rsidRDefault="00231550">
      <w:pPr>
        <w:spacing w:after="0" w:line="400" w:lineRule="exact"/>
        <w:ind w:firstLineChars="200" w:firstLine="480"/>
        <w:rPr>
          <w:color w:val="000000"/>
          <w:sz w:val="24"/>
          <w:szCs w:val="24"/>
        </w:rPr>
      </w:pPr>
    </w:p>
    <w:p w:rsidR="00231550" w:rsidRDefault="00231550">
      <w:pPr>
        <w:spacing w:after="0" w:line="400" w:lineRule="exact"/>
        <w:ind w:firstLineChars="200" w:firstLine="480"/>
        <w:rPr>
          <w:color w:val="000000"/>
          <w:sz w:val="24"/>
          <w:szCs w:val="24"/>
        </w:rPr>
      </w:pPr>
      <w:r>
        <w:rPr>
          <w:rFonts w:hint="eastAsia"/>
          <w:color w:val="000000"/>
          <w:sz w:val="24"/>
          <w:szCs w:val="24"/>
        </w:rPr>
        <w:t>一、招标项目</w:t>
      </w:r>
    </w:p>
    <w:p w:rsidR="00231550" w:rsidRDefault="00231550">
      <w:pPr>
        <w:spacing w:after="0" w:line="400" w:lineRule="exact"/>
        <w:ind w:firstLineChars="200" w:firstLine="480"/>
        <w:rPr>
          <w:color w:val="000000"/>
          <w:sz w:val="24"/>
          <w:szCs w:val="24"/>
        </w:rPr>
      </w:pPr>
      <w:r>
        <w:rPr>
          <w:rFonts w:hint="eastAsia"/>
          <w:color w:val="000000"/>
          <w:sz w:val="24"/>
          <w:szCs w:val="24"/>
        </w:rPr>
        <w:t>项目名称：计算机学院教学机房超融合管理系统。</w:t>
      </w:r>
    </w:p>
    <w:p w:rsidR="00231550" w:rsidRDefault="00231550">
      <w:pPr>
        <w:spacing w:after="0" w:line="400" w:lineRule="exact"/>
        <w:ind w:firstLineChars="200" w:firstLine="480"/>
        <w:rPr>
          <w:color w:val="000000"/>
          <w:sz w:val="24"/>
          <w:szCs w:val="24"/>
        </w:rPr>
      </w:pPr>
      <w:r>
        <w:rPr>
          <w:rFonts w:hint="eastAsia"/>
          <w:color w:val="000000"/>
          <w:sz w:val="24"/>
          <w:szCs w:val="24"/>
        </w:rPr>
        <w:t>项目最高限价：</w:t>
      </w:r>
      <w:r>
        <w:rPr>
          <w:color w:val="000000"/>
          <w:sz w:val="24"/>
          <w:szCs w:val="24"/>
        </w:rPr>
        <w:t>30.6</w:t>
      </w:r>
      <w:r>
        <w:rPr>
          <w:rFonts w:hint="eastAsia"/>
          <w:color w:val="000000"/>
          <w:sz w:val="24"/>
          <w:szCs w:val="24"/>
        </w:rPr>
        <w:t>万</w:t>
      </w:r>
    </w:p>
    <w:p w:rsidR="00231550" w:rsidRDefault="00231550">
      <w:pPr>
        <w:widowControl/>
        <w:spacing w:after="0" w:line="400" w:lineRule="exact"/>
        <w:ind w:firstLineChars="200" w:firstLine="480"/>
        <w:rPr>
          <w:color w:val="000000"/>
          <w:sz w:val="24"/>
          <w:szCs w:val="24"/>
        </w:rPr>
      </w:pPr>
      <w:r>
        <w:rPr>
          <w:rFonts w:hint="eastAsia"/>
          <w:color w:val="000000"/>
          <w:sz w:val="24"/>
          <w:szCs w:val="24"/>
        </w:rPr>
        <w:t>项目简要说明：本次采购计算机实验室教学机房云桌面管理系统，便于计算机实验室大量</w:t>
      </w:r>
      <w:r>
        <w:rPr>
          <w:color w:val="000000"/>
          <w:sz w:val="24"/>
          <w:szCs w:val="24"/>
        </w:rPr>
        <w:t>PC</w:t>
      </w:r>
      <w:r>
        <w:rPr>
          <w:rFonts w:hint="eastAsia"/>
          <w:color w:val="000000"/>
          <w:sz w:val="24"/>
          <w:szCs w:val="24"/>
        </w:rPr>
        <w:t>机器的管理和维护。具体要求见第二章。</w:t>
      </w:r>
    </w:p>
    <w:p w:rsidR="00231550" w:rsidRDefault="00231550">
      <w:pPr>
        <w:widowControl/>
        <w:spacing w:after="0" w:line="400" w:lineRule="exact"/>
        <w:ind w:firstLineChars="200" w:firstLine="480"/>
        <w:rPr>
          <w:color w:val="000000"/>
          <w:sz w:val="24"/>
          <w:szCs w:val="24"/>
        </w:rPr>
      </w:pPr>
      <w:r>
        <w:rPr>
          <w:rFonts w:hint="eastAsia"/>
          <w:color w:val="000000"/>
          <w:sz w:val="24"/>
          <w:szCs w:val="24"/>
        </w:rPr>
        <w:t>二、投标人的资格条件</w:t>
      </w:r>
    </w:p>
    <w:p w:rsidR="00231550" w:rsidRDefault="00231550">
      <w:pPr>
        <w:widowControl/>
        <w:spacing w:after="0" w:line="400" w:lineRule="exact"/>
        <w:ind w:firstLineChars="200" w:firstLine="48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rsidR="00231550" w:rsidRDefault="00231550">
      <w:pPr>
        <w:widowControl/>
        <w:spacing w:after="0" w:line="400" w:lineRule="exact"/>
        <w:ind w:firstLineChars="200" w:firstLine="48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rsidR="00231550" w:rsidRDefault="00231550">
      <w:pPr>
        <w:widowControl/>
        <w:spacing w:after="0" w:line="40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具有本次采购货物（服务）的经营范围；</w:t>
      </w:r>
    </w:p>
    <w:p w:rsidR="00231550" w:rsidRDefault="00231550">
      <w:pPr>
        <w:spacing w:after="0" w:line="400" w:lineRule="exact"/>
        <w:ind w:firstLineChars="200" w:firstLine="48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或代理商资格（生产商对本项目的授权视同满足要求）；</w:t>
      </w:r>
    </w:p>
    <w:p w:rsidR="00231550" w:rsidRDefault="00231550">
      <w:pPr>
        <w:widowControl/>
        <w:spacing w:after="0" w:line="400" w:lineRule="exact"/>
        <w:ind w:firstLineChars="200" w:firstLine="54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rsidR="00231550" w:rsidRDefault="00231550">
      <w:pPr>
        <w:widowControl/>
        <w:spacing w:after="0" w:line="400" w:lineRule="exact"/>
        <w:ind w:firstLineChars="200" w:firstLine="54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rsidR="00231550" w:rsidRDefault="00231550">
      <w:pPr>
        <w:widowControl/>
        <w:spacing w:after="0" w:line="400" w:lineRule="exact"/>
        <w:ind w:firstLineChars="200" w:firstLine="54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rsidR="00231550" w:rsidRDefault="00231550">
      <w:pPr>
        <w:widowControl/>
        <w:spacing w:after="0" w:line="400" w:lineRule="exact"/>
        <w:ind w:firstLineChars="200" w:firstLine="54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rsidR="00231550" w:rsidRDefault="00231550">
      <w:pPr>
        <w:widowControl/>
        <w:spacing w:after="0" w:line="400" w:lineRule="exact"/>
        <w:ind w:firstLineChars="200" w:firstLine="54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rsidR="00231550" w:rsidRDefault="00231550">
      <w:pPr>
        <w:widowControl/>
        <w:spacing w:after="0" w:line="400" w:lineRule="exact"/>
        <w:ind w:firstLineChars="200" w:firstLine="54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rsidR="00231550" w:rsidRDefault="00231550">
      <w:pPr>
        <w:widowControl/>
        <w:spacing w:after="0" w:line="400" w:lineRule="exact"/>
        <w:ind w:firstLineChars="200" w:firstLine="54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hyperlink r:id="rId7" w:history="1">
        <w:r>
          <w:rPr>
            <w:color w:val="000000"/>
            <w:spacing w:val="15"/>
            <w:kern w:val="0"/>
            <w:sz w:val="24"/>
            <w:szCs w:val="24"/>
          </w:rPr>
          <w:t>www.creditchina.gov.cn</w:t>
        </w:r>
      </w:hyperlink>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hyperlink r:id="rId8" w:history="1">
        <w:r>
          <w:rPr>
            <w:color w:val="000000"/>
            <w:spacing w:val="15"/>
            <w:kern w:val="0"/>
            <w:sz w:val="24"/>
            <w:szCs w:val="24"/>
          </w:rPr>
          <w:t>www.ccgp.gov.cn</w:t>
        </w:r>
      </w:hyperlink>
      <w:r>
        <w:rPr>
          <w:rFonts w:hint="eastAsia"/>
          <w:color w:val="000000"/>
          <w:spacing w:val="15"/>
          <w:kern w:val="0"/>
          <w:sz w:val="24"/>
          <w:szCs w:val="24"/>
        </w:rPr>
        <w:t>）列入政府采购严重违法失信行为记录名单（处罚期限尚未届满的），不得参与本项目。</w:t>
      </w:r>
    </w:p>
    <w:p w:rsidR="00231550" w:rsidRDefault="00231550">
      <w:pPr>
        <w:spacing w:after="0" w:line="400" w:lineRule="exact"/>
        <w:ind w:firstLineChars="200" w:firstLine="54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rsidR="00231550" w:rsidRDefault="00231550">
      <w:pPr>
        <w:spacing w:after="0" w:line="400" w:lineRule="exact"/>
        <w:ind w:firstLineChars="200" w:firstLine="488"/>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rsidR="00231550" w:rsidRDefault="00231550">
      <w:pPr>
        <w:spacing w:after="0" w:line="40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231550" w:rsidRDefault="00231550">
      <w:pPr>
        <w:spacing w:after="0" w:line="40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招标文件发布</w:t>
      </w:r>
    </w:p>
    <w:p w:rsidR="00231550" w:rsidRDefault="00231550">
      <w:pPr>
        <w:spacing w:after="0" w:line="400" w:lineRule="exact"/>
        <w:ind w:firstLineChars="200" w:firstLine="480"/>
        <w:jc w:val="left"/>
        <w:rPr>
          <w:rFonts w:ascii="宋体" w:cs="仿宋"/>
          <w:color w:val="000000"/>
          <w:sz w:val="24"/>
          <w:szCs w:val="24"/>
        </w:rPr>
      </w:pPr>
      <w:r>
        <w:rPr>
          <w:rFonts w:ascii="宋体" w:hAnsi="宋体" w:cs="仿宋" w:hint="eastAsia"/>
          <w:color w:val="000000"/>
          <w:sz w:val="24"/>
          <w:szCs w:val="24"/>
        </w:rPr>
        <w:t>招标文件在淮阴工学院网站及其招投标办公室网站发布</w:t>
      </w:r>
      <w:r>
        <w:rPr>
          <w:rFonts w:ascii="宋体" w:hAnsi="宋体" w:cs="仿宋" w:hint="eastAsia"/>
          <w:color w:val="000000"/>
          <w:szCs w:val="21"/>
        </w:rPr>
        <w:t>（</w:t>
      </w:r>
      <w:r>
        <w:rPr>
          <w:rFonts w:ascii="宋体" w:hAnsi="宋体" w:cs="仿宋"/>
          <w:color w:val="000000"/>
          <w:szCs w:val="21"/>
        </w:rPr>
        <w:t>http://zbb.hyit.edu.cn/</w:t>
      </w:r>
      <w:r>
        <w:rPr>
          <w:rFonts w:ascii="宋体" w:hAnsi="宋体" w:cs="仿宋" w:hint="eastAsia"/>
          <w:color w:val="000000"/>
          <w:szCs w:val="21"/>
        </w:rPr>
        <w:t>或</w:t>
      </w:r>
      <w:r>
        <w:rPr>
          <w:color w:val="000000"/>
          <w:szCs w:val="21"/>
        </w:rPr>
        <w:t xml:space="preserve"> </w:t>
      </w:r>
      <w:r>
        <w:rPr>
          <w:rFonts w:ascii="宋体" w:hAnsi="宋体" w:cs="仿宋"/>
          <w:color w:val="000000"/>
          <w:szCs w:val="21"/>
        </w:rPr>
        <w:t>http://www.hyit.edu.cn/list.asp?classid=99</w:t>
      </w:r>
      <w:r>
        <w:rPr>
          <w:rFonts w:ascii="宋体" w:hAnsi="宋体" w:cs="仿宋" w:hint="eastAsia"/>
          <w:color w:val="000000"/>
          <w:szCs w:val="21"/>
        </w:rPr>
        <w:t>），</w:t>
      </w:r>
      <w:r>
        <w:rPr>
          <w:rFonts w:ascii="宋体" w:hAnsi="宋体" w:cs="仿宋" w:hint="eastAsia"/>
          <w:color w:val="000000"/>
          <w:sz w:val="24"/>
          <w:szCs w:val="24"/>
        </w:rPr>
        <w:t>投标人无需提前现场报名，可直接在网站下载招标文件电子文档。招标文件资料费为</w:t>
      </w:r>
      <w:r>
        <w:rPr>
          <w:rFonts w:ascii="宋体" w:hAnsi="宋体" w:cs="仿宋"/>
          <w:color w:val="000000"/>
          <w:sz w:val="24"/>
          <w:szCs w:val="24"/>
        </w:rPr>
        <w:t>200</w:t>
      </w:r>
      <w:r>
        <w:rPr>
          <w:rFonts w:ascii="宋体" w:hAnsi="宋体" w:cs="仿宋" w:hint="eastAsia"/>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号，淮阴工学院翔宇楼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231550" w:rsidRDefault="00231550">
      <w:pPr>
        <w:spacing w:after="0" w:line="400" w:lineRule="exact"/>
        <w:ind w:firstLineChars="200" w:firstLine="480"/>
        <w:jc w:val="left"/>
        <w:rPr>
          <w:rFonts w:ascii="宋体" w:cs="仿宋"/>
          <w:color w:val="000000"/>
          <w:sz w:val="24"/>
          <w:szCs w:val="24"/>
        </w:rPr>
      </w:pPr>
      <w:r>
        <w:rPr>
          <w:rFonts w:ascii="宋体" w:hAnsi="宋体" w:cs="仿宋"/>
          <w:color w:val="000000"/>
          <w:sz w:val="24"/>
          <w:szCs w:val="24"/>
        </w:rPr>
        <w:t>2.</w:t>
      </w:r>
      <w:r>
        <w:rPr>
          <w:rFonts w:ascii="宋体" w:hAnsi="宋体" w:cs="仿宋" w:hint="eastAsia"/>
          <w:color w:val="000000"/>
          <w:sz w:val="24"/>
          <w:szCs w:val="24"/>
        </w:rPr>
        <w:t>招标文件澄清</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招标文件变更</w:t>
      </w:r>
    </w:p>
    <w:p w:rsidR="00231550" w:rsidRPr="00FF590E" w:rsidRDefault="00231550">
      <w:pPr>
        <w:widowControl/>
        <w:shd w:val="clear" w:color="auto" w:fill="FFFFFF"/>
        <w:spacing w:after="0" w:line="400" w:lineRule="exact"/>
        <w:ind w:firstLine="442"/>
        <w:jc w:val="left"/>
        <w:rPr>
          <w:rFonts w:ascii="宋体" w:cs="宋体"/>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w:t>
      </w:r>
      <w:r w:rsidRPr="00FF590E">
        <w:rPr>
          <w:rFonts w:ascii="宋体" w:hAnsi="宋体" w:cs="宋体" w:hint="eastAsia"/>
          <w:kern w:val="0"/>
          <w:sz w:val="24"/>
          <w:szCs w:val="24"/>
        </w:rPr>
        <w:t>购人有权按照相关法定的要求推迟投标截止时间和开标日期。</w:t>
      </w:r>
    </w:p>
    <w:p w:rsidR="00231550" w:rsidRPr="00FF590E" w:rsidRDefault="00231550">
      <w:pPr>
        <w:widowControl/>
        <w:spacing w:after="0" w:line="400" w:lineRule="exact"/>
        <w:ind w:firstLineChars="200" w:firstLine="540"/>
        <w:rPr>
          <w:spacing w:val="15"/>
          <w:kern w:val="0"/>
          <w:sz w:val="24"/>
          <w:szCs w:val="24"/>
        </w:rPr>
      </w:pPr>
      <w:r w:rsidRPr="00FF590E">
        <w:rPr>
          <w:rFonts w:hint="eastAsia"/>
          <w:bCs/>
          <w:spacing w:val="15"/>
          <w:kern w:val="0"/>
          <w:sz w:val="24"/>
          <w:szCs w:val="24"/>
        </w:rPr>
        <w:t>五、投标保证金</w:t>
      </w:r>
    </w:p>
    <w:p w:rsidR="00231550" w:rsidRDefault="00231550">
      <w:pPr>
        <w:spacing w:after="0" w:line="400" w:lineRule="exact"/>
        <w:ind w:firstLineChars="200" w:firstLine="540"/>
        <w:rPr>
          <w:rFonts w:ascii="宋体" w:cs="仿宋"/>
          <w:color w:val="000000"/>
          <w:sz w:val="24"/>
          <w:szCs w:val="24"/>
        </w:rPr>
      </w:pPr>
      <w:r w:rsidRPr="00FF590E">
        <w:rPr>
          <w:rFonts w:hint="eastAsia"/>
          <w:spacing w:val="15"/>
          <w:kern w:val="0"/>
          <w:sz w:val="24"/>
          <w:szCs w:val="24"/>
        </w:rPr>
        <w:t>本项目投标保证金金额为</w:t>
      </w:r>
      <w:r w:rsidRPr="00FF590E">
        <w:rPr>
          <w:spacing w:val="15"/>
          <w:kern w:val="0"/>
          <w:sz w:val="24"/>
          <w:szCs w:val="24"/>
        </w:rPr>
        <w:t>5000</w:t>
      </w:r>
      <w:r>
        <w:rPr>
          <w:rFonts w:hint="eastAsia"/>
          <w:color w:val="000000"/>
          <w:spacing w:val="15"/>
          <w:kern w:val="0"/>
          <w:sz w:val="24"/>
          <w:szCs w:val="24"/>
        </w:rPr>
        <w:t>元。投标人</w:t>
      </w:r>
      <w:r>
        <w:rPr>
          <w:rFonts w:ascii="宋体" w:hAnsi="宋体" w:cs="仿宋" w:hint="eastAsia"/>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ascii="宋体" w:hAnsi="宋体" w:cs="仿宋"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rsidR="00231550" w:rsidRDefault="00231550">
      <w:pPr>
        <w:spacing w:after="0" w:line="400" w:lineRule="exact"/>
        <w:ind w:firstLineChars="200" w:firstLine="480"/>
        <w:rPr>
          <w:rFonts w:ascii="宋体" w:cs="仿宋"/>
          <w:color w:val="000000"/>
          <w:sz w:val="24"/>
          <w:szCs w:val="24"/>
        </w:rPr>
      </w:pPr>
      <w:r>
        <w:rPr>
          <w:rFonts w:ascii="宋体" w:hAnsi="宋体" w:cs="仿宋" w:hint="eastAsia"/>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231550" w:rsidRDefault="00231550">
      <w:pPr>
        <w:widowControl/>
        <w:shd w:val="clear" w:color="auto" w:fill="FFFFFF"/>
        <w:spacing w:after="0" w:line="40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231550" w:rsidRDefault="00231550">
      <w:pPr>
        <w:spacing w:after="0" w:line="400" w:lineRule="exact"/>
        <w:ind w:firstLineChars="200" w:firstLine="480"/>
        <w:rPr>
          <w:color w:val="000000"/>
          <w:sz w:val="24"/>
          <w:szCs w:val="24"/>
        </w:rPr>
      </w:pPr>
      <w:r>
        <w:rPr>
          <w:rFonts w:hint="eastAsia"/>
          <w:color w:val="000000"/>
          <w:sz w:val="24"/>
          <w:szCs w:val="24"/>
        </w:rPr>
        <w:t>六、投标文件组成</w:t>
      </w:r>
    </w:p>
    <w:p w:rsidR="00231550" w:rsidRDefault="00231550">
      <w:pPr>
        <w:spacing w:after="0" w:line="400" w:lineRule="exact"/>
        <w:ind w:firstLineChars="200" w:firstLine="480"/>
        <w:rPr>
          <w:color w:val="000000"/>
          <w:sz w:val="24"/>
          <w:szCs w:val="24"/>
        </w:rPr>
      </w:pPr>
      <w:r>
        <w:rPr>
          <w:color w:val="000000"/>
          <w:sz w:val="24"/>
          <w:szCs w:val="24"/>
        </w:rPr>
        <w:t>1.</w:t>
      </w:r>
      <w:r>
        <w:rPr>
          <w:rFonts w:hint="eastAsia"/>
          <w:color w:val="000000"/>
          <w:sz w:val="24"/>
          <w:szCs w:val="24"/>
        </w:rPr>
        <w:t>投标函（格式见第四章）。</w:t>
      </w:r>
    </w:p>
    <w:p w:rsidR="00231550" w:rsidRDefault="00231550">
      <w:pPr>
        <w:spacing w:after="0" w:line="400" w:lineRule="exact"/>
        <w:ind w:firstLineChars="200" w:firstLine="48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投标人的任何错漏、优惠、竞争性报价不得作为减轻责任、减少服务、增加收费、降低质量的理由。采购人不接受备选的投标方案或有选择的报价。</w:t>
      </w:r>
    </w:p>
    <w:p w:rsidR="00231550" w:rsidRDefault="00231550">
      <w:pPr>
        <w:widowControl/>
        <w:shd w:val="clear" w:color="auto" w:fill="FFFFFF"/>
        <w:spacing w:after="0" w:line="40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rsidR="00231550" w:rsidRDefault="00231550">
      <w:pPr>
        <w:widowControl/>
        <w:shd w:val="clear" w:color="auto" w:fill="FFFFFF"/>
        <w:spacing w:after="0" w:line="40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rsidR="00231550" w:rsidRDefault="00231550">
      <w:pPr>
        <w:widowControl/>
        <w:shd w:val="clear" w:color="auto" w:fill="FFFFFF"/>
        <w:spacing w:after="0" w:line="40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rsidR="00231550" w:rsidRDefault="00231550">
      <w:pPr>
        <w:widowControl/>
        <w:shd w:val="clear" w:color="auto" w:fill="FFFFFF"/>
        <w:spacing w:after="0" w:line="40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w:t>
      </w:r>
    </w:p>
    <w:p w:rsidR="00231550" w:rsidRDefault="00231550">
      <w:pPr>
        <w:widowControl/>
        <w:shd w:val="clear" w:color="auto" w:fill="FFFFFF"/>
        <w:spacing w:after="0" w:line="40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rsidR="00231550" w:rsidRDefault="00231550">
      <w:pPr>
        <w:widowControl/>
        <w:shd w:val="clear" w:color="auto" w:fill="FFFFFF"/>
        <w:spacing w:after="0" w:line="40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rsidR="00231550" w:rsidRDefault="00231550">
      <w:pPr>
        <w:widowControl/>
        <w:shd w:val="clear" w:color="auto" w:fill="FFFFFF"/>
        <w:spacing w:after="0" w:line="400" w:lineRule="exact"/>
        <w:ind w:firstLine="440"/>
        <w:rPr>
          <w:rFonts w:ascii="宋体" w:cs="宋体"/>
          <w:b/>
          <w:color w:val="FF0000"/>
          <w:kern w:val="0"/>
          <w:sz w:val="24"/>
          <w:szCs w:val="24"/>
        </w:rPr>
      </w:pPr>
      <w:r>
        <w:rPr>
          <w:rFonts w:ascii="宋体" w:hAnsi="宋体"/>
          <w:sz w:val="24"/>
          <w:szCs w:val="24"/>
        </w:rPr>
        <w:t>3.6</w:t>
      </w:r>
      <w:r>
        <w:rPr>
          <w:rFonts w:ascii="宋体" w:hAnsi="宋体" w:hint="eastAsia"/>
          <w:sz w:val="24"/>
          <w:szCs w:val="24"/>
        </w:rPr>
        <w:t>其他。</w:t>
      </w:r>
    </w:p>
    <w:p w:rsidR="00231550" w:rsidRDefault="00231550">
      <w:pPr>
        <w:spacing w:after="0" w:line="400" w:lineRule="exact"/>
        <w:ind w:firstLineChars="196" w:firstLine="470"/>
        <w:rPr>
          <w:rFonts w:ascii="宋体"/>
          <w:sz w:val="24"/>
          <w:szCs w:val="24"/>
        </w:rPr>
      </w:pPr>
      <w:r>
        <w:rPr>
          <w:rFonts w:ascii="宋体" w:hAnsi="宋体" w:hint="eastAsia"/>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rsidR="00231550" w:rsidRDefault="00231550">
      <w:pPr>
        <w:spacing w:after="0" w:line="400" w:lineRule="exact"/>
        <w:ind w:firstLineChars="200" w:firstLine="480"/>
        <w:rPr>
          <w:kern w:val="0"/>
          <w:sz w:val="24"/>
          <w:szCs w:val="24"/>
        </w:rPr>
      </w:pPr>
      <w:r>
        <w:rPr>
          <w:kern w:val="0"/>
          <w:sz w:val="24"/>
          <w:szCs w:val="24"/>
        </w:rPr>
        <w:t>4.</w:t>
      </w:r>
      <w:r>
        <w:rPr>
          <w:rFonts w:hint="eastAsia"/>
          <w:kern w:val="0"/>
          <w:sz w:val="24"/>
          <w:szCs w:val="24"/>
        </w:rPr>
        <w:t>桌面云管理平台类软件著作权证书复印件。</w:t>
      </w:r>
    </w:p>
    <w:p w:rsidR="00231550" w:rsidRDefault="00231550">
      <w:pPr>
        <w:spacing w:after="0" w:line="400" w:lineRule="exact"/>
        <w:ind w:firstLineChars="200" w:firstLine="480"/>
        <w:rPr>
          <w:color w:val="000000"/>
          <w:kern w:val="0"/>
          <w:sz w:val="24"/>
          <w:szCs w:val="24"/>
        </w:rPr>
      </w:pPr>
    </w:p>
    <w:p w:rsidR="00231550" w:rsidRDefault="00231550">
      <w:pPr>
        <w:spacing w:after="0" w:line="400" w:lineRule="exact"/>
        <w:ind w:firstLineChars="200" w:firstLine="480"/>
        <w:rPr>
          <w:color w:val="000000"/>
          <w:kern w:val="0"/>
          <w:sz w:val="24"/>
          <w:szCs w:val="24"/>
        </w:rPr>
      </w:pPr>
      <w:r>
        <w:rPr>
          <w:color w:val="000000"/>
          <w:kern w:val="0"/>
          <w:sz w:val="24"/>
          <w:szCs w:val="24"/>
        </w:rPr>
        <w:t>5.</w:t>
      </w:r>
      <w:r>
        <w:rPr>
          <w:rFonts w:hint="eastAsia"/>
          <w:color w:val="000000"/>
          <w:kern w:val="0"/>
          <w:sz w:val="24"/>
          <w:szCs w:val="24"/>
        </w:rPr>
        <w:t>技术（服务、商务）要求响应偏离表（格式见第四章）</w:t>
      </w:r>
    </w:p>
    <w:p w:rsidR="00231550" w:rsidRDefault="00231550" w:rsidP="001246B5">
      <w:pPr>
        <w:spacing w:after="0" w:line="400" w:lineRule="exact"/>
        <w:ind w:firstLineChars="200" w:firstLine="482"/>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rsidR="00231550" w:rsidRDefault="00231550">
      <w:pPr>
        <w:spacing w:after="0" w:line="400" w:lineRule="exact"/>
        <w:ind w:firstLineChars="200" w:firstLine="480"/>
        <w:rPr>
          <w:color w:val="000000"/>
          <w:kern w:val="0"/>
          <w:sz w:val="24"/>
          <w:szCs w:val="24"/>
        </w:rPr>
      </w:pPr>
      <w:r>
        <w:rPr>
          <w:color w:val="000000"/>
          <w:kern w:val="0"/>
          <w:sz w:val="24"/>
          <w:szCs w:val="24"/>
        </w:rPr>
        <w:t>6.</w:t>
      </w:r>
      <w:r>
        <w:rPr>
          <w:rFonts w:hint="eastAsia"/>
          <w:color w:val="000000"/>
          <w:kern w:val="0"/>
          <w:sz w:val="24"/>
          <w:szCs w:val="24"/>
        </w:rPr>
        <w:t>售后服务承诺</w:t>
      </w:r>
    </w:p>
    <w:p w:rsidR="00231550" w:rsidRDefault="00231550">
      <w:pPr>
        <w:spacing w:after="0" w:line="400" w:lineRule="exact"/>
        <w:ind w:firstLineChars="200" w:firstLine="480"/>
        <w:rPr>
          <w:rFonts w:ascii="宋体"/>
          <w:color w:val="000000"/>
          <w:sz w:val="24"/>
          <w:szCs w:val="24"/>
        </w:rPr>
      </w:pPr>
      <w:r>
        <w:rPr>
          <w:rFonts w:ascii="宋体" w:hAnsi="宋体" w:hint="eastAsia"/>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rsidR="00231550" w:rsidRDefault="00231550">
      <w:pPr>
        <w:widowControl/>
        <w:shd w:val="clear" w:color="auto" w:fill="FFFFFF"/>
        <w:spacing w:after="0" w:line="400" w:lineRule="exact"/>
        <w:ind w:firstLine="440"/>
        <w:rPr>
          <w:color w:val="000000"/>
          <w:kern w:val="0"/>
          <w:sz w:val="24"/>
          <w:szCs w:val="24"/>
        </w:rPr>
      </w:pPr>
      <w:r>
        <w:rPr>
          <w:color w:val="000000"/>
          <w:kern w:val="0"/>
          <w:sz w:val="24"/>
          <w:szCs w:val="24"/>
        </w:rPr>
        <w:t>7.</w:t>
      </w:r>
      <w:r>
        <w:rPr>
          <w:rFonts w:hint="eastAsia"/>
          <w:color w:val="000000"/>
          <w:kern w:val="0"/>
          <w:sz w:val="24"/>
          <w:szCs w:val="24"/>
        </w:rPr>
        <w:t>所投设备及软件的技术资料</w:t>
      </w:r>
    </w:p>
    <w:p w:rsidR="00231550" w:rsidRDefault="00231550">
      <w:pPr>
        <w:spacing w:after="0" w:line="400" w:lineRule="exact"/>
        <w:ind w:firstLineChars="200" w:firstLine="480"/>
        <w:rPr>
          <w:rFonts w:ascii="宋体"/>
          <w:sz w:val="24"/>
          <w:szCs w:val="24"/>
        </w:rPr>
      </w:pPr>
      <w:r>
        <w:rPr>
          <w:rFonts w:ascii="宋体" w:hAnsi="宋体"/>
          <w:color w:val="000000"/>
          <w:sz w:val="24"/>
          <w:szCs w:val="24"/>
        </w:rPr>
        <w:t>7.1</w:t>
      </w:r>
      <w:r>
        <w:rPr>
          <w:rFonts w:ascii="宋体" w:hAnsi="宋体" w:hint="eastAsia"/>
          <w:color w:val="000000"/>
          <w:sz w:val="24"/>
          <w:szCs w:val="24"/>
        </w:rPr>
        <w:t>投标货物的详细</w:t>
      </w:r>
      <w:r>
        <w:rPr>
          <w:rFonts w:ascii="宋体" w:hAnsi="宋体" w:hint="eastAsia"/>
          <w:sz w:val="24"/>
          <w:szCs w:val="24"/>
        </w:rPr>
        <w:t>供货清单（主要包括设备及软件名称、品牌、型号规格、主要技术参数及性能、数量、单价、厂家等）；</w:t>
      </w:r>
    </w:p>
    <w:p w:rsidR="00231550" w:rsidRDefault="00231550">
      <w:pPr>
        <w:spacing w:after="0" w:line="400" w:lineRule="exact"/>
        <w:ind w:firstLineChars="200" w:firstLine="480"/>
        <w:rPr>
          <w:rFonts w:ascii="宋体"/>
          <w:sz w:val="24"/>
          <w:szCs w:val="24"/>
        </w:rPr>
      </w:pPr>
      <w:r>
        <w:rPr>
          <w:rFonts w:ascii="宋体" w:hAnsi="宋体"/>
          <w:sz w:val="24"/>
          <w:szCs w:val="24"/>
        </w:rPr>
        <w:t>7.2</w:t>
      </w:r>
      <w:r>
        <w:rPr>
          <w:rFonts w:ascii="宋体" w:hAnsi="宋体" w:hint="eastAsia"/>
          <w:sz w:val="24"/>
          <w:szCs w:val="24"/>
        </w:rPr>
        <w:t>投标货物的安装、培训、验收计划；</w:t>
      </w:r>
    </w:p>
    <w:p w:rsidR="00231550" w:rsidRPr="00FF590E" w:rsidRDefault="00231550">
      <w:pPr>
        <w:spacing w:after="0" w:line="400" w:lineRule="exact"/>
        <w:ind w:firstLineChars="200" w:firstLine="480"/>
        <w:rPr>
          <w:rFonts w:ascii="宋体"/>
          <w:sz w:val="24"/>
          <w:szCs w:val="24"/>
        </w:rPr>
      </w:pPr>
      <w:r>
        <w:rPr>
          <w:rFonts w:ascii="宋体" w:hAnsi="宋体"/>
          <w:color w:val="000000"/>
          <w:sz w:val="24"/>
          <w:szCs w:val="24"/>
        </w:rPr>
        <w:t>7.3</w:t>
      </w:r>
      <w:r>
        <w:rPr>
          <w:rFonts w:ascii="宋体" w:hAnsi="宋体" w:hint="eastAsia"/>
          <w:color w:val="000000"/>
          <w:sz w:val="24"/>
          <w:szCs w:val="24"/>
        </w:rPr>
        <w:t>卖方对买方操作、维护人员培训方案（包括培训人数、时间、地点、目的、</w:t>
      </w:r>
      <w:r w:rsidRPr="00FF590E">
        <w:rPr>
          <w:rFonts w:ascii="宋体" w:hAnsi="宋体" w:hint="eastAsia"/>
          <w:sz w:val="24"/>
          <w:szCs w:val="24"/>
        </w:rPr>
        <w:t>内容、培训程度等）；</w:t>
      </w:r>
    </w:p>
    <w:p w:rsidR="00231550" w:rsidRPr="00FF590E" w:rsidRDefault="00231550">
      <w:pPr>
        <w:spacing w:after="0" w:line="400" w:lineRule="exact"/>
        <w:ind w:firstLineChars="200" w:firstLine="480"/>
        <w:rPr>
          <w:rFonts w:ascii="宋体"/>
          <w:sz w:val="24"/>
          <w:szCs w:val="24"/>
        </w:rPr>
      </w:pPr>
      <w:r w:rsidRPr="00FF590E">
        <w:rPr>
          <w:rFonts w:ascii="宋体" w:hAnsi="宋体"/>
          <w:sz w:val="24"/>
          <w:szCs w:val="24"/>
        </w:rPr>
        <w:t>7.4</w:t>
      </w:r>
      <w:r w:rsidRPr="00FF590E">
        <w:rPr>
          <w:rFonts w:ascii="宋体" w:hAnsi="宋体" w:hint="eastAsia"/>
          <w:sz w:val="24"/>
          <w:szCs w:val="24"/>
        </w:rPr>
        <w:t>投标货物交货时可提供的技术资料清单；</w:t>
      </w:r>
    </w:p>
    <w:p w:rsidR="00231550" w:rsidRPr="00FF590E" w:rsidRDefault="00231550">
      <w:pPr>
        <w:spacing w:after="0" w:line="400" w:lineRule="exact"/>
        <w:ind w:firstLineChars="200" w:firstLine="480"/>
        <w:rPr>
          <w:rFonts w:ascii="宋体"/>
          <w:sz w:val="24"/>
          <w:szCs w:val="24"/>
        </w:rPr>
      </w:pPr>
      <w:r w:rsidRPr="00FF590E">
        <w:rPr>
          <w:rFonts w:ascii="宋体" w:hAnsi="宋体"/>
          <w:sz w:val="24"/>
          <w:szCs w:val="24"/>
        </w:rPr>
        <w:t>7</w:t>
      </w:r>
      <w:r w:rsidRPr="00FF590E">
        <w:rPr>
          <w:rFonts w:ascii="宋体"/>
          <w:sz w:val="24"/>
          <w:szCs w:val="24"/>
        </w:rPr>
        <w:t>.</w:t>
      </w:r>
      <w:r w:rsidRPr="00FF590E">
        <w:rPr>
          <w:rFonts w:ascii="宋体" w:hAnsi="宋体"/>
          <w:sz w:val="24"/>
          <w:szCs w:val="24"/>
        </w:rPr>
        <w:t>5</w:t>
      </w:r>
      <w:r w:rsidRPr="00FF590E">
        <w:rPr>
          <w:rFonts w:ascii="宋体" w:hAnsi="宋体" w:hint="eastAsia"/>
          <w:sz w:val="24"/>
          <w:szCs w:val="24"/>
        </w:rPr>
        <w:t>卖方关于投标货物知识产权的承诺书；</w:t>
      </w:r>
    </w:p>
    <w:p w:rsidR="00231550" w:rsidRPr="00FF590E" w:rsidRDefault="00231550">
      <w:pPr>
        <w:spacing w:after="0" w:line="400" w:lineRule="exact"/>
        <w:ind w:firstLineChars="200" w:firstLine="480"/>
        <w:rPr>
          <w:rFonts w:ascii="宋体"/>
          <w:sz w:val="24"/>
          <w:szCs w:val="24"/>
        </w:rPr>
      </w:pPr>
      <w:r w:rsidRPr="00FF590E">
        <w:rPr>
          <w:rFonts w:ascii="宋体" w:hAnsi="宋体"/>
          <w:sz w:val="24"/>
          <w:szCs w:val="24"/>
        </w:rPr>
        <w:t>7</w:t>
      </w:r>
      <w:r w:rsidRPr="00FF590E">
        <w:rPr>
          <w:rFonts w:ascii="宋体"/>
          <w:sz w:val="24"/>
          <w:szCs w:val="24"/>
        </w:rPr>
        <w:t>.</w:t>
      </w:r>
      <w:r w:rsidRPr="00FF590E">
        <w:rPr>
          <w:rFonts w:ascii="宋体" w:hAnsi="宋体"/>
          <w:sz w:val="24"/>
          <w:szCs w:val="24"/>
        </w:rPr>
        <w:t>6</w:t>
      </w:r>
      <w:r w:rsidRPr="00FF590E">
        <w:rPr>
          <w:rFonts w:ascii="宋体" w:hAnsi="宋体" w:hint="eastAsia"/>
          <w:sz w:val="24"/>
          <w:szCs w:val="24"/>
        </w:rPr>
        <w:t>需买方配合的工作和条件。</w:t>
      </w:r>
    </w:p>
    <w:p w:rsidR="00231550" w:rsidRPr="00FF590E" w:rsidRDefault="00231550">
      <w:pPr>
        <w:widowControl/>
        <w:shd w:val="clear" w:color="auto" w:fill="FFFFFF"/>
        <w:spacing w:after="0" w:line="400" w:lineRule="exact"/>
        <w:ind w:firstLine="440"/>
        <w:jc w:val="left"/>
        <w:rPr>
          <w:rFonts w:ascii="宋体" w:cs="宋体"/>
          <w:kern w:val="0"/>
          <w:sz w:val="24"/>
          <w:szCs w:val="24"/>
        </w:rPr>
      </w:pPr>
      <w:r w:rsidRPr="00FF590E">
        <w:rPr>
          <w:rFonts w:ascii="宋体" w:hAnsi="宋体" w:cs="宋体"/>
          <w:kern w:val="0"/>
          <w:sz w:val="24"/>
          <w:szCs w:val="24"/>
        </w:rPr>
        <w:t>8</w:t>
      </w:r>
      <w:r w:rsidRPr="00FF590E">
        <w:rPr>
          <w:rFonts w:ascii="宋体" w:cs="宋体"/>
          <w:kern w:val="0"/>
          <w:sz w:val="24"/>
          <w:szCs w:val="24"/>
        </w:rPr>
        <w:t>.2016</w:t>
      </w:r>
      <w:r w:rsidRPr="00FF590E">
        <w:rPr>
          <w:rFonts w:ascii="宋体" w:cs="宋体" w:hint="eastAsia"/>
          <w:kern w:val="0"/>
          <w:sz w:val="24"/>
          <w:szCs w:val="24"/>
        </w:rPr>
        <w:t>年</w:t>
      </w:r>
      <w:r w:rsidRPr="00FF590E">
        <w:rPr>
          <w:rFonts w:ascii="宋体" w:cs="宋体"/>
          <w:kern w:val="0"/>
          <w:sz w:val="24"/>
          <w:szCs w:val="24"/>
        </w:rPr>
        <w:t>1</w:t>
      </w:r>
      <w:r w:rsidRPr="00FF590E">
        <w:rPr>
          <w:rFonts w:ascii="宋体" w:cs="宋体" w:hint="eastAsia"/>
          <w:kern w:val="0"/>
          <w:sz w:val="24"/>
          <w:szCs w:val="24"/>
        </w:rPr>
        <w:t>月以来签订实施的高校计算机机房云桌面产品类成功案例（含目录和合同复印件）</w:t>
      </w:r>
      <w:r w:rsidRPr="00FF590E">
        <w:rPr>
          <w:rFonts w:hint="eastAsia"/>
          <w:kern w:val="0"/>
          <w:sz w:val="24"/>
          <w:szCs w:val="24"/>
        </w:rPr>
        <w:t>（格式见第四章）</w:t>
      </w:r>
      <w:r w:rsidRPr="00FF590E">
        <w:rPr>
          <w:rFonts w:ascii="宋体" w:cs="宋体" w:hint="eastAsia"/>
          <w:kern w:val="0"/>
          <w:sz w:val="24"/>
          <w:szCs w:val="24"/>
        </w:rPr>
        <w:t>。</w:t>
      </w:r>
    </w:p>
    <w:p w:rsidR="00231550" w:rsidRPr="00FF590E" w:rsidRDefault="00231550">
      <w:pPr>
        <w:widowControl/>
        <w:shd w:val="clear" w:color="auto" w:fill="FFFFFF"/>
        <w:spacing w:after="0" w:line="400" w:lineRule="exact"/>
        <w:ind w:firstLine="440"/>
        <w:jc w:val="left"/>
        <w:rPr>
          <w:rFonts w:ascii="宋体" w:cs="宋体"/>
          <w:kern w:val="0"/>
          <w:sz w:val="24"/>
          <w:szCs w:val="24"/>
        </w:rPr>
      </w:pPr>
      <w:r w:rsidRPr="00FF590E">
        <w:rPr>
          <w:rFonts w:ascii="宋体" w:hAnsi="宋体" w:cs="宋体"/>
          <w:kern w:val="0"/>
          <w:sz w:val="24"/>
          <w:szCs w:val="24"/>
        </w:rPr>
        <w:t>9</w:t>
      </w:r>
      <w:r w:rsidRPr="00FF590E">
        <w:rPr>
          <w:rFonts w:ascii="宋体" w:cs="宋体"/>
          <w:kern w:val="0"/>
          <w:sz w:val="24"/>
          <w:szCs w:val="24"/>
        </w:rPr>
        <w:t>.</w:t>
      </w:r>
      <w:r w:rsidRPr="00FF590E">
        <w:rPr>
          <w:rFonts w:ascii="宋体" w:cs="宋体" w:hint="eastAsia"/>
          <w:kern w:val="0"/>
          <w:sz w:val="24"/>
          <w:szCs w:val="24"/>
        </w:rPr>
        <w:t>评分标准中涉及的材料及</w:t>
      </w:r>
      <w:r w:rsidRPr="00FF590E">
        <w:rPr>
          <w:rFonts w:ascii="宋体" w:hAnsi="宋体" w:cs="宋体" w:hint="eastAsia"/>
          <w:kern w:val="0"/>
          <w:sz w:val="24"/>
          <w:szCs w:val="24"/>
        </w:rPr>
        <w:t>其他相关材料。</w:t>
      </w:r>
    </w:p>
    <w:p w:rsidR="00231550" w:rsidRDefault="00231550">
      <w:pPr>
        <w:spacing w:after="0" w:line="400" w:lineRule="exact"/>
        <w:ind w:firstLineChars="200" w:firstLine="480"/>
        <w:rPr>
          <w:rFonts w:ascii="宋体" w:cs="宋体"/>
          <w:kern w:val="0"/>
          <w:sz w:val="24"/>
        </w:rPr>
      </w:pPr>
      <w:r>
        <w:rPr>
          <w:color w:val="000000"/>
          <w:sz w:val="24"/>
          <w:szCs w:val="24"/>
        </w:rPr>
        <w:t>1-9</w:t>
      </w:r>
      <w:r>
        <w:rPr>
          <w:rFonts w:hint="eastAsia"/>
          <w:color w:val="000000"/>
          <w:sz w:val="24"/>
          <w:szCs w:val="24"/>
        </w:rPr>
        <w:t>项材料按顺序装订，上述有关原件带至开标现场备查。投标人须</w:t>
      </w:r>
      <w:r>
        <w:rPr>
          <w:rFonts w:ascii="宋体" w:hAnsi="宋体" w:cs="宋体" w:hint="eastAsia"/>
          <w:kern w:val="0"/>
          <w:sz w:val="24"/>
        </w:rPr>
        <w:t>编制一式五份投标文件（包括一份正本和四份副本），每份投标文件右上角必须清楚地标明“正本”或“副本”字样，一旦正本和副本不符，以正本为准。</w:t>
      </w:r>
      <w:r>
        <w:rPr>
          <w:rFonts w:ascii="宋体" w:hAnsi="宋体" w:hint="eastAsia"/>
          <w:sz w:val="24"/>
          <w:szCs w:val="24"/>
        </w:rPr>
        <w:t>投标文件的正本应打印或用不褪色墨水书写；</w:t>
      </w:r>
      <w:r>
        <w:rPr>
          <w:rFonts w:ascii="宋体" w:hAnsi="宋体" w:hint="eastAsia"/>
          <w:color w:val="000000"/>
          <w:sz w:val="24"/>
          <w:szCs w:val="24"/>
        </w:rPr>
        <w:t>投标文件的副本可打印或用不褪色墨水书写，也可采用正本的复印件。</w:t>
      </w:r>
      <w:r>
        <w:rPr>
          <w:rFonts w:ascii="宋体" w:hAnsi="宋体" w:hint="eastAsia"/>
          <w:sz w:val="24"/>
          <w:szCs w:val="24"/>
        </w:rPr>
        <w:t>投标文件提倡按照</w:t>
      </w:r>
      <w:r>
        <w:rPr>
          <w:rFonts w:ascii="宋体" w:hAnsi="宋体"/>
          <w:sz w:val="24"/>
          <w:szCs w:val="24"/>
        </w:rPr>
        <w:t>A4</w:t>
      </w:r>
      <w:r>
        <w:rPr>
          <w:rFonts w:ascii="宋体" w:hAnsi="宋体" w:hint="eastAsia"/>
          <w:sz w:val="24"/>
          <w:szCs w:val="24"/>
        </w:rPr>
        <w:t>幅面打印或复印，并进行装订，如有资料超过</w:t>
      </w:r>
      <w:r>
        <w:rPr>
          <w:rFonts w:ascii="宋体" w:hAnsi="宋体"/>
          <w:sz w:val="24"/>
          <w:szCs w:val="24"/>
        </w:rPr>
        <w:t>A4</w:t>
      </w:r>
      <w:r>
        <w:rPr>
          <w:rFonts w:ascii="宋体" w:hAnsi="宋体" w:hint="eastAsia"/>
          <w:sz w:val="24"/>
          <w:szCs w:val="24"/>
        </w:rPr>
        <w:t>幅面折叠成</w:t>
      </w:r>
      <w:r>
        <w:rPr>
          <w:rFonts w:ascii="宋体" w:hAnsi="宋体"/>
          <w:sz w:val="24"/>
          <w:szCs w:val="24"/>
        </w:rPr>
        <w:t>A4</w:t>
      </w:r>
      <w:r>
        <w:rPr>
          <w:rFonts w:ascii="宋体" w:hAnsi="宋体" w:hint="eastAsia"/>
          <w:sz w:val="24"/>
          <w:szCs w:val="24"/>
        </w:rPr>
        <w:t>幅面；</w:t>
      </w:r>
      <w:r>
        <w:rPr>
          <w:rFonts w:ascii="宋体" w:hAnsi="宋体" w:hint="eastAsia"/>
          <w:color w:val="000000"/>
          <w:sz w:val="24"/>
          <w:szCs w:val="24"/>
        </w:rPr>
        <w:t>投标文件装订提倡采用胶装的形式。</w:t>
      </w:r>
      <w:r>
        <w:rPr>
          <w:rFonts w:ascii="宋体" w:hAnsi="宋体"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ascii="宋体" w:hAnsi="宋体" w:cs="宋体"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ascii="宋体" w:hAnsi="宋体" w:hint="eastAsia"/>
          <w:i/>
          <w:sz w:val="24"/>
        </w:rPr>
        <w:t>。</w:t>
      </w:r>
      <w:r>
        <w:rPr>
          <w:rFonts w:ascii="宋体" w:hAnsi="宋体" w:hint="eastAsia"/>
          <w:sz w:val="24"/>
        </w:rPr>
        <w:t>所有证件、证书加注水印或直接标注“仅供参加淮阴工学院招标用”字，未加注者责任自负。</w:t>
      </w:r>
    </w:p>
    <w:p w:rsidR="00231550" w:rsidRDefault="00231550">
      <w:pPr>
        <w:tabs>
          <w:tab w:val="left" w:pos="2820"/>
        </w:tabs>
        <w:spacing w:after="0" w:line="400" w:lineRule="exact"/>
        <w:ind w:firstLineChars="200" w:firstLine="480"/>
        <w:rPr>
          <w:rFonts w:ascii="宋体"/>
          <w:bCs/>
          <w:i/>
          <w:sz w:val="24"/>
        </w:rPr>
      </w:pPr>
      <w:r>
        <w:rPr>
          <w:rFonts w:ascii="宋体" w:hAnsi="宋体" w:hint="eastAsia"/>
          <w:sz w:val="24"/>
        </w:rPr>
        <w:t>投标人应承担其编制投标文件、递交投标文件等所涉及的一切费用，无论评标结果如何，采购人对上述费用均不负任何责任。</w:t>
      </w:r>
      <w:r>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rsidR="00231550" w:rsidRPr="00FF590E" w:rsidRDefault="00231550">
      <w:pPr>
        <w:widowControl/>
        <w:spacing w:after="0" w:line="400" w:lineRule="exact"/>
        <w:ind w:firstLineChars="200" w:firstLine="540"/>
        <w:rPr>
          <w:spacing w:val="15"/>
          <w:kern w:val="0"/>
          <w:sz w:val="24"/>
          <w:szCs w:val="24"/>
        </w:rPr>
      </w:pPr>
      <w:r w:rsidRPr="00FF590E">
        <w:rPr>
          <w:rFonts w:hint="eastAsia"/>
          <w:bCs/>
          <w:spacing w:val="15"/>
          <w:kern w:val="0"/>
          <w:sz w:val="24"/>
          <w:szCs w:val="24"/>
        </w:rPr>
        <w:t>七、投标文件递交时间、地点</w:t>
      </w:r>
    </w:p>
    <w:p w:rsidR="00231550" w:rsidRPr="00FF590E" w:rsidRDefault="00231550">
      <w:pPr>
        <w:spacing w:after="0" w:line="400" w:lineRule="exact"/>
        <w:ind w:firstLineChars="200" w:firstLine="540"/>
        <w:rPr>
          <w:spacing w:val="15"/>
          <w:kern w:val="0"/>
          <w:sz w:val="24"/>
          <w:szCs w:val="24"/>
        </w:rPr>
      </w:pPr>
      <w:r w:rsidRPr="00FF590E">
        <w:rPr>
          <w:spacing w:val="15"/>
          <w:kern w:val="0"/>
          <w:sz w:val="24"/>
          <w:szCs w:val="24"/>
        </w:rPr>
        <w:t>1.</w:t>
      </w:r>
      <w:r w:rsidRPr="00FF590E">
        <w:rPr>
          <w:rFonts w:hint="eastAsia"/>
          <w:spacing w:val="15"/>
          <w:kern w:val="0"/>
          <w:sz w:val="24"/>
          <w:szCs w:val="24"/>
        </w:rPr>
        <w:t>投标文件递交时间</w:t>
      </w:r>
    </w:p>
    <w:p w:rsidR="00231550" w:rsidRPr="00FF590E" w:rsidRDefault="00231550">
      <w:pPr>
        <w:spacing w:after="0" w:line="400" w:lineRule="exact"/>
        <w:ind w:firstLineChars="200" w:firstLine="540"/>
        <w:rPr>
          <w:color w:val="000000"/>
          <w:spacing w:val="15"/>
          <w:kern w:val="0"/>
          <w:sz w:val="24"/>
          <w:szCs w:val="24"/>
        </w:rPr>
      </w:pPr>
      <w:r w:rsidRPr="00FF590E">
        <w:rPr>
          <w:rFonts w:ascii="宋体" w:hAnsi="宋体" w:cs="Arial"/>
          <w:spacing w:val="15"/>
          <w:kern w:val="0"/>
          <w:sz w:val="24"/>
          <w:szCs w:val="24"/>
        </w:rPr>
        <w:t>2019</w:t>
      </w:r>
      <w:r w:rsidRPr="00FF590E">
        <w:rPr>
          <w:rFonts w:ascii="宋体" w:hAnsi="宋体" w:cs="Arial" w:hint="eastAsia"/>
          <w:spacing w:val="15"/>
          <w:kern w:val="0"/>
          <w:sz w:val="24"/>
          <w:szCs w:val="24"/>
        </w:rPr>
        <w:t>年</w:t>
      </w:r>
      <w:r w:rsidRPr="00FF590E">
        <w:rPr>
          <w:rFonts w:ascii="宋体" w:hAnsi="宋体" w:cs="Arial"/>
          <w:spacing w:val="15"/>
          <w:kern w:val="0"/>
          <w:sz w:val="24"/>
          <w:szCs w:val="24"/>
        </w:rPr>
        <w:t>4</w:t>
      </w:r>
      <w:r w:rsidRPr="00FF590E">
        <w:rPr>
          <w:rFonts w:ascii="宋体" w:hAnsi="宋体" w:cs="Arial" w:hint="eastAsia"/>
          <w:spacing w:val="15"/>
          <w:kern w:val="0"/>
          <w:sz w:val="24"/>
          <w:szCs w:val="24"/>
        </w:rPr>
        <w:t>月</w:t>
      </w:r>
      <w:r w:rsidRPr="00FF590E">
        <w:rPr>
          <w:rFonts w:ascii="宋体" w:hAnsi="宋体" w:cs="Arial"/>
          <w:spacing w:val="15"/>
          <w:kern w:val="0"/>
          <w:sz w:val="24"/>
          <w:szCs w:val="24"/>
        </w:rPr>
        <w:t>12</w:t>
      </w:r>
      <w:r w:rsidRPr="00FF590E">
        <w:rPr>
          <w:rFonts w:ascii="宋体" w:hAnsi="宋体" w:cs="Arial" w:hint="eastAsia"/>
          <w:spacing w:val="15"/>
          <w:kern w:val="0"/>
          <w:sz w:val="24"/>
          <w:szCs w:val="24"/>
        </w:rPr>
        <w:t>日上午</w:t>
      </w:r>
      <w:r w:rsidRPr="00FF590E">
        <w:rPr>
          <w:rFonts w:ascii="宋体" w:hAnsi="宋体" w:cs="Arial"/>
          <w:spacing w:val="15"/>
          <w:kern w:val="0"/>
          <w:sz w:val="24"/>
          <w:szCs w:val="24"/>
        </w:rPr>
        <w:t>9:</w:t>
      </w:r>
      <w:r w:rsidRPr="00FF590E">
        <w:rPr>
          <w:rFonts w:ascii="宋体" w:cs="Arial"/>
          <w:spacing w:val="15"/>
          <w:kern w:val="0"/>
          <w:sz w:val="24"/>
          <w:szCs w:val="24"/>
        </w:rPr>
        <w:t>0</w:t>
      </w:r>
      <w:r w:rsidRPr="00FF590E">
        <w:rPr>
          <w:rFonts w:ascii="宋体" w:hAnsi="宋体" w:cs="Arial"/>
          <w:spacing w:val="15"/>
          <w:kern w:val="0"/>
          <w:sz w:val="24"/>
          <w:szCs w:val="24"/>
        </w:rPr>
        <w:t>0-10:3</w:t>
      </w:r>
      <w:r w:rsidRPr="00FF590E">
        <w:rPr>
          <w:rFonts w:ascii="宋体" w:cs="Arial"/>
          <w:spacing w:val="15"/>
          <w:kern w:val="0"/>
          <w:sz w:val="24"/>
          <w:szCs w:val="24"/>
        </w:rPr>
        <w:t>0</w:t>
      </w:r>
      <w:r w:rsidRPr="00FF590E">
        <w:rPr>
          <w:rFonts w:ascii="宋体" w:hAnsi="宋体" w:cs="Arial" w:hint="eastAsia"/>
          <w:spacing w:val="15"/>
          <w:kern w:val="0"/>
          <w:sz w:val="24"/>
          <w:szCs w:val="24"/>
        </w:rPr>
        <w:t>。</w:t>
      </w:r>
      <w:r w:rsidRPr="00FF590E">
        <w:rPr>
          <w:rFonts w:hint="eastAsia"/>
          <w:spacing w:val="15"/>
          <w:kern w:val="0"/>
          <w:sz w:val="24"/>
          <w:szCs w:val="24"/>
        </w:rPr>
        <w:t>采购人拒绝接收在规定的投标截止时间后递交的任</w:t>
      </w:r>
      <w:r w:rsidRPr="00FF590E">
        <w:rPr>
          <w:rFonts w:hint="eastAsia"/>
          <w:color w:val="000000"/>
          <w:spacing w:val="15"/>
          <w:kern w:val="0"/>
          <w:sz w:val="24"/>
          <w:szCs w:val="24"/>
        </w:rPr>
        <w:t>何投标文件。</w:t>
      </w:r>
    </w:p>
    <w:p w:rsidR="00231550" w:rsidRPr="00FF590E" w:rsidRDefault="00231550">
      <w:pPr>
        <w:spacing w:after="0" w:line="400" w:lineRule="exact"/>
        <w:ind w:firstLineChars="200" w:firstLine="480"/>
        <w:rPr>
          <w:rFonts w:ascii="宋体"/>
          <w:sz w:val="24"/>
          <w:szCs w:val="24"/>
        </w:rPr>
      </w:pPr>
      <w:r w:rsidRPr="00FF590E">
        <w:rPr>
          <w:rFonts w:ascii="宋体" w:hAnsi="宋体"/>
          <w:sz w:val="24"/>
          <w:szCs w:val="24"/>
        </w:rPr>
        <w:t>2.</w:t>
      </w:r>
      <w:r w:rsidRPr="00FF590E">
        <w:rPr>
          <w:rFonts w:ascii="宋体" w:hAnsi="宋体" w:hint="eastAsia"/>
          <w:sz w:val="24"/>
          <w:szCs w:val="24"/>
        </w:rPr>
        <w:t>投标文件接收地点</w:t>
      </w:r>
    </w:p>
    <w:p w:rsidR="00231550" w:rsidRPr="00FF590E" w:rsidRDefault="00231550">
      <w:pPr>
        <w:spacing w:after="0" w:line="400" w:lineRule="exact"/>
        <w:ind w:firstLineChars="200" w:firstLine="480"/>
        <w:rPr>
          <w:rFonts w:ascii="宋体"/>
          <w:sz w:val="24"/>
          <w:szCs w:val="24"/>
        </w:rPr>
      </w:pPr>
      <w:r w:rsidRPr="00FF590E">
        <w:rPr>
          <w:rFonts w:ascii="宋体" w:hAnsi="宋体" w:hint="eastAsia"/>
          <w:sz w:val="24"/>
          <w:szCs w:val="24"/>
        </w:rPr>
        <w:t>投标人凭我校</w:t>
      </w:r>
      <w:hyperlink r:id="rId9" w:tgtFrame="_blank" w:history="1">
        <w:r w:rsidRPr="00FF590E">
          <w:rPr>
            <w:rFonts w:ascii="宋体" w:hAnsi="宋体" w:hint="eastAsia"/>
            <w:sz w:val="24"/>
            <w:szCs w:val="24"/>
          </w:rPr>
          <w:t>财务处</w:t>
        </w:r>
      </w:hyperlink>
      <w:r w:rsidRPr="00FF590E">
        <w:rPr>
          <w:rFonts w:ascii="宋体" w:hAnsi="宋体" w:hint="eastAsia"/>
          <w:sz w:val="24"/>
          <w:szCs w:val="24"/>
        </w:rPr>
        <w:t>开出的投标保证金收据、招标文件材料费收据直接送达到我校招标办（淮阴工学院枚乘路校区翔宇楼</w:t>
      </w:r>
      <w:r w:rsidRPr="00FF590E">
        <w:rPr>
          <w:rFonts w:ascii="宋体" w:hAnsi="宋体"/>
          <w:sz w:val="24"/>
          <w:szCs w:val="24"/>
        </w:rPr>
        <w:t>203</w:t>
      </w:r>
      <w:r w:rsidRPr="00FF590E">
        <w:rPr>
          <w:rFonts w:ascii="宋体" w:hAnsi="宋体" w:hint="eastAsia"/>
          <w:sz w:val="24"/>
          <w:szCs w:val="24"/>
        </w:rPr>
        <w:t>室），送往其它部门无效。</w:t>
      </w:r>
    </w:p>
    <w:p w:rsidR="00231550" w:rsidRPr="00FF590E" w:rsidRDefault="00231550">
      <w:pPr>
        <w:spacing w:after="0" w:line="400" w:lineRule="exact"/>
        <w:ind w:firstLineChars="200" w:firstLine="540"/>
        <w:rPr>
          <w:color w:val="000000"/>
          <w:spacing w:val="15"/>
          <w:kern w:val="0"/>
          <w:sz w:val="24"/>
          <w:szCs w:val="24"/>
        </w:rPr>
      </w:pPr>
      <w:r w:rsidRPr="00FF590E">
        <w:rPr>
          <w:color w:val="000000"/>
          <w:spacing w:val="15"/>
          <w:kern w:val="0"/>
          <w:sz w:val="24"/>
          <w:szCs w:val="24"/>
        </w:rPr>
        <w:t>3.</w:t>
      </w:r>
      <w:r w:rsidRPr="00FF590E">
        <w:rPr>
          <w:rFonts w:hint="eastAsia"/>
          <w:color w:val="000000"/>
          <w:spacing w:val="15"/>
          <w:kern w:val="0"/>
          <w:sz w:val="24"/>
          <w:szCs w:val="24"/>
        </w:rPr>
        <w:t>投标有效期</w:t>
      </w:r>
    </w:p>
    <w:p w:rsidR="00231550" w:rsidRPr="00FF590E" w:rsidRDefault="00231550">
      <w:pPr>
        <w:spacing w:after="0" w:line="400" w:lineRule="exact"/>
        <w:ind w:firstLineChars="200" w:firstLine="480"/>
        <w:rPr>
          <w:rFonts w:ascii="Arial" w:hAnsi="Arial" w:cs="Arial"/>
          <w:kern w:val="0"/>
          <w:sz w:val="24"/>
          <w:szCs w:val="24"/>
        </w:rPr>
      </w:pPr>
      <w:r w:rsidRPr="00FF590E">
        <w:rPr>
          <w:rFonts w:ascii="Arial" w:hAnsi="Arial" w:cs="Arial" w:hint="eastAsia"/>
          <w:color w:val="000000"/>
          <w:kern w:val="0"/>
          <w:sz w:val="24"/>
          <w:szCs w:val="24"/>
        </w:rPr>
        <w:t>从提交投标文件的截止之日起</w:t>
      </w:r>
      <w:r w:rsidRPr="00FF590E">
        <w:rPr>
          <w:color w:val="000000"/>
          <w:spacing w:val="15"/>
          <w:kern w:val="0"/>
          <w:sz w:val="24"/>
          <w:szCs w:val="24"/>
        </w:rPr>
        <w:t>90</w:t>
      </w:r>
      <w:r w:rsidRPr="00FF590E">
        <w:rPr>
          <w:rFonts w:hint="eastAsia"/>
          <w:color w:val="000000"/>
          <w:spacing w:val="15"/>
          <w:kern w:val="0"/>
          <w:sz w:val="24"/>
          <w:szCs w:val="24"/>
        </w:rPr>
        <w:t>天。</w:t>
      </w:r>
      <w:r w:rsidRPr="00FF590E">
        <w:rPr>
          <w:rFonts w:ascii="Arial" w:hAnsi="Arial" w:cs="Arial" w:hint="eastAsia"/>
          <w:color w:val="000000"/>
          <w:kern w:val="0"/>
          <w:sz w:val="24"/>
          <w:szCs w:val="24"/>
        </w:rPr>
        <w:t>投标有效期内投标人撤销投标文件的，采购人不退还投标保证金。投标文件中承诺投标有效期少于</w:t>
      </w:r>
      <w:r w:rsidRPr="00FF590E">
        <w:rPr>
          <w:rFonts w:ascii="Arial" w:hAnsi="Arial" w:cs="Arial"/>
          <w:color w:val="000000"/>
          <w:kern w:val="0"/>
          <w:sz w:val="24"/>
          <w:szCs w:val="24"/>
        </w:rPr>
        <w:t>90</w:t>
      </w:r>
      <w:r w:rsidRPr="00FF590E">
        <w:rPr>
          <w:rFonts w:ascii="Arial" w:hAnsi="Arial" w:cs="Arial"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w:t>
      </w:r>
      <w:r w:rsidRPr="00FF590E">
        <w:rPr>
          <w:rFonts w:ascii="Arial" w:hAnsi="Arial" w:cs="Arial" w:hint="eastAsia"/>
          <w:kern w:val="0"/>
          <w:sz w:val="24"/>
          <w:szCs w:val="24"/>
        </w:rPr>
        <w:t>许修改其投标文件，但须相应延长投标保证金的有效期，同时受投标有效期约束的所有权利与义务均延长至新的有效期。</w:t>
      </w:r>
    </w:p>
    <w:p w:rsidR="00231550" w:rsidRPr="00FF590E" w:rsidRDefault="00231550">
      <w:pPr>
        <w:spacing w:after="0" w:line="400" w:lineRule="exact"/>
        <w:ind w:firstLineChars="200" w:firstLine="480"/>
        <w:rPr>
          <w:rFonts w:ascii="Arial" w:hAnsi="Arial" w:cs="Arial"/>
          <w:kern w:val="0"/>
          <w:sz w:val="24"/>
          <w:szCs w:val="24"/>
        </w:rPr>
      </w:pPr>
      <w:r w:rsidRPr="00FF590E">
        <w:rPr>
          <w:rFonts w:ascii="Arial" w:hAnsi="Arial" w:cs="Arial"/>
          <w:kern w:val="0"/>
          <w:sz w:val="24"/>
          <w:szCs w:val="24"/>
        </w:rPr>
        <w:t>4.</w:t>
      </w:r>
      <w:r w:rsidRPr="00FF590E">
        <w:rPr>
          <w:rFonts w:ascii="Arial" w:hAnsi="Arial" w:cs="Arial" w:hint="eastAsia"/>
          <w:kern w:val="0"/>
          <w:sz w:val="24"/>
          <w:szCs w:val="24"/>
        </w:rPr>
        <w:t>投标文件的修改和撤回</w:t>
      </w:r>
    </w:p>
    <w:p w:rsidR="00231550" w:rsidRPr="00FF590E" w:rsidRDefault="00231550">
      <w:pPr>
        <w:spacing w:after="0" w:line="400" w:lineRule="exact"/>
        <w:ind w:firstLineChars="200" w:firstLine="480"/>
        <w:rPr>
          <w:rFonts w:ascii="Arial" w:hAnsi="Arial" w:cs="Arial"/>
          <w:kern w:val="0"/>
          <w:sz w:val="24"/>
          <w:szCs w:val="24"/>
        </w:rPr>
      </w:pPr>
      <w:r w:rsidRPr="00FF590E">
        <w:rPr>
          <w:rFonts w:ascii="Arial" w:hAnsi="Arial" w:cs="Arial" w:hint="eastAsia"/>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rsidR="00231550" w:rsidRPr="00FF590E" w:rsidRDefault="00231550">
      <w:pPr>
        <w:tabs>
          <w:tab w:val="left" w:pos="2820"/>
        </w:tabs>
        <w:spacing w:after="0" w:line="400" w:lineRule="exact"/>
        <w:ind w:firstLineChars="200" w:firstLine="540"/>
        <w:rPr>
          <w:rFonts w:ascii="宋体" w:cs="Arial"/>
          <w:spacing w:val="15"/>
          <w:kern w:val="0"/>
          <w:sz w:val="24"/>
        </w:rPr>
      </w:pPr>
      <w:r w:rsidRPr="00FF590E">
        <w:rPr>
          <w:rFonts w:ascii="宋体" w:hAnsi="宋体" w:cs="Arial" w:hint="eastAsia"/>
          <w:bCs/>
          <w:spacing w:val="15"/>
          <w:kern w:val="0"/>
          <w:sz w:val="24"/>
        </w:rPr>
        <w:t>八、开标时间及地点</w:t>
      </w:r>
    </w:p>
    <w:p w:rsidR="00231550" w:rsidRDefault="00231550">
      <w:pPr>
        <w:widowControl/>
        <w:spacing w:after="0" w:line="400" w:lineRule="exact"/>
        <w:ind w:firstLineChars="200" w:firstLine="540"/>
        <w:jc w:val="left"/>
        <w:rPr>
          <w:rFonts w:ascii="宋体" w:cs="Arial"/>
          <w:color w:val="000000"/>
          <w:spacing w:val="15"/>
          <w:kern w:val="0"/>
          <w:sz w:val="24"/>
        </w:rPr>
      </w:pPr>
      <w:r w:rsidRPr="00FF590E">
        <w:rPr>
          <w:rFonts w:ascii="宋体" w:hAnsi="宋体" w:cs="Arial"/>
          <w:spacing w:val="15"/>
          <w:kern w:val="0"/>
          <w:sz w:val="24"/>
        </w:rPr>
        <w:t>1</w:t>
      </w:r>
      <w:r w:rsidRPr="00FF590E">
        <w:rPr>
          <w:rFonts w:ascii="宋体" w:cs="Arial"/>
          <w:spacing w:val="15"/>
          <w:kern w:val="0"/>
          <w:sz w:val="24"/>
        </w:rPr>
        <w:t>.</w:t>
      </w:r>
      <w:r w:rsidRPr="00FF590E">
        <w:rPr>
          <w:rFonts w:ascii="宋体" w:hAnsi="宋体" w:cs="Arial" w:hint="eastAsia"/>
          <w:spacing w:val="15"/>
          <w:kern w:val="0"/>
          <w:sz w:val="24"/>
        </w:rPr>
        <w:t>开标时间：</w:t>
      </w:r>
      <w:r w:rsidRPr="00FF590E">
        <w:rPr>
          <w:rFonts w:ascii="宋体" w:hAnsi="宋体" w:cs="Arial"/>
          <w:spacing w:val="15"/>
          <w:kern w:val="0"/>
          <w:sz w:val="24"/>
          <w:szCs w:val="24"/>
        </w:rPr>
        <w:t>2019</w:t>
      </w:r>
      <w:r w:rsidRPr="00FF590E">
        <w:rPr>
          <w:rFonts w:ascii="宋体" w:hAnsi="宋体" w:cs="Arial" w:hint="eastAsia"/>
          <w:spacing w:val="15"/>
          <w:kern w:val="0"/>
          <w:sz w:val="24"/>
          <w:szCs w:val="24"/>
        </w:rPr>
        <w:t>年</w:t>
      </w:r>
      <w:r w:rsidRPr="00FF590E">
        <w:rPr>
          <w:rFonts w:ascii="宋体" w:hAnsi="宋体" w:cs="Arial"/>
          <w:spacing w:val="15"/>
          <w:kern w:val="0"/>
          <w:sz w:val="24"/>
          <w:szCs w:val="24"/>
        </w:rPr>
        <w:t>4</w:t>
      </w:r>
      <w:r w:rsidRPr="00FF590E">
        <w:rPr>
          <w:rFonts w:ascii="宋体" w:hAnsi="宋体" w:cs="Arial" w:hint="eastAsia"/>
          <w:spacing w:val="15"/>
          <w:kern w:val="0"/>
          <w:sz w:val="24"/>
          <w:szCs w:val="24"/>
        </w:rPr>
        <w:t>月</w:t>
      </w:r>
      <w:r w:rsidRPr="00FF590E">
        <w:rPr>
          <w:rFonts w:ascii="宋体" w:hAnsi="宋体" w:cs="Arial"/>
          <w:spacing w:val="15"/>
          <w:kern w:val="0"/>
          <w:sz w:val="24"/>
          <w:szCs w:val="24"/>
        </w:rPr>
        <w:t>12</w:t>
      </w:r>
      <w:r w:rsidRPr="00FF590E">
        <w:rPr>
          <w:rFonts w:ascii="宋体" w:hAnsi="宋体" w:cs="Arial" w:hint="eastAsia"/>
          <w:spacing w:val="15"/>
          <w:kern w:val="0"/>
          <w:sz w:val="24"/>
          <w:szCs w:val="24"/>
        </w:rPr>
        <w:t>日下午</w:t>
      </w:r>
      <w:r w:rsidRPr="00FF590E">
        <w:rPr>
          <w:rFonts w:ascii="宋体" w:hAnsi="宋体" w:cs="Arial"/>
          <w:spacing w:val="15"/>
          <w:kern w:val="0"/>
          <w:sz w:val="24"/>
          <w:szCs w:val="24"/>
        </w:rPr>
        <w:t>2</w:t>
      </w:r>
      <w:r w:rsidRPr="00FF590E">
        <w:rPr>
          <w:rFonts w:ascii="宋体" w:hAnsi="宋体" w:cs="Arial"/>
          <w:color w:val="000000"/>
          <w:spacing w:val="15"/>
          <w:kern w:val="0"/>
          <w:sz w:val="24"/>
          <w:szCs w:val="24"/>
        </w:rPr>
        <w:t>:30</w:t>
      </w:r>
      <w:r w:rsidRPr="00FF590E">
        <w:rPr>
          <w:rFonts w:ascii="宋体" w:hAnsi="宋体" w:cs="Arial" w:hint="eastAsia"/>
          <w:color w:val="000000"/>
          <w:spacing w:val="15"/>
          <w:kern w:val="0"/>
          <w:sz w:val="24"/>
          <w:szCs w:val="24"/>
        </w:rPr>
        <w:t>（暂定）</w:t>
      </w:r>
      <w:r w:rsidRPr="00FF590E">
        <w:rPr>
          <w:rFonts w:ascii="宋体" w:hAnsi="宋体" w:cs="Arial" w:hint="eastAsia"/>
          <w:color w:val="000000"/>
          <w:spacing w:val="15"/>
          <w:kern w:val="0"/>
          <w:sz w:val="24"/>
        </w:rPr>
        <w:t>；</w:t>
      </w:r>
      <w:r>
        <w:rPr>
          <w:rFonts w:ascii="宋体" w:hAnsi="宋体" w:cs="Arial"/>
          <w:color w:val="000000"/>
          <w:spacing w:val="15"/>
          <w:kern w:val="0"/>
          <w:sz w:val="24"/>
        </w:rPr>
        <w:t xml:space="preserve"> </w:t>
      </w:r>
    </w:p>
    <w:p w:rsidR="00231550" w:rsidRDefault="00231550">
      <w:pPr>
        <w:widowControl/>
        <w:spacing w:after="0" w:line="40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231550" w:rsidRDefault="00231550">
      <w:pPr>
        <w:widowControl/>
        <w:spacing w:after="0" w:line="40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3.</w:t>
      </w:r>
      <w:r>
        <w:rPr>
          <w:rFonts w:ascii="宋体" w:hAnsi="宋体" w:cs="Arial" w:hint="eastAsia"/>
          <w:color w:val="000000"/>
          <w:spacing w:val="15"/>
          <w:kern w:val="0"/>
          <w:sz w:val="24"/>
        </w:rPr>
        <w:t>投标人应派代表（持授权代表身份证明）参加开标，投标人未派代表参加开标的，视为默认开标结果。</w:t>
      </w:r>
    </w:p>
    <w:p w:rsidR="00231550" w:rsidRDefault="00231550" w:rsidP="001246B5">
      <w:pPr>
        <w:widowControl/>
        <w:shd w:val="clear" w:color="auto" w:fill="FFFFFF"/>
        <w:spacing w:after="0" w:line="400" w:lineRule="exact"/>
        <w:ind w:firstLineChars="171" w:firstLine="462"/>
        <w:rPr>
          <w:color w:val="000000"/>
          <w:kern w:val="0"/>
          <w:sz w:val="24"/>
        </w:rPr>
      </w:pPr>
      <w:r>
        <w:rPr>
          <w:rFonts w:hint="eastAsia"/>
          <w:color w:val="000000"/>
          <w:spacing w:val="15"/>
          <w:kern w:val="0"/>
          <w:sz w:val="24"/>
        </w:rPr>
        <w:t>九</w:t>
      </w:r>
      <w:r>
        <w:rPr>
          <w:rFonts w:hint="eastAsia"/>
          <w:color w:val="000000"/>
          <w:kern w:val="0"/>
          <w:sz w:val="24"/>
        </w:rPr>
        <w:t>、评标办法</w:t>
      </w:r>
    </w:p>
    <w:p w:rsidR="00231550" w:rsidRDefault="00231550">
      <w:pPr>
        <w:widowControl/>
        <w:spacing w:after="0" w:line="40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ascii="Arial" w:hAnsi="Arial" w:cs="Arial" w:hint="eastAsia"/>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231550" w:rsidRDefault="00231550">
      <w:pPr>
        <w:widowControl/>
        <w:spacing w:after="0" w:line="40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231550" w:rsidRDefault="00231550">
      <w:pPr>
        <w:tabs>
          <w:tab w:val="left" w:pos="2820"/>
        </w:tabs>
        <w:spacing w:after="0" w:line="400" w:lineRule="exact"/>
        <w:jc w:val="center"/>
        <w:rPr>
          <w:rFonts w:ascii="宋体"/>
          <w:color w:val="000000"/>
          <w:sz w:val="24"/>
        </w:rPr>
      </w:pPr>
      <w:r>
        <w:rPr>
          <w:rFonts w:ascii="宋体" w:hAnsi="宋体" w:hint="eastAsia"/>
          <w:color w:val="000000"/>
          <w:sz w:val="24"/>
        </w:rPr>
        <w:t>评分标准</w:t>
      </w:r>
    </w:p>
    <w:tbl>
      <w:tblPr>
        <w:tblW w:w="8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76"/>
        <w:gridCol w:w="772"/>
        <w:gridCol w:w="5389"/>
        <w:gridCol w:w="1366"/>
      </w:tblGrid>
      <w:tr w:rsidR="00231550" w:rsidRPr="00FB2AFD">
        <w:trPr>
          <w:trHeight w:val="464"/>
          <w:jc w:val="center"/>
        </w:trPr>
        <w:tc>
          <w:tcPr>
            <w:tcW w:w="1076" w:type="dxa"/>
            <w:vAlign w:val="center"/>
          </w:tcPr>
          <w:p w:rsidR="00231550" w:rsidRPr="00FB2AFD" w:rsidRDefault="00231550" w:rsidP="00FB2AFD">
            <w:pPr>
              <w:snapToGrid w:val="0"/>
              <w:spacing w:after="0" w:line="360" w:lineRule="exact"/>
              <w:jc w:val="center"/>
              <w:rPr>
                <w:rFonts w:ascii="宋体" w:cs="宋体"/>
                <w:szCs w:val="21"/>
              </w:rPr>
            </w:pPr>
            <w:r w:rsidRPr="00FB2AFD">
              <w:rPr>
                <w:rFonts w:ascii="宋体" w:hAnsi="宋体" w:cs="宋体" w:hint="eastAsia"/>
                <w:color w:val="000000"/>
                <w:kern w:val="0"/>
                <w:szCs w:val="21"/>
              </w:rPr>
              <w:t>项</w:t>
            </w:r>
            <w:r w:rsidRPr="00FB2AFD">
              <w:rPr>
                <w:rFonts w:ascii="宋体" w:hAnsi="宋体" w:cs="宋体"/>
                <w:color w:val="000000"/>
                <w:kern w:val="0"/>
                <w:szCs w:val="21"/>
              </w:rPr>
              <w:t xml:space="preserve"> </w:t>
            </w:r>
            <w:r w:rsidRPr="00FB2AFD">
              <w:rPr>
                <w:rFonts w:ascii="宋体" w:hAnsi="宋体" w:cs="宋体" w:hint="eastAsia"/>
                <w:color w:val="000000"/>
                <w:kern w:val="0"/>
                <w:szCs w:val="21"/>
              </w:rPr>
              <w:t>目</w:t>
            </w:r>
          </w:p>
        </w:tc>
        <w:tc>
          <w:tcPr>
            <w:tcW w:w="772" w:type="dxa"/>
            <w:vAlign w:val="center"/>
          </w:tcPr>
          <w:p w:rsidR="00231550" w:rsidRPr="00FB2AFD" w:rsidRDefault="00231550" w:rsidP="00FB2AFD">
            <w:pPr>
              <w:snapToGrid w:val="0"/>
              <w:spacing w:after="0" w:line="360" w:lineRule="exact"/>
              <w:jc w:val="center"/>
              <w:rPr>
                <w:rFonts w:ascii="宋体" w:cs="宋体"/>
                <w:szCs w:val="21"/>
              </w:rPr>
            </w:pPr>
            <w:r w:rsidRPr="00FB2AFD">
              <w:rPr>
                <w:rFonts w:ascii="宋体" w:hAnsi="宋体" w:cs="宋体" w:hint="eastAsia"/>
                <w:color w:val="000000"/>
                <w:kern w:val="0"/>
                <w:szCs w:val="21"/>
              </w:rPr>
              <w:t>分数</w:t>
            </w:r>
          </w:p>
        </w:tc>
        <w:tc>
          <w:tcPr>
            <w:tcW w:w="5389" w:type="dxa"/>
            <w:vAlign w:val="center"/>
          </w:tcPr>
          <w:p w:rsidR="00231550" w:rsidRPr="00FB2AFD" w:rsidRDefault="00231550" w:rsidP="00FB2AFD">
            <w:pPr>
              <w:snapToGrid w:val="0"/>
              <w:spacing w:after="0" w:line="360" w:lineRule="exact"/>
              <w:jc w:val="center"/>
              <w:rPr>
                <w:rFonts w:ascii="宋体" w:cs="宋体"/>
                <w:szCs w:val="21"/>
              </w:rPr>
            </w:pPr>
            <w:r w:rsidRPr="00FB2AFD">
              <w:rPr>
                <w:rFonts w:ascii="宋体" w:hAnsi="宋体" w:cs="宋体" w:hint="eastAsia"/>
                <w:color w:val="000000"/>
                <w:kern w:val="0"/>
                <w:szCs w:val="21"/>
              </w:rPr>
              <w:t>评分标准</w:t>
            </w:r>
          </w:p>
        </w:tc>
        <w:tc>
          <w:tcPr>
            <w:tcW w:w="1366" w:type="dxa"/>
            <w:vAlign w:val="center"/>
          </w:tcPr>
          <w:p w:rsidR="00231550" w:rsidRPr="00FB2AFD" w:rsidRDefault="00231550" w:rsidP="00FB2AFD">
            <w:pPr>
              <w:pStyle w:val="PlainText"/>
              <w:snapToGrid w:val="0"/>
              <w:spacing w:after="0" w:line="360" w:lineRule="exact"/>
              <w:jc w:val="center"/>
              <w:rPr>
                <w:rFonts w:hAnsi="宋体" w:cs="宋体"/>
                <w:szCs w:val="21"/>
              </w:rPr>
            </w:pPr>
            <w:r w:rsidRPr="00FB2AFD">
              <w:rPr>
                <w:rFonts w:hAnsi="宋体" w:cs="宋体" w:hint="eastAsia"/>
                <w:szCs w:val="21"/>
              </w:rPr>
              <w:t>说明</w:t>
            </w:r>
          </w:p>
        </w:tc>
      </w:tr>
      <w:tr w:rsidR="00231550" w:rsidRPr="00FB2AFD">
        <w:trPr>
          <w:trHeight w:val="1455"/>
          <w:jc w:val="center"/>
        </w:trPr>
        <w:tc>
          <w:tcPr>
            <w:tcW w:w="1076" w:type="dxa"/>
            <w:vAlign w:val="center"/>
          </w:tcPr>
          <w:p w:rsidR="00231550" w:rsidRPr="00FB2AFD" w:rsidRDefault="00231550" w:rsidP="00FB2AFD">
            <w:pPr>
              <w:snapToGrid w:val="0"/>
              <w:spacing w:after="0" w:line="360" w:lineRule="exact"/>
              <w:jc w:val="center"/>
              <w:rPr>
                <w:rFonts w:ascii="宋体"/>
                <w:szCs w:val="21"/>
              </w:rPr>
            </w:pPr>
            <w:r w:rsidRPr="00FB2AFD">
              <w:rPr>
                <w:rFonts w:ascii="宋体" w:hAnsi="宋体" w:cs="宋体" w:hint="eastAsia"/>
                <w:b/>
                <w:color w:val="000000"/>
                <w:kern w:val="0"/>
                <w:szCs w:val="21"/>
              </w:rPr>
              <w:t>投标报价</w:t>
            </w:r>
          </w:p>
        </w:tc>
        <w:tc>
          <w:tcPr>
            <w:tcW w:w="772" w:type="dxa"/>
            <w:vAlign w:val="center"/>
          </w:tcPr>
          <w:p w:rsidR="00231550" w:rsidRPr="00FB2AFD" w:rsidRDefault="00231550" w:rsidP="00FB2AFD">
            <w:pPr>
              <w:snapToGrid w:val="0"/>
              <w:spacing w:after="0" w:line="360" w:lineRule="exact"/>
              <w:jc w:val="center"/>
              <w:rPr>
                <w:rFonts w:ascii="宋体" w:hAnsi="宋体"/>
                <w:szCs w:val="21"/>
              </w:rPr>
            </w:pPr>
            <w:r w:rsidRPr="00FB2AFD">
              <w:rPr>
                <w:rFonts w:ascii="宋体" w:hAnsi="宋体"/>
                <w:szCs w:val="21"/>
              </w:rPr>
              <w:t>40</w:t>
            </w:r>
          </w:p>
        </w:tc>
        <w:tc>
          <w:tcPr>
            <w:tcW w:w="5389" w:type="dxa"/>
          </w:tcPr>
          <w:p w:rsidR="00231550" w:rsidRPr="00FB2AFD" w:rsidRDefault="00231550" w:rsidP="00FB2AFD">
            <w:pPr>
              <w:spacing w:after="0" w:line="360" w:lineRule="exact"/>
              <w:rPr>
                <w:rFonts w:ascii="宋体" w:cs="宋体"/>
                <w:color w:val="000000"/>
                <w:kern w:val="0"/>
                <w:szCs w:val="21"/>
              </w:rPr>
            </w:pPr>
            <w:r w:rsidRPr="00FB2AFD">
              <w:rPr>
                <w:rFonts w:ascii="宋体" w:hAnsi="宋体" w:cs="宋体" w:hint="eastAsia"/>
                <w:color w:val="000000"/>
                <w:kern w:val="0"/>
                <w:szCs w:val="21"/>
              </w:rPr>
              <w:t>以满足招标要求且投标报价最低的有效报价为评标基准价，投标报价等于基准价得</w:t>
            </w:r>
            <w:r w:rsidRPr="00FB2AFD">
              <w:rPr>
                <w:rFonts w:ascii="宋体" w:hAnsi="宋体" w:cs="宋体"/>
                <w:color w:val="000000"/>
                <w:kern w:val="0"/>
                <w:szCs w:val="21"/>
              </w:rPr>
              <w:t>40</w:t>
            </w:r>
            <w:r w:rsidRPr="00FB2AFD">
              <w:rPr>
                <w:rFonts w:ascii="宋体" w:hAnsi="宋体" w:cs="宋体" w:hint="eastAsia"/>
                <w:color w:val="000000"/>
                <w:kern w:val="0"/>
                <w:szCs w:val="21"/>
              </w:rPr>
              <w:t>分，投标价格高于基准价的按下列公式计算（保留两位小数）：</w:t>
            </w:r>
          </w:p>
          <w:p w:rsidR="00231550" w:rsidRPr="00FB2AFD" w:rsidRDefault="00231550" w:rsidP="00FB2AFD">
            <w:pPr>
              <w:pStyle w:val="ListParagraph"/>
              <w:numPr>
                <w:ilvl w:val="0"/>
                <w:numId w:val="1"/>
              </w:numPr>
              <w:snapToGrid w:val="0"/>
              <w:spacing w:after="0" w:line="360" w:lineRule="exact"/>
              <w:ind w:left="0" w:firstLineChars="0"/>
              <w:rPr>
                <w:rFonts w:ascii="宋体"/>
                <w:szCs w:val="21"/>
              </w:rPr>
            </w:pPr>
            <w:r w:rsidRPr="00FB2AFD">
              <w:rPr>
                <w:rFonts w:ascii="宋体" w:hAnsi="宋体" w:cs="宋体" w:hint="eastAsia"/>
                <w:color w:val="000000"/>
                <w:kern w:val="0"/>
                <w:szCs w:val="21"/>
              </w:rPr>
              <w:t>投标报价得分</w:t>
            </w:r>
            <w:r w:rsidRPr="00FB2AFD">
              <w:rPr>
                <w:rFonts w:ascii="宋体" w:hAnsi="宋体" w:cs="宋体"/>
                <w:color w:val="000000"/>
                <w:kern w:val="0"/>
                <w:szCs w:val="21"/>
              </w:rPr>
              <w:t xml:space="preserve"> =</w:t>
            </w:r>
            <w:r w:rsidRPr="00FB2AFD">
              <w:rPr>
                <w:rFonts w:ascii="宋体" w:hAnsi="宋体" w:cs="宋体" w:hint="eastAsia"/>
                <w:color w:val="000000"/>
                <w:kern w:val="0"/>
                <w:szCs w:val="21"/>
              </w:rPr>
              <w:t>（评标基准价</w:t>
            </w:r>
            <w:r w:rsidRPr="00FB2AFD">
              <w:rPr>
                <w:rFonts w:ascii="宋体" w:hAnsi="宋体" w:cs="宋体"/>
                <w:color w:val="000000"/>
                <w:kern w:val="0"/>
                <w:szCs w:val="21"/>
              </w:rPr>
              <w:t>/</w:t>
            </w:r>
            <w:r w:rsidRPr="00FB2AFD">
              <w:rPr>
                <w:rFonts w:ascii="宋体" w:hAnsi="宋体" w:cs="宋体" w:hint="eastAsia"/>
                <w:color w:val="000000"/>
                <w:kern w:val="0"/>
                <w:szCs w:val="21"/>
              </w:rPr>
              <w:t>投标报价）</w:t>
            </w:r>
            <w:r w:rsidRPr="00FB2AFD">
              <w:rPr>
                <w:rFonts w:ascii="宋体" w:hAnsi="宋体" w:cs="宋体"/>
                <w:color w:val="000000"/>
                <w:kern w:val="0"/>
                <w:szCs w:val="21"/>
              </w:rPr>
              <w:t>*40</w:t>
            </w:r>
          </w:p>
        </w:tc>
        <w:tc>
          <w:tcPr>
            <w:tcW w:w="1366" w:type="dxa"/>
          </w:tcPr>
          <w:p w:rsidR="00231550" w:rsidRPr="00FB2AFD" w:rsidRDefault="00231550" w:rsidP="00FB2AFD">
            <w:pPr>
              <w:pStyle w:val="ListParagraph"/>
              <w:numPr>
                <w:ilvl w:val="0"/>
                <w:numId w:val="1"/>
              </w:numPr>
              <w:snapToGrid w:val="0"/>
              <w:spacing w:after="0" w:line="360" w:lineRule="exact"/>
              <w:ind w:left="0" w:firstLineChars="0"/>
              <w:rPr>
                <w:rFonts w:ascii="宋体"/>
                <w:bCs/>
                <w:szCs w:val="21"/>
              </w:rPr>
            </w:pPr>
          </w:p>
        </w:tc>
      </w:tr>
      <w:tr w:rsidR="00231550" w:rsidRPr="00FB2AFD">
        <w:trPr>
          <w:trHeight w:val="2684"/>
          <w:jc w:val="center"/>
        </w:trPr>
        <w:tc>
          <w:tcPr>
            <w:tcW w:w="1076" w:type="dxa"/>
            <w:vAlign w:val="center"/>
          </w:tcPr>
          <w:p w:rsidR="00231550" w:rsidRPr="00FB2AFD" w:rsidRDefault="00231550" w:rsidP="00FB2AFD">
            <w:pPr>
              <w:snapToGrid w:val="0"/>
              <w:spacing w:after="0" w:line="360" w:lineRule="exact"/>
              <w:jc w:val="center"/>
              <w:rPr>
                <w:rFonts w:ascii="宋体"/>
                <w:szCs w:val="21"/>
              </w:rPr>
            </w:pPr>
            <w:r w:rsidRPr="00FB2AFD">
              <w:rPr>
                <w:rFonts w:ascii="宋体" w:hAnsi="宋体" w:cs="宋体" w:hint="eastAsia"/>
                <w:b/>
                <w:color w:val="000000"/>
                <w:kern w:val="0"/>
                <w:szCs w:val="21"/>
              </w:rPr>
              <w:t>技术指标</w:t>
            </w:r>
          </w:p>
        </w:tc>
        <w:tc>
          <w:tcPr>
            <w:tcW w:w="772" w:type="dxa"/>
            <w:vAlign w:val="center"/>
          </w:tcPr>
          <w:p w:rsidR="00231550" w:rsidRPr="00FB2AFD" w:rsidRDefault="00231550" w:rsidP="00FB2AFD">
            <w:pPr>
              <w:snapToGrid w:val="0"/>
              <w:spacing w:after="0" w:line="360" w:lineRule="exact"/>
              <w:jc w:val="center"/>
              <w:rPr>
                <w:rFonts w:ascii="宋体"/>
                <w:szCs w:val="21"/>
              </w:rPr>
            </w:pPr>
            <w:r w:rsidRPr="00FB2AFD">
              <w:rPr>
                <w:rFonts w:ascii="宋体" w:hAnsi="宋体"/>
                <w:szCs w:val="21"/>
              </w:rPr>
              <w:t>30</w:t>
            </w:r>
          </w:p>
        </w:tc>
        <w:tc>
          <w:tcPr>
            <w:tcW w:w="5389" w:type="dxa"/>
          </w:tcPr>
          <w:p w:rsidR="00231550" w:rsidRPr="00FB2AFD" w:rsidRDefault="00231550" w:rsidP="00FB2AFD">
            <w:pPr>
              <w:spacing w:after="0" w:line="360" w:lineRule="exact"/>
              <w:rPr>
                <w:rFonts w:ascii="宋体" w:cs="宋体"/>
                <w:color w:val="000000"/>
                <w:kern w:val="0"/>
                <w:szCs w:val="21"/>
              </w:rPr>
            </w:pPr>
            <w:r w:rsidRPr="00FB2AFD">
              <w:rPr>
                <w:rFonts w:ascii="宋体" w:hAnsi="宋体" w:cs="宋体"/>
                <w:color w:val="000000"/>
                <w:kern w:val="0"/>
                <w:szCs w:val="21"/>
              </w:rPr>
              <w:t>1.</w:t>
            </w:r>
            <w:r w:rsidRPr="00FB2AFD">
              <w:rPr>
                <w:rFonts w:ascii="宋体" w:hAnsi="宋体" w:cs="宋体" w:hint="eastAsia"/>
                <w:color w:val="000000"/>
                <w:kern w:val="0"/>
                <w:szCs w:val="21"/>
              </w:rPr>
              <w:t>投标产品的技术参数完全满足招标文件第二章要求，可得</w:t>
            </w:r>
            <w:r w:rsidRPr="00FB2AFD">
              <w:rPr>
                <w:rFonts w:ascii="宋体" w:hAnsi="宋体" w:cs="宋体"/>
                <w:color w:val="000000"/>
                <w:kern w:val="0"/>
                <w:szCs w:val="21"/>
              </w:rPr>
              <w:t>28</w:t>
            </w:r>
            <w:r w:rsidRPr="00FB2AFD">
              <w:rPr>
                <w:rFonts w:ascii="宋体" w:hAnsi="宋体" w:cs="宋体" w:hint="eastAsia"/>
                <w:color w:val="000000"/>
                <w:kern w:val="0"/>
                <w:szCs w:val="21"/>
              </w:rPr>
              <w:t>分。</w:t>
            </w:r>
          </w:p>
          <w:p w:rsidR="00231550" w:rsidRPr="00FB2AFD" w:rsidRDefault="00231550" w:rsidP="00FB2AFD">
            <w:pPr>
              <w:spacing w:after="0" w:line="360" w:lineRule="exact"/>
              <w:rPr>
                <w:rFonts w:ascii="宋体" w:cs="宋体"/>
                <w:color w:val="000000"/>
                <w:kern w:val="0"/>
                <w:szCs w:val="21"/>
              </w:rPr>
            </w:pPr>
            <w:r w:rsidRPr="00FB2AFD">
              <w:rPr>
                <w:rFonts w:ascii="宋体" w:hAnsi="宋体" w:cs="宋体"/>
                <w:color w:val="000000"/>
                <w:kern w:val="0"/>
                <w:szCs w:val="21"/>
              </w:rPr>
              <w:t>2.</w:t>
            </w:r>
            <w:r w:rsidRPr="00FB2AFD">
              <w:rPr>
                <w:rFonts w:ascii="宋体" w:hAnsi="宋体" w:cs="宋体" w:hint="eastAsia"/>
                <w:color w:val="000000"/>
                <w:kern w:val="0"/>
                <w:szCs w:val="21"/>
              </w:rPr>
              <w:t>以</w:t>
            </w:r>
            <w:r w:rsidRPr="00FB2AFD">
              <w:rPr>
                <w:rFonts w:ascii="宋体" w:hAnsi="宋体" w:cs="宋体"/>
                <w:color w:val="000000"/>
                <w:kern w:val="0"/>
                <w:szCs w:val="21"/>
              </w:rPr>
              <w:t>28</w:t>
            </w:r>
            <w:r w:rsidRPr="00FB2AFD">
              <w:rPr>
                <w:rFonts w:ascii="宋体" w:hAnsi="宋体" w:cs="宋体" w:hint="eastAsia"/>
                <w:color w:val="000000"/>
                <w:kern w:val="0"/>
                <w:szCs w:val="21"/>
              </w:rPr>
              <w:t>分为基数，技术参数为负偏离的：不加★项每一项负偏离扣</w:t>
            </w:r>
            <w:r w:rsidRPr="00FB2AFD">
              <w:rPr>
                <w:rFonts w:ascii="宋体" w:hAnsi="宋体" w:cs="宋体"/>
                <w:color w:val="000000"/>
                <w:kern w:val="0"/>
                <w:szCs w:val="21"/>
              </w:rPr>
              <w:t>1</w:t>
            </w:r>
            <w:r w:rsidRPr="00FB2AFD">
              <w:rPr>
                <w:rFonts w:ascii="宋体" w:hAnsi="宋体" w:cs="宋体" w:hint="eastAsia"/>
                <w:color w:val="000000"/>
                <w:kern w:val="0"/>
                <w:szCs w:val="21"/>
              </w:rPr>
              <w:t>分；加★项有一项不满足为无效标。</w:t>
            </w:r>
          </w:p>
          <w:p w:rsidR="00231550" w:rsidRPr="00FB2AFD" w:rsidRDefault="00231550" w:rsidP="00FB2AFD">
            <w:pPr>
              <w:widowControl/>
              <w:spacing w:after="0" w:line="360" w:lineRule="exact"/>
              <w:jc w:val="left"/>
              <w:rPr>
                <w:rFonts w:ascii="宋体" w:cs="宋体"/>
                <w:kern w:val="0"/>
                <w:szCs w:val="21"/>
              </w:rPr>
            </w:pPr>
            <w:r w:rsidRPr="00FB2AFD">
              <w:rPr>
                <w:rFonts w:ascii="宋体" w:hAnsi="宋体" w:cs="宋体"/>
                <w:color w:val="000000"/>
                <w:kern w:val="0"/>
                <w:szCs w:val="21"/>
              </w:rPr>
              <w:t>3.</w:t>
            </w:r>
            <w:r w:rsidRPr="00FB2AFD">
              <w:rPr>
                <w:rFonts w:ascii="宋体" w:hAnsi="宋体" w:cs="宋体" w:hint="eastAsia"/>
                <w:color w:val="000000"/>
                <w:kern w:val="0"/>
                <w:szCs w:val="21"/>
              </w:rPr>
              <w:t>技术参数为正偏离的，其中加★项为正偏离的，每一项加</w:t>
            </w:r>
            <w:r w:rsidRPr="00FB2AFD">
              <w:rPr>
                <w:rFonts w:ascii="宋体" w:hAnsi="宋体" w:cs="宋体"/>
                <w:color w:val="000000"/>
                <w:kern w:val="0"/>
                <w:szCs w:val="21"/>
              </w:rPr>
              <w:t>1</w:t>
            </w:r>
            <w:r w:rsidRPr="00FB2AFD">
              <w:rPr>
                <w:rFonts w:ascii="宋体" w:hAnsi="宋体" w:cs="宋体" w:hint="eastAsia"/>
                <w:color w:val="000000"/>
                <w:kern w:val="0"/>
                <w:szCs w:val="21"/>
              </w:rPr>
              <w:t>分；未加★项为正偏离的，每一项加</w:t>
            </w:r>
            <w:r w:rsidRPr="00FB2AFD">
              <w:rPr>
                <w:rFonts w:ascii="宋体" w:hAnsi="宋体" w:cs="宋体"/>
                <w:color w:val="000000"/>
                <w:kern w:val="0"/>
                <w:szCs w:val="21"/>
              </w:rPr>
              <w:t>0.5</w:t>
            </w:r>
            <w:r w:rsidRPr="00FB2AFD">
              <w:rPr>
                <w:rFonts w:ascii="宋体" w:hAnsi="宋体" w:cs="宋体" w:hint="eastAsia"/>
                <w:color w:val="000000"/>
                <w:kern w:val="0"/>
                <w:szCs w:val="21"/>
              </w:rPr>
              <w:t>分。正偏离最高不超过</w:t>
            </w:r>
            <w:r w:rsidRPr="00FB2AFD">
              <w:rPr>
                <w:rFonts w:ascii="宋体" w:hAnsi="宋体" w:cs="宋体"/>
                <w:color w:val="000000"/>
                <w:kern w:val="0"/>
                <w:szCs w:val="21"/>
              </w:rPr>
              <w:t>2</w:t>
            </w:r>
            <w:r w:rsidRPr="00FB2AFD">
              <w:rPr>
                <w:rFonts w:ascii="宋体" w:hAnsi="宋体" w:cs="宋体" w:hint="eastAsia"/>
                <w:color w:val="000000"/>
                <w:kern w:val="0"/>
                <w:szCs w:val="21"/>
              </w:rPr>
              <w:t>分（须提供正偏离的证明材料，并经</w:t>
            </w:r>
            <w:r w:rsidRPr="00FB2AFD">
              <w:rPr>
                <w:rFonts w:ascii="宋体" w:hAnsi="宋体" w:cs="宋体"/>
                <w:color w:val="000000"/>
                <w:kern w:val="0"/>
                <w:szCs w:val="21"/>
              </w:rPr>
              <w:t>2/3</w:t>
            </w:r>
            <w:r w:rsidRPr="00FB2AFD">
              <w:rPr>
                <w:rFonts w:ascii="宋体" w:hAnsi="宋体" w:cs="宋体" w:hint="eastAsia"/>
                <w:color w:val="000000"/>
                <w:kern w:val="0"/>
                <w:szCs w:val="21"/>
              </w:rPr>
              <w:t>以上评委认可，否则不加分）。</w:t>
            </w:r>
          </w:p>
        </w:tc>
        <w:tc>
          <w:tcPr>
            <w:tcW w:w="1366" w:type="dxa"/>
          </w:tcPr>
          <w:p w:rsidR="00231550" w:rsidRPr="00FB2AFD" w:rsidRDefault="00231550" w:rsidP="00FB2AFD">
            <w:pPr>
              <w:widowControl/>
              <w:spacing w:after="0" w:line="360" w:lineRule="exact"/>
              <w:jc w:val="left"/>
              <w:rPr>
                <w:rFonts w:ascii="宋体" w:cs="宋体"/>
                <w:kern w:val="0"/>
                <w:szCs w:val="21"/>
              </w:rPr>
            </w:pPr>
          </w:p>
        </w:tc>
      </w:tr>
      <w:tr w:rsidR="00231550" w:rsidRPr="00FB2AFD">
        <w:trPr>
          <w:trHeight w:val="1063"/>
          <w:jc w:val="center"/>
        </w:trPr>
        <w:tc>
          <w:tcPr>
            <w:tcW w:w="1076" w:type="dxa"/>
            <w:vAlign w:val="center"/>
          </w:tcPr>
          <w:p w:rsidR="00231550" w:rsidRPr="00FB2AFD" w:rsidRDefault="00231550" w:rsidP="00FB2AFD">
            <w:pPr>
              <w:snapToGrid w:val="0"/>
              <w:spacing w:after="0" w:line="360" w:lineRule="exact"/>
              <w:jc w:val="center"/>
              <w:rPr>
                <w:rFonts w:ascii="宋体"/>
                <w:szCs w:val="21"/>
              </w:rPr>
            </w:pPr>
            <w:r w:rsidRPr="00FB2AFD">
              <w:rPr>
                <w:rFonts w:ascii="宋体" w:hAnsi="宋体" w:cs="宋体" w:hint="eastAsia"/>
                <w:b/>
                <w:color w:val="000000"/>
                <w:kern w:val="0"/>
                <w:szCs w:val="21"/>
              </w:rPr>
              <w:t>投标人或投标产品制造商资质、实力</w:t>
            </w:r>
          </w:p>
        </w:tc>
        <w:tc>
          <w:tcPr>
            <w:tcW w:w="772" w:type="dxa"/>
            <w:vAlign w:val="center"/>
          </w:tcPr>
          <w:p w:rsidR="00231550" w:rsidRPr="00FB2AFD" w:rsidRDefault="00231550" w:rsidP="00FB2AFD">
            <w:pPr>
              <w:snapToGrid w:val="0"/>
              <w:spacing w:after="0" w:line="360" w:lineRule="exact"/>
              <w:jc w:val="center"/>
              <w:rPr>
                <w:rFonts w:ascii="宋体" w:hAnsi="宋体"/>
                <w:szCs w:val="21"/>
              </w:rPr>
            </w:pPr>
            <w:r w:rsidRPr="00FB2AFD">
              <w:rPr>
                <w:rFonts w:ascii="宋体" w:hAnsi="宋体"/>
                <w:szCs w:val="21"/>
              </w:rPr>
              <w:t>10</w:t>
            </w:r>
          </w:p>
        </w:tc>
        <w:tc>
          <w:tcPr>
            <w:tcW w:w="5389" w:type="dxa"/>
          </w:tcPr>
          <w:p w:rsidR="00231550" w:rsidRPr="00FB2AFD" w:rsidRDefault="00231550" w:rsidP="00FB2AFD">
            <w:pPr>
              <w:pStyle w:val="CommentText"/>
              <w:spacing w:after="0" w:line="360" w:lineRule="exact"/>
              <w:rPr>
                <w:rFonts w:ascii="宋体"/>
                <w:bCs/>
                <w:szCs w:val="21"/>
              </w:rPr>
            </w:pPr>
            <w:r w:rsidRPr="00FB2AFD">
              <w:rPr>
                <w:rFonts w:ascii="宋体" w:hAnsi="宋体"/>
                <w:bCs/>
                <w:szCs w:val="21"/>
              </w:rPr>
              <w:t>1.</w:t>
            </w:r>
            <w:r w:rsidRPr="00FB2AFD">
              <w:rPr>
                <w:rFonts w:ascii="宋体" w:hAnsi="宋体" w:hint="eastAsia"/>
                <w:bCs/>
                <w:szCs w:val="21"/>
              </w:rPr>
              <w:t>所投软件产品厂商通过</w:t>
            </w:r>
            <w:r w:rsidRPr="00FB2AFD">
              <w:rPr>
                <w:rFonts w:ascii="宋体" w:hAnsi="宋体"/>
                <w:bCs/>
                <w:szCs w:val="21"/>
              </w:rPr>
              <w:t>CMMI</w:t>
            </w:r>
            <w:r w:rsidRPr="00FB2AFD">
              <w:rPr>
                <w:rFonts w:ascii="宋体" w:hAnsi="宋体" w:hint="eastAsia"/>
                <w:bCs/>
                <w:szCs w:val="21"/>
              </w:rPr>
              <w:t>认证</w:t>
            </w:r>
            <w:r w:rsidRPr="00FB2AFD">
              <w:rPr>
                <w:rFonts w:ascii="宋体" w:hAnsi="宋体"/>
                <w:bCs/>
                <w:szCs w:val="21"/>
              </w:rPr>
              <w:t>3</w:t>
            </w:r>
            <w:r w:rsidRPr="00FB2AFD">
              <w:rPr>
                <w:rFonts w:ascii="宋体" w:hAnsi="宋体" w:hint="eastAsia"/>
                <w:bCs/>
                <w:szCs w:val="21"/>
              </w:rPr>
              <w:t>级得</w:t>
            </w:r>
            <w:r w:rsidRPr="00FB2AFD">
              <w:rPr>
                <w:rFonts w:ascii="宋体" w:hAnsi="宋体"/>
                <w:bCs/>
                <w:szCs w:val="21"/>
              </w:rPr>
              <w:t>2</w:t>
            </w:r>
            <w:r w:rsidRPr="00FB2AFD">
              <w:rPr>
                <w:rFonts w:ascii="宋体" w:hAnsi="宋体" w:hint="eastAsia"/>
                <w:bCs/>
                <w:szCs w:val="21"/>
              </w:rPr>
              <w:t>分；通过</w:t>
            </w:r>
            <w:r w:rsidRPr="00FB2AFD">
              <w:rPr>
                <w:rFonts w:ascii="宋体" w:hAnsi="宋体"/>
                <w:bCs/>
                <w:szCs w:val="21"/>
              </w:rPr>
              <w:t>CMMI</w:t>
            </w:r>
            <w:r w:rsidRPr="00FB2AFD">
              <w:rPr>
                <w:rFonts w:ascii="宋体" w:hAnsi="宋体" w:hint="eastAsia"/>
                <w:bCs/>
                <w:szCs w:val="21"/>
              </w:rPr>
              <w:t>认证</w:t>
            </w:r>
            <w:r w:rsidRPr="00FB2AFD">
              <w:rPr>
                <w:rFonts w:ascii="宋体" w:hAnsi="宋体"/>
                <w:bCs/>
                <w:szCs w:val="21"/>
              </w:rPr>
              <w:t>5</w:t>
            </w:r>
            <w:r w:rsidRPr="00FB2AFD">
              <w:rPr>
                <w:rFonts w:ascii="宋体" w:hAnsi="宋体" w:hint="eastAsia"/>
                <w:bCs/>
                <w:szCs w:val="21"/>
              </w:rPr>
              <w:t>级，得</w:t>
            </w:r>
            <w:r w:rsidRPr="00FB2AFD">
              <w:rPr>
                <w:rFonts w:ascii="宋体" w:hAnsi="宋体"/>
                <w:bCs/>
                <w:szCs w:val="21"/>
              </w:rPr>
              <w:t>4</w:t>
            </w:r>
            <w:r w:rsidRPr="00FB2AFD">
              <w:rPr>
                <w:rFonts w:ascii="宋体" w:hAnsi="宋体" w:hint="eastAsia"/>
                <w:bCs/>
                <w:szCs w:val="21"/>
              </w:rPr>
              <w:t>分。须提供官方查询链接、</w:t>
            </w:r>
            <w:r w:rsidRPr="00FB2AFD">
              <w:rPr>
                <w:rFonts w:ascii="宋体" w:hAnsi="宋体"/>
                <w:bCs/>
                <w:szCs w:val="21"/>
              </w:rPr>
              <w:t>CMMI</w:t>
            </w:r>
            <w:r w:rsidRPr="00FB2AFD">
              <w:rPr>
                <w:rFonts w:ascii="宋体" w:hAnsi="宋体" w:hint="eastAsia"/>
                <w:bCs/>
                <w:szCs w:val="21"/>
              </w:rPr>
              <w:t>证书复印件</w:t>
            </w:r>
            <w:r>
              <w:rPr>
                <w:rFonts w:ascii="宋体" w:hAnsi="宋体" w:hint="eastAsia"/>
                <w:bCs/>
                <w:szCs w:val="21"/>
              </w:rPr>
              <w:t>并</w:t>
            </w:r>
            <w:r w:rsidRPr="00FB2AFD">
              <w:rPr>
                <w:rFonts w:ascii="宋体" w:hAnsi="宋体" w:cs="宋体" w:hint="eastAsia"/>
                <w:color w:val="000000"/>
                <w:kern w:val="0"/>
                <w:szCs w:val="21"/>
              </w:rPr>
              <w:t>加盖投标人公章</w:t>
            </w:r>
            <w:r w:rsidRPr="00FB2AFD">
              <w:rPr>
                <w:rFonts w:ascii="宋体" w:hAnsi="宋体" w:hint="eastAsia"/>
                <w:bCs/>
                <w:szCs w:val="21"/>
              </w:rPr>
              <w:t>，否则不得分。</w:t>
            </w:r>
          </w:p>
          <w:p w:rsidR="00231550" w:rsidRPr="00FB2AFD" w:rsidRDefault="00231550" w:rsidP="00FB2AFD">
            <w:pPr>
              <w:widowControl/>
              <w:spacing w:after="0" w:line="360" w:lineRule="exact"/>
              <w:rPr>
                <w:rFonts w:ascii="宋体" w:cs="宋体"/>
                <w:color w:val="000000"/>
                <w:kern w:val="0"/>
                <w:szCs w:val="21"/>
              </w:rPr>
            </w:pPr>
            <w:r w:rsidRPr="00FB2AFD">
              <w:rPr>
                <w:rFonts w:ascii="宋体" w:hAnsi="宋体" w:cs="宋体"/>
                <w:color w:val="000000"/>
                <w:kern w:val="0"/>
                <w:szCs w:val="21"/>
              </w:rPr>
              <w:t>2.</w:t>
            </w:r>
            <w:r w:rsidRPr="00FB2AFD">
              <w:rPr>
                <w:rFonts w:ascii="宋体" w:hAnsi="宋体" w:cs="宋体" w:hint="eastAsia"/>
                <w:color w:val="000000"/>
                <w:kern w:val="0"/>
                <w:szCs w:val="21"/>
              </w:rPr>
              <w:t>投标人具有信息技术服务运行维护标准</w:t>
            </w:r>
            <w:r w:rsidRPr="00FB2AFD">
              <w:rPr>
                <w:rFonts w:ascii="宋体" w:hAnsi="宋体" w:cs="宋体"/>
                <w:color w:val="000000"/>
                <w:kern w:val="0"/>
                <w:szCs w:val="21"/>
              </w:rPr>
              <w:t>ITSS</w:t>
            </w:r>
            <w:r w:rsidRPr="00FB2AFD">
              <w:rPr>
                <w:rFonts w:ascii="宋体" w:hAnsi="宋体" w:cs="宋体" w:hint="eastAsia"/>
                <w:color w:val="000000"/>
                <w:kern w:val="0"/>
                <w:szCs w:val="21"/>
              </w:rPr>
              <w:t>成熟度四级的得</w:t>
            </w:r>
            <w:r w:rsidRPr="00FB2AFD">
              <w:rPr>
                <w:rFonts w:ascii="宋体" w:hAnsi="宋体" w:cs="宋体"/>
                <w:color w:val="000000"/>
                <w:kern w:val="0"/>
                <w:szCs w:val="21"/>
              </w:rPr>
              <w:t>1</w:t>
            </w:r>
            <w:r w:rsidRPr="00FB2AFD">
              <w:rPr>
                <w:rFonts w:ascii="宋体" w:hAnsi="宋体" w:cs="宋体" w:hint="eastAsia"/>
                <w:color w:val="000000"/>
                <w:kern w:val="0"/>
                <w:szCs w:val="21"/>
              </w:rPr>
              <w:t>分，三级的得</w:t>
            </w:r>
            <w:r w:rsidRPr="00FB2AFD">
              <w:rPr>
                <w:rFonts w:ascii="宋体" w:hAnsi="宋体" w:cs="宋体"/>
                <w:color w:val="000000"/>
                <w:kern w:val="0"/>
                <w:szCs w:val="21"/>
              </w:rPr>
              <w:t>2</w:t>
            </w:r>
            <w:r w:rsidRPr="00FB2AFD">
              <w:rPr>
                <w:rFonts w:ascii="宋体" w:hAnsi="宋体" w:cs="宋体" w:hint="eastAsia"/>
                <w:color w:val="000000"/>
                <w:kern w:val="0"/>
                <w:szCs w:val="21"/>
              </w:rPr>
              <w:t>分，二级的得</w:t>
            </w:r>
            <w:r w:rsidRPr="00FB2AFD">
              <w:rPr>
                <w:rFonts w:ascii="宋体" w:hAnsi="宋体" w:cs="宋体"/>
                <w:color w:val="000000"/>
                <w:kern w:val="0"/>
                <w:szCs w:val="21"/>
              </w:rPr>
              <w:t>3</w:t>
            </w:r>
            <w:r w:rsidRPr="00FB2AFD">
              <w:rPr>
                <w:rFonts w:ascii="宋体" w:hAnsi="宋体" w:cs="宋体" w:hint="eastAsia"/>
                <w:color w:val="000000"/>
                <w:kern w:val="0"/>
                <w:szCs w:val="21"/>
              </w:rPr>
              <w:t>分，一级的得</w:t>
            </w:r>
            <w:r w:rsidRPr="00FB2AFD">
              <w:rPr>
                <w:rFonts w:ascii="宋体" w:hAnsi="宋体" w:cs="宋体"/>
                <w:color w:val="000000"/>
                <w:kern w:val="0"/>
                <w:szCs w:val="21"/>
              </w:rPr>
              <w:t>4</w:t>
            </w:r>
            <w:r w:rsidRPr="00FB2AFD">
              <w:rPr>
                <w:rFonts w:ascii="宋体" w:hAnsi="宋体" w:cs="宋体" w:hint="eastAsia"/>
                <w:color w:val="000000"/>
                <w:kern w:val="0"/>
                <w:szCs w:val="21"/>
              </w:rPr>
              <w:t>分，本项最多得</w:t>
            </w:r>
            <w:r w:rsidRPr="00FB2AFD">
              <w:rPr>
                <w:rFonts w:ascii="宋体" w:hAnsi="宋体" w:cs="宋体"/>
                <w:color w:val="000000"/>
                <w:kern w:val="0"/>
                <w:szCs w:val="21"/>
              </w:rPr>
              <w:t>4</w:t>
            </w:r>
            <w:r w:rsidRPr="00FB2AFD">
              <w:rPr>
                <w:rFonts w:ascii="宋体" w:hAnsi="宋体" w:cs="宋体" w:hint="eastAsia"/>
                <w:color w:val="000000"/>
                <w:kern w:val="0"/>
                <w:szCs w:val="21"/>
              </w:rPr>
              <w:t>分。须</w:t>
            </w:r>
            <w:r w:rsidRPr="00FB2AFD">
              <w:rPr>
                <w:rFonts w:ascii="宋体" w:hAnsi="宋体" w:hint="eastAsia"/>
                <w:bCs/>
                <w:szCs w:val="21"/>
              </w:rPr>
              <w:t>提供</w:t>
            </w:r>
            <w:r w:rsidRPr="00FB2AFD">
              <w:rPr>
                <w:rFonts w:ascii="宋体" w:hAnsi="宋体" w:cs="宋体"/>
                <w:color w:val="000000"/>
                <w:kern w:val="0"/>
                <w:szCs w:val="21"/>
              </w:rPr>
              <w:t>ITSS</w:t>
            </w:r>
            <w:r w:rsidRPr="00FB2AFD">
              <w:rPr>
                <w:rFonts w:ascii="宋体" w:hAnsi="宋体" w:hint="eastAsia"/>
                <w:bCs/>
                <w:szCs w:val="21"/>
              </w:rPr>
              <w:t>官方查询链接及截图并加盖投标人公章、</w:t>
            </w:r>
            <w:r w:rsidRPr="00FB2AFD">
              <w:rPr>
                <w:rFonts w:ascii="宋体" w:hAnsi="宋体" w:cs="宋体"/>
                <w:color w:val="000000"/>
                <w:kern w:val="0"/>
                <w:szCs w:val="21"/>
              </w:rPr>
              <w:t>ITSS</w:t>
            </w:r>
            <w:r w:rsidRPr="00FB2AFD">
              <w:rPr>
                <w:rFonts w:ascii="宋体" w:hAnsi="宋体" w:hint="eastAsia"/>
                <w:bCs/>
                <w:szCs w:val="21"/>
              </w:rPr>
              <w:t>证书复印件，</w:t>
            </w:r>
            <w:r w:rsidRPr="00FB2AFD">
              <w:rPr>
                <w:rFonts w:ascii="宋体" w:hAnsi="宋体" w:cs="宋体" w:hint="eastAsia"/>
                <w:color w:val="000000"/>
                <w:kern w:val="0"/>
                <w:szCs w:val="21"/>
              </w:rPr>
              <w:t>没有不得分。</w:t>
            </w:r>
          </w:p>
          <w:p w:rsidR="00231550" w:rsidRPr="00FB2AFD" w:rsidRDefault="00231550" w:rsidP="00FB2AFD">
            <w:pPr>
              <w:widowControl/>
              <w:spacing w:after="0" w:line="360" w:lineRule="exact"/>
              <w:rPr>
                <w:rFonts w:ascii="宋体"/>
                <w:bCs/>
                <w:szCs w:val="21"/>
              </w:rPr>
            </w:pPr>
            <w:r w:rsidRPr="00FB2AFD">
              <w:rPr>
                <w:rFonts w:ascii="宋体" w:hAnsi="宋体" w:cs="宋体"/>
                <w:color w:val="000000"/>
                <w:kern w:val="0"/>
                <w:szCs w:val="21"/>
              </w:rPr>
              <w:t>3.</w:t>
            </w:r>
            <w:r w:rsidRPr="00FB2AFD">
              <w:rPr>
                <w:rFonts w:ascii="宋体" w:hAnsi="宋体" w:cs="宋体" w:hint="eastAsia"/>
                <w:color w:val="000000"/>
                <w:kern w:val="0"/>
                <w:szCs w:val="21"/>
              </w:rPr>
              <w:t>投标人拥有网络厂商</w:t>
            </w:r>
            <w:r w:rsidRPr="00FB2AFD">
              <w:rPr>
                <w:rStyle w:val="CommentReference"/>
                <w:rFonts w:ascii="宋体" w:hAnsi="宋体" w:hint="eastAsia"/>
                <w:szCs w:val="21"/>
              </w:rPr>
              <w:t>（思科、华为、华三、神码、锐捷等知名网络设备厂商）</w:t>
            </w:r>
            <w:r w:rsidRPr="00FB2AFD">
              <w:rPr>
                <w:rFonts w:ascii="宋体" w:hAnsi="宋体" w:cs="宋体" w:hint="eastAsia"/>
                <w:color w:val="000000"/>
                <w:kern w:val="0"/>
                <w:szCs w:val="21"/>
              </w:rPr>
              <w:t>认证的专业网络工程师得</w:t>
            </w:r>
            <w:r w:rsidRPr="00FB2AFD">
              <w:rPr>
                <w:rFonts w:ascii="宋体" w:hAnsi="宋体" w:cs="宋体"/>
                <w:color w:val="000000"/>
                <w:kern w:val="0"/>
                <w:szCs w:val="21"/>
              </w:rPr>
              <w:t>2</w:t>
            </w:r>
            <w:r w:rsidRPr="00FB2AFD">
              <w:rPr>
                <w:rFonts w:ascii="宋体" w:hAnsi="宋体" w:cs="宋体" w:hint="eastAsia"/>
                <w:color w:val="000000"/>
                <w:kern w:val="0"/>
                <w:szCs w:val="21"/>
              </w:rPr>
              <w:t>分，没有不得分（人员必须为投标人自有职工，须提供近三个月投标人为其交纳的养老保险证明，否则不得分）。</w:t>
            </w:r>
          </w:p>
        </w:tc>
        <w:tc>
          <w:tcPr>
            <w:tcW w:w="1366" w:type="dxa"/>
          </w:tcPr>
          <w:p w:rsidR="00231550" w:rsidRPr="00FB2AFD" w:rsidRDefault="00231550" w:rsidP="00FB2AFD">
            <w:pPr>
              <w:pStyle w:val="CommentText"/>
              <w:spacing w:after="0" w:line="360" w:lineRule="exact"/>
              <w:rPr>
                <w:rFonts w:ascii="宋体"/>
                <w:bCs/>
                <w:szCs w:val="21"/>
              </w:rPr>
            </w:pPr>
          </w:p>
        </w:tc>
      </w:tr>
      <w:tr w:rsidR="00231550" w:rsidRPr="00FB2AFD">
        <w:trPr>
          <w:trHeight w:val="90"/>
          <w:jc w:val="center"/>
        </w:trPr>
        <w:tc>
          <w:tcPr>
            <w:tcW w:w="1076" w:type="dxa"/>
            <w:vAlign w:val="center"/>
          </w:tcPr>
          <w:p w:rsidR="00231550" w:rsidRPr="00FB2AFD" w:rsidRDefault="00231550" w:rsidP="00FB2AFD">
            <w:pPr>
              <w:snapToGrid w:val="0"/>
              <w:spacing w:after="0" w:line="360" w:lineRule="exact"/>
              <w:jc w:val="center"/>
              <w:rPr>
                <w:rFonts w:ascii="宋体"/>
                <w:szCs w:val="21"/>
              </w:rPr>
            </w:pPr>
            <w:r w:rsidRPr="00FB2AFD">
              <w:rPr>
                <w:rFonts w:ascii="宋体" w:hAnsi="宋体" w:hint="eastAsia"/>
                <w:b/>
                <w:bCs/>
                <w:szCs w:val="21"/>
              </w:rPr>
              <w:t>业绩</w:t>
            </w:r>
          </w:p>
        </w:tc>
        <w:tc>
          <w:tcPr>
            <w:tcW w:w="772" w:type="dxa"/>
            <w:vAlign w:val="center"/>
          </w:tcPr>
          <w:p w:rsidR="00231550" w:rsidRPr="00FB2AFD" w:rsidRDefault="00231550" w:rsidP="00FB2AFD">
            <w:pPr>
              <w:snapToGrid w:val="0"/>
              <w:spacing w:after="0" w:line="360" w:lineRule="exact"/>
              <w:jc w:val="center"/>
              <w:rPr>
                <w:rFonts w:ascii="宋体" w:hAnsi="宋体"/>
                <w:szCs w:val="21"/>
              </w:rPr>
            </w:pPr>
            <w:r w:rsidRPr="00FB2AFD">
              <w:rPr>
                <w:rFonts w:ascii="宋体" w:hAnsi="宋体"/>
                <w:szCs w:val="21"/>
              </w:rPr>
              <w:t>6</w:t>
            </w:r>
          </w:p>
        </w:tc>
        <w:tc>
          <w:tcPr>
            <w:tcW w:w="5389" w:type="dxa"/>
          </w:tcPr>
          <w:p w:rsidR="00231550" w:rsidRPr="00FB2AFD" w:rsidRDefault="00231550" w:rsidP="00FB2AFD">
            <w:pPr>
              <w:pStyle w:val="CommentText"/>
              <w:spacing w:after="0" w:line="360" w:lineRule="exact"/>
              <w:rPr>
                <w:rFonts w:ascii="宋体" w:cs="宋体"/>
                <w:szCs w:val="21"/>
              </w:rPr>
            </w:pPr>
            <w:r w:rsidRPr="00FB2AFD">
              <w:rPr>
                <w:rFonts w:ascii="宋体" w:hAnsi="宋体" w:cs="宋体"/>
                <w:color w:val="000000"/>
                <w:kern w:val="0"/>
                <w:szCs w:val="21"/>
              </w:rPr>
              <w:t>2016</w:t>
            </w:r>
            <w:r w:rsidRPr="00FB2AFD">
              <w:rPr>
                <w:rFonts w:ascii="宋体" w:hAnsi="宋体" w:cs="宋体" w:hint="eastAsia"/>
                <w:color w:val="000000"/>
                <w:kern w:val="0"/>
                <w:szCs w:val="21"/>
              </w:rPr>
              <w:t>年</w:t>
            </w:r>
            <w:r w:rsidRPr="00FB2AFD">
              <w:rPr>
                <w:rFonts w:ascii="宋体" w:hAnsi="宋体" w:cs="宋体"/>
                <w:color w:val="000000"/>
                <w:kern w:val="0"/>
                <w:szCs w:val="21"/>
              </w:rPr>
              <w:t>1</w:t>
            </w:r>
            <w:r w:rsidRPr="00FB2AFD">
              <w:rPr>
                <w:rFonts w:ascii="宋体" w:hAnsi="宋体" w:cs="宋体" w:hint="eastAsia"/>
                <w:color w:val="000000"/>
                <w:kern w:val="0"/>
                <w:szCs w:val="21"/>
              </w:rPr>
              <w:t>月以来高校计算机机房云桌面产品类成功案例，合同金额不少于</w:t>
            </w:r>
            <w:r w:rsidRPr="00FB2AFD">
              <w:rPr>
                <w:rFonts w:ascii="宋体" w:hAnsi="宋体" w:cs="宋体"/>
                <w:color w:val="000000"/>
                <w:kern w:val="0"/>
                <w:szCs w:val="21"/>
              </w:rPr>
              <w:t>25</w:t>
            </w:r>
            <w:r w:rsidRPr="00FB2AFD">
              <w:rPr>
                <w:rFonts w:ascii="宋体" w:hAnsi="宋体" w:cs="宋体" w:hint="eastAsia"/>
                <w:color w:val="000000"/>
                <w:kern w:val="0"/>
                <w:szCs w:val="21"/>
              </w:rPr>
              <w:t>万元，有</w:t>
            </w:r>
            <w:r w:rsidRPr="00FB2AFD">
              <w:rPr>
                <w:rFonts w:ascii="宋体" w:hAnsi="宋体" w:cs="宋体"/>
                <w:color w:val="000000"/>
                <w:kern w:val="0"/>
                <w:szCs w:val="21"/>
              </w:rPr>
              <w:t>1</w:t>
            </w:r>
            <w:r w:rsidRPr="00FB2AFD">
              <w:rPr>
                <w:rFonts w:ascii="宋体" w:hAnsi="宋体" w:cs="宋体" w:hint="eastAsia"/>
                <w:color w:val="000000"/>
                <w:kern w:val="0"/>
                <w:szCs w:val="21"/>
              </w:rPr>
              <w:t>项得</w:t>
            </w:r>
            <w:r w:rsidRPr="00FB2AFD">
              <w:rPr>
                <w:rFonts w:ascii="宋体" w:hAnsi="宋体" w:cs="宋体"/>
                <w:color w:val="000000"/>
                <w:kern w:val="0"/>
                <w:szCs w:val="21"/>
              </w:rPr>
              <w:t>1</w:t>
            </w:r>
            <w:r w:rsidRPr="00FB2AFD">
              <w:rPr>
                <w:rFonts w:ascii="宋体" w:hAnsi="宋体" w:cs="宋体" w:hint="eastAsia"/>
                <w:color w:val="000000"/>
                <w:kern w:val="0"/>
                <w:szCs w:val="21"/>
              </w:rPr>
              <w:t>分，最多加</w:t>
            </w:r>
            <w:r w:rsidRPr="00FB2AFD">
              <w:rPr>
                <w:rFonts w:ascii="宋体" w:hAnsi="宋体" w:cs="宋体"/>
                <w:color w:val="000000"/>
                <w:kern w:val="0"/>
                <w:szCs w:val="21"/>
              </w:rPr>
              <w:t>6</w:t>
            </w:r>
            <w:r w:rsidRPr="00FB2AFD">
              <w:rPr>
                <w:rFonts w:ascii="宋体" w:hAnsi="宋体" w:cs="宋体" w:hint="eastAsia"/>
                <w:color w:val="000000"/>
                <w:kern w:val="0"/>
                <w:szCs w:val="21"/>
              </w:rPr>
              <w:t>分。（须提供合同复印件加盖投标人公章，不提供不得分）；</w:t>
            </w:r>
          </w:p>
        </w:tc>
        <w:tc>
          <w:tcPr>
            <w:tcW w:w="1366" w:type="dxa"/>
          </w:tcPr>
          <w:p w:rsidR="00231550" w:rsidRPr="00FB2AFD" w:rsidRDefault="00231550" w:rsidP="00FB2AFD">
            <w:pPr>
              <w:pStyle w:val="CommentText"/>
              <w:spacing w:after="0" w:line="360" w:lineRule="exact"/>
              <w:rPr>
                <w:rFonts w:ascii="宋体"/>
                <w:bCs/>
                <w:szCs w:val="21"/>
              </w:rPr>
            </w:pPr>
          </w:p>
        </w:tc>
      </w:tr>
      <w:tr w:rsidR="00231550" w:rsidRPr="00FB2AFD">
        <w:trPr>
          <w:trHeight w:val="90"/>
          <w:jc w:val="center"/>
        </w:trPr>
        <w:tc>
          <w:tcPr>
            <w:tcW w:w="1076" w:type="dxa"/>
            <w:vAlign w:val="center"/>
          </w:tcPr>
          <w:p w:rsidR="00231550" w:rsidRPr="00FB2AFD" w:rsidRDefault="00231550" w:rsidP="00FB2AFD">
            <w:pPr>
              <w:snapToGrid w:val="0"/>
              <w:spacing w:after="0" w:line="360" w:lineRule="exact"/>
              <w:jc w:val="center"/>
              <w:rPr>
                <w:rFonts w:ascii="宋体"/>
                <w:b/>
                <w:bCs/>
                <w:szCs w:val="21"/>
              </w:rPr>
            </w:pPr>
            <w:r w:rsidRPr="00FB2AFD">
              <w:rPr>
                <w:rFonts w:ascii="宋体" w:hAnsi="宋体" w:hint="eastAsia"/>
                <w:b/>
                <w:bCs/>
                <w:szCs w:val="21"/>
              </w:rPr>
              <w:t>实施方案</w:t>
            </w:r>
          </w:p>
        </w:tc>
        <w:tc>
          <w:tcPr>
            <w:tcW w:w="772" w:type="dxa"/>
            <w:vAlign w:val="center"/>
          </w:tcPr>
          <w:p w:rsidR="00231550" w:rsidRPr="00FB2AFD" w:rsidRDefault="00231550" w:rsidP="00FB2AFD">
            <w:pPr>
              <w:snapToGrid w:val="0"/>
              <w:spacing w:after="0" w:line="360" w:lineRule="exact"/>
              <w:jc w:val="center"/>
              <w:rPr>
                <w:rFonts w:ascii="宋体"/>
                <w:szCs w:val="21"/>
              </w:rPr>
            </w:pPr>
            <w:r>
              <w:rPr>
                <w:rFonts w:ascii="宋体" w:hAnsi="宋体"/>
                <w:szCs w:val="21"/>
              </w:rPr>
              <w:t>5</w:t>
            </w:r>
          </w:p>
        </w:tc>
        <w:tc>
          <w:tcPr>
            <w:tcW w:w="5389" w:type="dxa"/>
          </w:tcPr>
          <w:p w:rsidR="00231550" w:rsidRPr="00FB2AFD" w:rsidRDefault="00231550" w:rsidP="00FB2AFD">
            <w:pPr>
              <w:spacing w:after="0" w:line="360" w:lineRule="exact"/>
              <w:rPr>
                <w:rFonts w:ascii="宋体" w:cs="宋体"/>
                <w:color w:val="000000"/>
                <w:kern w:val="0"/>
                <w:szCs w:val="21"/>
              </w:rPr>
            </w:pPr>
            <w:r w:rsidRPr="00FB2AFD">
              <w:rPr>
                <w:rFonts w:ascii="宋体" w:hAnsi="宋体" w:hint="eastAsia"/>
                <w:bCs/>
                <w:szCs w:val="21"/>
              </w:rPr>
              <w:t>根据投标人对所投技术方案编写内容完善性，对本项目需求的针对性和适用性，方案对项目建设需求的满足度进行评价。</w:t>
            </w:r>
            <w:r w:rsidRPr="00FB2AFD">
              <w:rPr>
                <w:rFonts w:ascii="宋体" w:hAnsi="宋体" w:cs="宋体" w:hint="eastAsia"/>
                <w:color w:val="000000"/>
                <w:kern w:val="0"/>
                <w:szCs w:val="21"/>
              </w:rPr>
              <w:t>优秀得</w:t>
            </w:r>
            <w:r>
              <w:rPr>
                <w:rFonts w:ascii="宋体" w:hAnsi="宋体" w:cs="宋体"/>
                <w:color w:val="000000"/>
                <w:kern w:val="0"/>
                <w:szCs w:val="21"/>
              </w:rPr>
              <w:t>5</w:t>
            </w:r>
            <w:r w:rsidRPr="00FB2AFD">
              <w:rPr>
                <w:rFonts w:ascii="宋体" w:hAnsi="宋体" w:cs="宋体" w:hint="eastAsia"/>
                <w:color w:val="000000"/>
                <w:kern w:val="0"/>
                <w:szCs w:val="21"/>
              </w:rPr>
              <w:t>分</w:t>
            </w:r>
            <w:r>
              <w:rPr>
                <w:rFonts w:ascii="宋体" w:hAnsi="宋体" w:cs="宋体" w:hint="eastAsia"/>
                <w:color w:val="000000"/>
                <w:kern w:val="0"/>
                <w:szCs w:val="21"/>
              </w:rPr>
              <w:t>左右</w:t>
            </w:r>
            <w:r w:rsidRPr="00FB2AFD">
              <w:rPr>
                <w:rFonts w:ascii="宋体" w:hAnsi="宋体" w:cs="宋体" w:hint="eastAsia"/>
                <w:color w:val="000000"/>
                <w:kern w:val="0"/>
                <w:szCs w:val="21"/>
              </w:rPr>
              <w:t>，良好得</w:t>
            </w:r>
            <w:r>
              <w:rPr>
                <w:rFonts w:ascii="宋体" w:hAnsi="宋体" w:cs="宋体"/>
                <w:color w:val="000000"/>
                <w:kern w:val="0"/>
                <w:szCs w:val="21"/>
              </w:rPr>
              <w:t>3-4</w:t>
            </w:r>
            <w:r w:rsidRPr="00FB2AFD">
              <w:rPr>
                <w:rFonts w:ascii="宋体" w:hAnsi="宋体" w:cs="宋体" w:hint="eastAsia"/>
                <w:color w:val="000000"/>
                <w:kern w:val="0"/>
                <w:szCs w:val="21"/>
              </w:rPr>
              <w:t>分，一般得</w:t>
            </w:r>
            <w:r>
              <w:rPr>
                <w:rFonts w:ascii="宋体" w:hAnsi="宋体" w:cs="宋体"/>
                <w:color w:val="000000"/>
                <w:kern w:val="0"/>
                <w:szCs w:val="21"/>
              </w:rPr>
              <w:t>2-3</w:t>
            </w:r>
            <w:r w:rsidRPr="00FB2AFD">
              <w:rPr>
                <w:rFonts w:ascii="宋体" w:hAnsi="宋体" w:cs="宋体" w:hint="eastAsia"/>
                <w:color w:val="000000"/>
                <w:kern w:val="0"/>
                <w:szCs w:val="21"/>
              </w:rPr>
              <w:t>分，差</w:t>
            </w:r>
            <w:r>
              <w:rPr>
                <w:rFonts w:ascii="宋体" w:hAnsi="宋体" w:cs="宋体"/>
                <w:color w:val="000000"/>
                <w:kern w:val="0"/>
                <w:szCs w:val="21"/>
              </w:rPr>
              <w:t>2</w:t>
            </w:r>
            <w:r w:rsidRPr="00FB2AFD">
              <w:rPr>
                <w:rFonts w:ascii="宋体" w:hAnsi="宋体" w:cs="宋体" w:hint="eastAsia"/>
                <w:color w:val="000000"/>
                <w:kern w:val="0"/>
                <w:szCs w:val="21"/>
              </w:rPr>
              <w:t>分</w:t>
            </w:r>
            <w:r>
              <w:rPr>
                <w:rFonts w:ascii="宋体" w:hAnsi="宋体" w:cs="宋体" w:hint="eastAsia"/>
                <w:color w:val="000000"/>
                <w:kern w:val="0"/>
                <w:szCs w:val="21"/>
              </w:rPr>
              <w:t>以下</w:t>
            </w:r>
            <w:r w:rsidRPr="00FB2AFD">
              <w:rPr>
                <w:rFonts w:ascii="宋体" w:hAnsi="宋体" w:cs="宋体" w:hint="eastAsia"/>
                <w:color w:val="000000"/>
                <w:kern w:val="0"/>
                <w:szCs w:val="21"/>
              </w:rPr>
              <w:t>。</w:t>
            </w:r>
          </w:p>
        </w:tc>
        <w:tc>
          <w:tcPr>
            <w:tcW w:w="1366" w:type="dxa"/>
          </w:tcPr>
          <w:p w:rsidR="00231550" w:rsidRPr="00FB2AFD" w:rsidRDefault="00231550" w:rsidP="00FB2AFD">
            <w:pPr>
              <w:pStyle w:val="CommentText"/>
              <w:spacing w:after="0" w:line="360" w:lineRule="exact"/>
              <w:rPr>
                <w:rFonts w:ascii="宋体"/>
                <w:bCs/>
                <w:szCs w:val="21"/>
              </w:rPr>
            </w:pPr>
          </w:p>
        </w:tc>
      </w:tr>
      <w:tr w:rsidR="00231550" w:rsidRPr="00FB2AFD">
        <w:trPr>
          <w:trHeight w:val="1052"/>
          <w:jc w:val="center"/>
        </w:trPr>
        <w:tc>
          <w:tcPr>
            <w:tcW w:w="1076" w:type="dxa"/>
            <w:vMerge w:val="restart"/>
            <w:vAlign w:val="center"/>
          </w:tcPr>
          <w:p w:rsidR="00231550" w:rsidRPr="00FB2AFD" w:rsidRDefault="00231550" w:rsidP="00FB2AFD">
            <w:pPr>
              <w:snapToGrid w:val="0"/>
              <w:spacing w:after="0" w:line="360" w:lineRule="exact"/>
              <w:jc w:val="center"/>
              <w:rPr>
                <w:rFonts w:ascii="宋体"/>
                <w:szCs w:val="21"/>
              </w:rPr>
            </w:pPr>
            <w:r w:rsidRPr="00FB2AFD">
              <w:rPr>
                <w:rFonts w:ascii="宋体" w:hAnsi="宋体" w:cs="宋体" w:hint="eastAsia"/>
                <w:b/>
                <w:color w:val="000000"/>
                <w:kern w:val="0"/>
                <w:szCs w:val="21"/>
              </w:rPr>
              <w:t>售后服务</w:t>
            </w:r>
          </w:p>
        </w:tc>
        <w:tc>
          <w:tcPr>
            <w:tcW w:w="772" w:type="dxa"/>
            <w:vAlign w:val="center"/>
          </w:tcPr>
          <w:p w:rsidR="00231550" w:rsidRPr="00FB2AFD" w:rsidRDefault="00231550" w:rsidP="00FB2AFD">
            <w:pPr>
              <w:snapToGrid w:val="0"/>
              <w:spacing w:after="0" w:line="360" w:lineRule="exact"/>
              <w:jc w:val="center"/>
              <w:rPr>
                <w:rFonts w:ascii="宋体"/>
                <w:szCs w:val="21"/>
              </w:rPr>
            </w:pPr>
            <w:r w:rsidRPr="00FB2AFD">
              <w:rPr>
                <w:rFonts w:ascii="宋体" w:hAnsi="宋体"/>
                <w:szCs w:val="21"/>
              </w:rPr>
              <w:t>4</w:t>
            </w:r>
          </w:p>
        </w:tc>
        <w:tc>
          <w:tcPr>
            <w:tcW w:w="5389" w:type="dxa"/>
          </w:tcPr>
          <w:p w:rsidR="00231550" w:rsidRPr="00FB2AFD" w:rsidRDefault="00231550" w:rsidP="00FB2AFD">
            <w:pPr>
              <w:spacing w:after="0" w:line="360" w:lineRule="exact"/>
              <w:rPr>
                <w:rFonts w:ascii="宋体"/>
                <w:bCs/>
                <w:szCs w:val="21"/>
              </w:rPr>
            </w:pPr>
            <w:r w:rsidRPr="00FB2AFD">
              <w:rPr>
                <w:rFonts w:ascii="宋体" w:hAnsi="宋体" w:hint="eastAsia"/>
                <w:bCs/>
                <w:szCs w:val="21"/>
              </w:rPr>
              <w:t>根据</w:t>
            </w:r>
            <w:r w:rsidRPr="00FB2AFD">
              <w:rPr>
                <w:rFonts w:ascii="宋体" w:hAnsi="宋体" w:hint="eastAsia"/>
                <w:color w:val="000000"/>
                <w:szCs w:val="21"/>
              </w:rPr>
              <w:t>投标人质保期内的售后服务承诺、</w:t>
            </w:r>
            <w:r w:rsidRPr="00FB2AFD">
              <w:rPr>
                <w:rFonts w:ascii="宋体" w:hAnsi="宋体" w:hint="eastAsia"/>
                <w:bCs/>
                <w:szCs w:val="21"/>
              </w:rPr>
              <w:t>培训计划、</w:t>
            </w:r>
            <w:r w:rsidRPr="00FB2AFD">
              <w:rPr>
                <w:rFonts w:ascii="宋体" w:hAnsi="宋体" w:hint="eastAsia"/>
                <w:color w:val="000000"/>
                <w:szCs w:val="21"/>
              </w:rPr>
              <w:t>质保期满后的售后服务方案及服务价格等方面进行综合评价</w:t>
            </w:r>
            <w:r w:rsidRPr="00FB2AFD">
              <w:rPr>
                <w:rFonts w:ascii="宋体" w:hAnsi="宋体" w:hint="eastAsia"/>
                <w:bCs/>
                <w:szCs w:val="21"/>
              </w:rPr>
              <w:t>，</w:t>
            </w:r>
            <w:r w:rsidRPr="00FB2AFD">
              <w:rPr>
                <w:rFonts w:ascii="宋体" w:hAnsi="宋体" w:cs="宋体" w:hint="eastAsia"/>
                <w:color w:val="000000"/>
                <w:kern w:val="0"/>
                <w:szCs w:val="21"/>
              </w:rPr>
              <w:t>优秀得</w:t>
            </w:r>
            <w:r w:rsidRPr="00FB2AFD">
              <w:rPr>
                <w:rFonts w:ascii="宋体" w:hAnsi="宋体" w:cs="宋体"/>
                <w:color w:val="000000"/>
                <w:kern w:val="0"/>
                <w:szCs w:val="21"/>
              </w:rPr>
              <w:t>4</w:t>
            </w:r>
            <w:r w:rsidRPr="00FB2AFD">
              <w:rPr>
                <w:rFonts w:ascii="宋体" w:hAnsi="宋体" w:cs="宋体" w:hint="eastAsia"/>
                <w:color w:val="000000"/>
                <w:kern w:val="0"/>
                <w:szCs w:val="21"/>
              </w:rPr>
              <w:t>分，良好得</w:t>
            </w:r>
            <w:r w:rsidRPr="00FB2AFD">
              <w:rPr>
                <w:rFonts w:ascii="宋体" w:hAnsi="宋体" w:cs="宋体"/>
                <w:color w:val="000000"/>
                <w:kern w:val="0"/>
                <w:szCs w:val="21"/>
              </w:rPr>
              <w:t>2-3</w:t>
            </w:r>
            <w:r w:rsidRPr="00FB2AFD">
              <w:rPr>
                <w:rFonts w:ascii="宋体" w:hAnsi="宋体" w:cs="宋体" w:hint="eastAsia"/>
                <w:color w:val="000000"/>
                <w:kern w:val="0"/>
                <w:szCs w:val="21"/>
              </w:rPr>
              <w:t>分，一般得</w:t>
            </w:r>
            <w:r w:rsidRPr="00FB2AFD">
              <w:rPr>
                <w:rFonts w:ascii="宋体" w:hAnsi="宋体" w:cs="宋体"/>
                <w:color w:val="000000"/>
                <w:kern w:val="0"/>
                <w:szCs w:val="21"/>
              </w:rPr>
              <w:t>1-2</w:t>
            </w:r>
            <w:r w:rsidRPr="00FB2AFD">
              <w:rPr>
                <w:rFonts w:ascii="宋体" w:hAnsi="宋体" w:cs="宋体" w:hint="eastAsia"/>
                <w:color w:val="000000"/>
                <w:kern w:val="0"/>
                <w:szCs w:val="21"/>
              </w:rPr>
              <w:t>分，差不得分。</w:t>
            </w:r>
          </w:p>
        </w:tc>
        <w:tc>
          <w:tcPr>
            <w:tcW w:w="1366" w:type="dxa"/>
          </w:tcPr>
          <w:p w:rsidR="00231550" w:rsidRPr="00FB2AFD" w:rsidRDefault="00231550" w:rsidP="00FB2AFD">
            <w:pPr>
              <w:spacing w:after="0" w:line="360" w:lineRule="exact"/>
              <w:rPr>
                <w:rFonts w:ascii="宋体"/>
                <w:bCs/>
                <w:szCs w:val="21"/>
              </w:rPr>
            </w:pPr>
          </w:p>
        </w:tc>
      </w:tr>
      <w:tr w:rsidR="00231550" w:rsidRPr="00FB2AFD">
        <w:trPr>
          <w:trHeight w:val="410"/>
          <w:jc w:val="center"/>
        </w:trPr>
        <w:tc>
          <w:tcPr>
            <w:tcW w:w="1076" w:type="dxa"/>
            <w:vMerge/>
            <w:vAlign w:val="center"/>
          </w:tcPr>
          <w:p w:rsidR="00231550" w:rsidRPr="00FB2AFD" w:rsidRDefault="00231550" w:rsidP="00FB2AFD">
            <w:pPr>
              <w:snapToGrid w:val="0"/>
              <w:spacing w:after="0" w:line="360" w:lineRule="exact"/>
              <w:jc w:val="center"/>
              <w:rPr>
                <w:rFonts w:ascii="宋体"/>
                <w:szCs w:val="21"/>
              </w:rPr>
            </w:pPr>
          </w:p>
        </w:tc>
        <w:tc>
          <w:tcPr>
            <w:tcW w:w="772" w:type="dxa"/>
            <w:vAlign w:val="center"/>
          </w:tcPr>
          <w:p w:rsidR="00231550" w:rsidRPr="00FB2AFD" w:rsidRDefault="00231550" w:rsidP="00FB2AFD">
            <w:pPr>
              <w:snapToGrid w:val="0"/>
              <w:spacing w:after="0" w:line="360" w:lineRule="exact"/>
              <w:jc w:val="center"/>
              <w:rPr>
                <w:rFonts w:ascii="宋体"/>
                <w:szCs w:val="21"/>
                <w:highlight w:val="green"/>
              </w:rPr>
            </w:pPr>
            <w:r w:rsidRPr="00FB2AFD">
              <w:rPr>
                <w:rFonts w:ascii="宋体" w:hAnsi="宋体"/>
                <w:szCs w:val="21"/>
              </w:rPr>
              <w:t>5</w:t>
            </w:r>
          </w:p>
        </w:tc>
        <w:tc>
          <w:tcPr>
            <w:tcW w:w="5389" w:type="dxa"/>
          </w:tcPr>
          <w:p w:rsidR="00231550" w:rsidRPr="00FB2AFD" w:rsidRDefault="00231550" w:rsidP="00FB2AFD">
            <w:pPr>
              <w:spacing w:after="0" w:line="360" w:lineRule="exact"/>
              <w:rPr>
                <w:rFonts w:ascii="宋体" w:cs="宋体"/>
                <w:color w:val="000000"/>
                <w:kern w:val="0"/>
                <w:szCs w:val="21"/>
              </w:rPr>
            </w:pPr>
            <w:r w:rsidRPr="00FB2AFD">
              <w:rPr>
                <w:rFonts w:ascii="宋体" w:hAnsi="宋体" w:cs="宋体"/>
                <w:color w:val="000000"/>
                <w:kern w:val="0"/>
                <w:szCs w:val="21"/>
              </w:rPr>
              <w:t>1.</w:t>
            </w:r>
            <w:r w:rsidRPr="00FB2AFD">
              <w:rPr>
                <w:rFonts w:ascii="宋体" w:hAnsi="宋体" w:cs="宋体" w:hint="eastAsia"/>
                <w:color w:val="000000"/>
                <w:kern w:val="0"/>
                <w:szCs w:val="21"/>
              </w:rPr>
              <w:t>免费质保期限不低于</w:t>
            </w:r>
            <w:r w:rsidRPr="00FB2AFD">
              <w:rPr>
                <w:rFonts w:ascii="宋体" w:hAnsi="宋体" w:cs="宋体"/>
                <w:color w:val="000000"/>
                <w:kern w:val="0"/>
                <w:szCs w:val="21"/>
              </w:rPr>
              <w:t>3</w:t>
            </w:r>
            <w:r w:rsidRPr="00FB2AFD">
              <w:rPr>
                <w:rFonts w:ascii="宋体" w:hAnsi="宋体" w:cs="宋体" w:hint="eastAsia"/>
                <w:color w:val="000000"/>
                <w:kern w:val="0"/>
                <w:szCs w:val="21"/>
              </w:rPr>
              <w:t>年，超出的每一年加</w:t>
            </w:r>
            <w:r w:rsidRPr="00FB2AFD">
              <w:rPr>
                <w:rFonts w:ascii="宋体" w:hAnsi="宋体" w:cs="宋体"/>
                <w:color w:val="000000"/>
                <w:kern w:val="0"/>
                <w:szCs w:val="21"/>
              </w:rPr>
              <w:t>1</w:t>
            </w:r>
            <w:r w:rsidRPr="00FB2AFD">
              <w:rPr>
                <w:rFonts w:ascii="宋体" w:hAnsi="宋体" w:cs="宋体" w:hint="eastAsia"/>
                <w:color w:val="000000"/>
                <w:kern w:val="0"/>
                <w:szCs w:val="21"/>
              </w:rPr>
              <w:t>分，最多加</w:t>
            </w:r>
            <w:r w:rsidRPr="00FB2AFD">
              <w:rPr>
                <w:rFonts w:ascii="宋体" w:hAnsi="宋体" w:cs="宋体"/>
                <w:color w:val="000000"/>
                <w:kern w:val="0"/>
                <w:szCs w:val="21"/>
              </w:rPr>
              <w:t>3</w:t>
            </w:r>
            <w:r w:rsidRPr="00FB2AFD">
              <w:rPr>
                <w:rFonts w:ascii="宋体" w:hAnsi="宋体" w:cs="宋体" w:hint="eastAsia"/>
                <w:color w:val="000000"/>
                <w:kern w:val="0"/>
                <w:szCs w:val="21"/>
              </w:rPr>
              <w:t>分；</w:t>
            </w:r>
          </w:p>
          <w:p w:rsidR="00231550" w:rsidRPr="00FB2AFD" w:rsidRDefault="00231550" w:rsidP="00FB2AFD">
            <w:pPr>
              <w:widowControl/>
              <w:spacing w:after="0" w:line="360" w:lineRule="exact"/>
              <w:rPr>
                <w:rFonts w:ascii="宋体" w:cs="宋体"/>
                <w:color w:val="000000"/>
                <w:kern w:val="0"/>
                <w:szCs w:val="21"/>
              </w:rPr>
            </w:pPr>
            <w:r w:rsidRPr="00FB2AFD">
              <w:rPr>
                <w:rFonts w:ascii="宋体" w:hAnsi="宋体" w:cs="宋体"/>
                <w:color w:val="000000"/>
                <w:kern w:val="0"/>
                <w:szCs w:val="21"/>
              </w:rPr>
              <w:t>2.</w:t>
            </w:r>
            <w:r w:rsidRPr="00FB2AFD">
              <w:rPr>
                <w:rFonts w:ascii="宋体" w:hAnsi="宋体" w:cs="宋体" w:hint="eastAsia"/>
                <w:color w:val="000000"/>
                <w:kern w:val="0"/>
                <w:szCs w:val="21"/>
              </w:rPr>
              <w:t>投标人注册地在淮安地区或者在淮安地区设立分支机构的得</w:t>
            </w:r>
            <w:r w:rsidRPr="00FB2AFD">
              <w:rPr>
                <w:rFonts w:ascii="宋体" w:hAnsi="宋体" w:cs="宋体"/>
                <w:color w:val="000000"/>
                <w:kern w:val="0"/>
                <w:szCs w:val="21"/>
              </w:rPr>
              <w:t>2</w:t>
            </w:r>
            <w:r w:rsidRPr="00FB2AFD">
              <w:rPr>
                <w:rFonts w:ascii="宋体" w:hAnsi="宋体" w:cs="宋体" w:hint="eastAsia"/>
                <w:color w:val="000000"/>
                <w:kern w:val="0"/>
                <w:szCs w:val="21"/>
              </w:rPr>
              <w:t>分，在江苏省内地区设立分支机构的得</w:t>
            </w:r>
            <w:r w:rsidRPr="00FB2AFD">
              <w:rPr>
                <w:rFonts w:ascii="宋体" w:hAnsi="宋体" w:cs="宋体"/>
                <w:color w:val="000000"/>
                <w:kern w:val="0"/>
                <w:szCs w:val="21"/>
              </w:rPr>
              <w:t>1</w:t>
            </w:r>
            <w:r w:rsidRPr="00FB2AFD">
              <w:rPr>
                <w:rFonts w:ascii="宋体" w:hAnsi="宋体" w:cs="宋体" w:hint="eastAsia"/>
                <w:color w:val="000000"/>
                <w:kern w:val="0"/>
                <w:szCs w:val="21"/>
              </w:rPr>
              <w:t>分，没有不得分。</w:t>
            </w:r>
          </w:p>
        </w:tc>
        <w:tc>
          <w:tcPr>
            <w:tcW w:w="1366" w:type="dxa"/>
          </w:tcPr>
          <w:p w:rsidR="00231550" w:rsidRPr="00FB2AFD" w:rsidRDefault="00231550" w:rsidP="00FB2AFD">
            <w:pPr>
              <w:spacing w:after="0" w:line="360" w:lineRule="exact"/>
              <w:rPr>
                <w:rFonts w:ascii="宋体" w:cs="宋体"/>
                <w:kern w:val="0"/>
                <w:szCs w:val="21"/>
                <w:highlight w:val="green"/>
              </w:rPr>
            </w:pPr>
          </w:p>
        </w:tc>
      </w:tr>
      <w:tr w:rsidR="00231550" w:rsidRPr="00FB2AFD">
        <w:trPr>
          <w:trHeight w:val="968"/>
          <w:jc w:val="center"/>
        </w:trPr>
        <w:tc>
          <w:tcPr>
            <w:tcW w:w="1076" w:type="dxa"/>
            <w:vAlign w:val="center"/>
          </w:tcPr>
          <w:p w:rsidR="00231550" w:rsidRPr="00FB2AFD" w:rsidRDefault="00231550" w:rsidP="00FB2AFD">
            <w:pPr>
              <w:snapToGrid w:val="0"/>
              <w:spacing w:after="0" w:line="360" w:lineRule="exact"/>
              <w:jc w:val="center"/>
              <w:rPr>
                <w:rFonts w:ascii="宋体" w:cs="宋体"/>
                <w:b/>
                <w:color w:val="000000"/>
                <w:kern w:val="0"/>
                <w:szCs w:val="21"/>
              </w:rPr>
            </w:pPr>
            <w:r w:rsidRPr="00FB2AFD">
              <w:rPr>
                <w:rFonts w:ascii="宋体" w:hAnsi="宋体" w:cs="宋体" w:hint="eastAsia"/>
                <w:b/>
                <w:color w:val="000000"/>
                <w:kern w:val="0"/>
                <w:szCs w:val="21"/>
              </w:rPr>
              <w:t>总分</w:t>
            </w:r>
          </w:p>
        </w:tc>
        <w:tc>
          <w:tcPr>
            <w:tcW w:w="772" w:type="dxa"/>
            <w:vAlign w:val="center"/>
          </w:tcPr>
          <w:p w:rsidR="00231550" w:rsidRPr="00FB2AFD" w:rsidRDefault="00231550" w:rsidP="00FB2AFD">
            <w:pPr>
              <w:spacing w:after="0" w:line="360" w:lineRule="exact"/>
              <w:jc w:val="center"/>
              <w:rPr>
                <w:rFonts w:ascii="宋体" w:cs="宋体"/>
                <w:color w:val="000000"/>
                <w:kern w:val="0"/>
                <w:szCs w:val="21"/>
              </w:rPr>
            </w:pPr>
            <w:r w:rsidRPr="00FB2AFD">
              <w:rPr>
                <w:rFonts w:ascii="宋体" w:hAnsi="宋体" w:cs="宋体"/>
                <w:color w:val="000000"/>
                <w:kern w:val="0"/>
                <w:szCs w:val="21"/>
              </w:rPr>
              <w:fldChar w:fldCharType="begin"/>
            </w:r>
            <w:r w:rsidRPr="00FB2AFD">
              <w:rPr>
                <w:rFonts w:ascii="宋体" w:hAnsi="宋体" w:cs="宋体"/>
                <w:color w:val="000000"/>
                <w:kern w:val="0"/>
                <w:szCs w:val="21"/>
              </w:rPr>
              <w:instrText xml:space="preserve"> =SUM(ABOVE) </w:instrText>
            </w:r>
            <w:r w:rsidRPr="00FB2AFD">
              <w:rPr>
                <w:rFonts w:ascii="宋体" w:hAnsi="宋体" w:cs="宋体"/>
                <w:color w:val="000000"/>
                <w:kern w:val="0"/>
                <w:szCs w:val="21"/>
              </w:rPr>
              <w:fldChar w:fldCharType="separate"/>
            </w:r>
            <w:r>
              <w:rPr>
                <w:rFonts w:ascii="宋体" w:hAnsi="宋体" w:cs="宋体"/>
                <w:noProof/>
                <w:color w:val="000000"/>
                <w:kern w:val="0"/>
                <w:szCs w:val="21"/>
              </w:rPr>
              <w:t>100</w:t>
            </w:r>
            <w:r w:rsidRPr="00FB2AFD">
              <w:rPr>
                <w:rFonts w:ascii="宋体" w:hAnsi="宋体" w:cs="宋体"/>
                <w:color w:val="000000"/>
                <w:kern w:val="0"/>
                <w:szCs w:val="21"/>
              </w:rPr>
              <w:fldChar w:fldCharType="end"/>
            </w:r>
          </w:p>
        </w:tc>
        <w:tc>
          <w:tcPr>
            <w:tcW w:w="5389" w:type="dxa"/>
            <w:vAlign w:val="center"/>
          </w:tcPr>
          <w:p w:rsidR="00231550" w:rsidRPr="00FB2AFD" w:rsidRDefault="00231550" w:rsidP="00FB2AFD">
            <w:pPr>
              <w:widowControl/>
              <w:spacing w:after="0" w:line="360" w:lineRule="exact"/>
              <w:rPr>
                <w:rFonts w:ascii="宋体"/>
                <w:color w:val="000000"/>
                <w:szCs w:val="21"/>
              </w:rPr>
            </w:pPr>
          </w:p>
        </w:tc>
        <w:tc>
          <w:tcPr>
            <w:tcW w:w="1366" w:type="dxa"/>
            <w:vAlign w:val="center"/>
          </w:tcPr>
          <w:p w:rsidR="00231550" w:rsidRPr="00FB2AFD" w:rsidRDefault="00231550" w:rsidP="00FB2AFD">
            <w:pPr>
              <w:spacing w:after="0" w:line="360" w:lineRule="exact"/>
              <w:rPr>
                <w:rFonts w:ascii="宋体" w:cs="宋体"/>
                <w:szCs w:val="21"/>
              </w:rPr>
            </w:pPr>
          </w:p>
        </w:tc>
      </w:tr>
    </w:tbl>
    <w:p w:rsidR="00231550" w:rsidRDefault="00231550">
      <w:pPr>
        <w:spacing w:line="440" w:lineRule="exact"/>
        <w:ind w:firstLineChars="200" w:firstLine="480"/>
        <w:rPr>
          <w:color w:val="000000"/>
          <w:sz w:val="24"/>
          <w:szCs w:val="24"/>
        </w:rPr>
      </w:pPr>
    </w:p>
    <w:p w:rsidR="00231550" w:rsidRDefault="00231550">
      <w:pPr>
        <w:spacing w:after="0" w:line="400" w:lineRule="exact"/>
        <w:ind w:firstLineChars="200" w:firstLine="480"/>
        <w:rPr>
          <w:rFonts w:ascii="宋体"/>
          <w:sz w:val="24"/>
        </w:rPr>
      </w:pPr>
      <w:r>
        <w:rPr>
          <w:rFonts w:ascii="宋体" w:hAnsi="宋体" w:hint="eastAsia"/>
          <w:sz w:val="24"/>
        </w:rPr>
        <w:t>十、评标程序</w:t>
      </w:r>
    </w:p>
    <w:p w:rsidR="00231550" w:rsidRDefault="00231550">
      <w:pPr>
        <w:spacing w:after="0" w:line="400" w:lineRule="exact"/>
        <w:ind w:firstLineChars="200" w:firstLine="480"/>
        <w:rPr>
          <w:rFonts w:ascii="宋体"/>
          <w:sz w:val="24"/>
        </w:rPr>
      </w:pPr>
      <w:r>
        <w:rPr>
          <w:rFonts w:ascii="宋体" w:hAnsi="宋体" w:hint="eastAsia"/>
          <w:sz w:val="24"/>
          <w:lang w:val="zh-CN"/>
        </w:rPr>
        <w:t>评标工作由淮阴工学院招投标办公室负责组织，具体评标事务由依法组建的评标委员会（以下简称</w:t>
      </w:r>
      <w:r>
        <w:rPr>
          <w:rFonts w:ascii="宋体" w:hAnsi="宋体" w:cs="宋体" w:hint="eastAsia"/>
          <w:color w:val="000000"/>
          <w:kern w:val="0"/>
          <w:sz w:val="24"/>
          <w:lang w:val="zh-CN"/>
        </w:rPr>
        <w:t>评委会</w:t>
      </w:r>
      <w:r>
        <w:rPr>
          <w:rFonts w:ascii="宋体" w:hAnsi="宋体" w:hint="eastAsia"/>
          <w:sz w:val="24"/>
          <w:lang w:val="zh-CN"/>
        </w:rPr>
        <w:t>）负责。</w:t>
      </w:r>
    </w:p>
    <w:p w:rsidR="00231550" w:rsidRDefault="00231550">
      <w:pPr>
        <w:spacing w:after="0" w:line="400" w:lineRule="exact"/>
        <w:ind w:firstLineChars="200" w:firstLine="480"/>
        <w:rPr>
          <w:rFonts w:ascii="宋体"/>
          <w:sz w:val="24"/>
        </w:rPr>
      </w:pPr>
      <w:r>
        <w:rPr>
          <w:rFonts w:ascii="宋体" w:hAnsi="宋体"/>
          <w:sz w:val="24"/>
        </w:rPr>
        <w:t>1.</w:t>
      </w:r>
      <w:r>
        <w:rPr>
          <w:rFonts w:ascii="宋体" w:hAnsi="宋体" w:hint="eastAsia"/>
          <w:sz w:val="24"/>
        </w:rPr>
        <w:t>投标文件的资格审查</w:t>
      </w:r>
    </w:p>
    <w:p w:rsidR="00231550" w:rsidRDefault="00231550">
      <w:pPr>
        <w:spacing w:after="0" w:line="400" w:lineRule="exact"/>
        <w:ind w:firstLineChars="200" w:firstLine="480"/>
        <w:rPr>
          <w:rFonts w:ascii="宋体"/>
          <w:sz w:val="24"/>
        </w:rPr>
      </w:pPr>
      <w:r>
        <w:rPr>
          <w:rFonts w:ascii="宋体" w:hAnsi="宋体"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rsidR="00231550" w:rsidRDefault="00231550">
      <w:pPr>
        <w:spacing w:after="0" w:line="400" w:lineRule="exact"/>
        <w:ind w:firstLineChars="200" w:firstLine="480"/>
        <w:rPr>
          <w:rFonts w:ascii="宋体"/>
          <w:sz w:val="24"/>
        </w:rPr>
      </w:pPr>
      <w:r>
        <w:rPr>
          <w:rFonts w:ascii="宋体" w:hAnsi="宋体"/>
          <w:sz w:val="24"/>
        </w:rPr>
        <w:t>2.</w:t>
      </w:r>
      <w:r>
        <w:rPr>
          <w:rFonts w:ascii="宋体" w:hAnsi="宋体" w:hint="eastAsia"/>
          <w:sz w:val="24"/>
        </w:rPr>
        <w:t>投标文件的符合性审查</w:t>
      </w:r>
    </w:p>
    <w:p w:rsidR="00231550" w:rsidRDefault="00231550">
      <w:pPr>
        <w:spacing w:after="0" w:line="400" w:lineRule="exact"/>
        <w:ind w:firstLineChars="200" w:firstLine="480"/>
        <w:rPr>
          <w:rFonts w:ascii="宋体" w:cs="宋体"/>
          <w:color w:val="000000"/>
          <w:kern w:val="0"/>
          <w:sz w:val="24"/>
          <w:lang w:val="zh-CN"/>
        </w:rPr>
      </w:pPr>
      <w:r>
        <w:rPr>
          <w:rFonts w:ascii="宋体" w:hAnsi="宋体" w:cs="宋体"/>
          <w:color w:val="000000"/>
          <w:kern w:val="0"/>
          <w:sz w:val="24"/>
          <w:lang w:val="zh-CN"/>
        </w:rPr>
        <w:t>2.1</w:t>
      </w:r>
      <w:r>
        <w:rPr>
          <w:rFonts w:ascii="宋体" w:hAnsi="宋体" w:cs="宋体" w:hint="eastAsia"/>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ascii="宋体" w:cs="宋体" w:hint="eastAsia"/>
          <w:color w:val="000000"/>
          <w:kern w:val="0"/>
          <w:sz w:val="24"/>
          <w:lang w:val="zh-CN"/>
        </w:rPr>
        <w:t>★</w:t>
      </w:r>
      <w:r>
        <w:rPr>
          <w:rFonts w:ascii="宋体" w:hAnsi="宋体" w:cs="宋体" w:hint="eastAsia"/>
          <w:color w:val="000000"/>
          <w:kern w:val="0"/>
          <w:sz w:val="24"/>
          <w:lang w:val="zh-CN"/>
        </w:rPr>
        <w:t>”）的商务和技术要求。如果投标文件实质上没有响应招标文件的要求，评委会可作无效投标处理。</w:t>
      </w:r>
    </w:p>
    <w:p w:rsidR="00231550" w:rsidRDefault="00231550">
      <w:pPr>
        <w:spacing w:after="0" w:line="400" w:lineRule="exact"/>
        <w:ind w:firstLineChars="200" w:firstLine="480"/>
        <w:rPr>
          <w:rFonts w:ascii="宋体" w:cs="宋体"/>
          <w:color w:val="000000"/>
          <w:kern w:val="0"/>
          <w:sz w:val="24"/>
          <w:lang w:val="zh-CN"/>
        </w:rPr>
      </w:pPr>
      <w:r>
        <w:rPr>
          <w:rFonts w:ascii="宋体" w:hAnsi="宋体" w:cs="宋体"/>
          <w:color w:val="000000"/>
          <w:kern w:val="0"/>
          <w:sz w:val="24"/>
          <w:lang w:val="zh-CN"/>
        </w:rPr>
        <w:t>2.2</w:t>
      </w:r>
      <w:r>
        <w:rPr>
          <w:rFonts w:ascii="宋体" w:hAnsi="宋体" w:cs="宋体" w:hint="eastAsia"/>
          <w:color w:val="000000"/>
          <w:kern w:val="0"/>
          <w:sz w:val="24"/>
          <w:lang w:val="zh-CN"/>
        </w:rPr>
        <w:t>投标人及其投标文件有下列情况之一的，在符合性审查时按照无效投标处理</w:t>
      </w:r>
      <w:r>
        <w:rPr>
          <w:rFonts w:ascii="宋体" w:hAnsi="宋体"/>
          <w:color w:val="000000"/>
          <w:sz w:val="24"/>
          <w:lang w:val="zh-CN"/>
        </w:rPr>
        <w:t>:</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）未按照招标文件规定要求签署、盖章的；</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）投标总价超出招标文件规定的预算金额或者最高限价的；</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w:t>
      </w:r>
      <w:r>
        <w:rPr>
          <w:rFonts w:ascii="宋体" w:hAnsi="宋体" w:cs="宋体" w:hint="eastAsia"/>
          <w:color w:val="000000"/>
          <w:kern w:val="0"/>
          <w:sz w:val="24"/>
        </w:rPr>
        <w:t>）不同投标人的投标文件由同一单位或者个人编制；</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）不同投标人委托同一单位或者个人办理投标事宜；</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w:t>
      </w:r>
      <w:r>
        <w:rPr>
          <w:rFonts w:ascii="宋体" w:hAnsi="宋体" w:cs="宋体" w:hint="eastAsia"/>
          <w:color w:val="000000"/>
          <w:kern w:val="0"/>
          <w:sz w:val="24"/>
        </w:rPr>
        <w:t>）不同投标人的投标文件载明的项目管理成员或者联系人员为同一人；</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6</w:t>
      </w:r>
      <w:r>
        <w:rPr>
          <w:rFonts w:ascii="宋体" w:hAnsi="宋体" w:cs="宋体" w:hint="eastAsia"/>
          <w:color w:val="000000"/>
          <w:kern w:val="0"/>
          <w:sz w:val="24"/>
        </w:rPr>
        <w:t>）不同投标人的投标文件异常一致或者投标报价呈规律性差异；</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7</w:t>
      </w:r>
      <w:r>
        <w:rPr>
          <w:rFonts w:ascii="宋体" w:hAnsi="宋体" w:cs="宋体" w:hint="eastAsia"/>
          <w:color w:val="000000"/>
          <w:kern w:val="0"/>
          <w:sz w:val="24"/>
        </w:rPr>
        <w:t>）不同投标人的投标文件相互混装；</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8</w:t>
      </w:r>
      <w:r>
        <w:rPr>
          <w:rFonts w:ascii="宋体" w:hAnsi="宋体" w:cs="宋体" w:hint="eastAsia"/>
          <w:color w:val="000000"/>
          <w:kern w:val="0"/>
          <w:sz w:val="24"/>
        </w:rPr>
        <w:t>）不同投标人的投标保证金从同一单位或者个人的账户转出；</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9</w:t>
      </w:r>
      <w:r>
        <w:rPr>
          <w:rFonts w:ascii="宋体" w:hAnsi="宋体" w:cs="宋体" w:hint="eastAsia"/>
          <w:color w:val="000000"/>
          <w:kern w:val="0"/>
          <w:sz w:val="24"/>
        </w:rPr>
        <w:t>）投标文件含有采购人不能接受的附加条件的，或</w:t>
      </w:r>
      <w:r>
        <w:rPr>
          <w:rFonts w:ascii="宋体" w:hAnsi="宋体" w:hint="eastAsia"/>
          <w:color w:val="000000"/>
          <w:sz w:val="24"/>
        </w:rPr>
        <w:t>有损害采购人利益的规定的</w:t>
      </w:r>
      <w:r>
        <w:rPr>
          <w:rFonts w:ascii="宋体" w:hAnsi="宋体" w:cs="宋体" w:hint="eastAsia"/>
          <w:color w:val="000000"/>
          <w:kern w:val="0"/>
          <w:sz w:val="24"/>
        </w:rPr>
        <w:t>；</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10</w:t>
      </w:r>
      <w:r>
        <w:rPr>
          <w:rFonts w:ascii="宋体" w:hAnsi="宋体" w:cs="宋体"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11</w:t>
      </w:r>
      <w:r>
        <w:rPr>
          <w:rFonts w:ascii="宋体" w:hAnsi="宋体" w:cs="宋体" w:hint="eastAsia"/>
          <w:color w:val="000000"/>
          <w:kern w:val="0"/>
          <w:sz w:val="24"/>
        </w:rPr>
        <w:t>）在一份投标文件中对同一招标项目报有两个及以上报价，且未声明哪一个有效的，但按招标文件规定提交备选投标方案的除外；</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12</w:t>
      </w:r>
      <w:r>
        <w:rPr>
          <w:rFonts w:ascii="宋体" w:hAnsi="宋体" w:cs="宋体" w:hint="eastAsia"/>
          <w:color w:val="000000"/>
          <w:kern w:val="0"/>
          <w:sz w:val="24"/>
        </w:rPr>
        <w:t>）重要内容或关键字迹模糊不清无法辨认的；</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13</w:t>
      </w:r>
      <w:r>
        <w:rPr>
          <w:rFonts w:ascii="宋体" w:hAnsi="宋体" w:cs="宋体" w:hint="eastAsia"/>
          <w:color w:val="000000"/>
          <w:kern w:val="0"/>
          <w:sz w:val="24"/>
        </w:rPr>
        <w:t>）投标有效期不足的；</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14</w:t>
      </w:r>
      <w:r>
        <w:rPr>
          <w:rFonts w:ascii="宋体" w:hAnsi="宋体" w:cs="宋体" w:hint="eastAsia"/>
          <w:color w:val="000000"/>
          <w:kern w:val="0"/>
          <w:sz w:val="24"/>
        </w:rPr>
        <w:t>）以他人的名义投标、串通投标、以行贿手段谋取中标或者以其他弄虚作假方式投标的，故意哄抬价格或压价等其它恶意串通投标的；</w:t>
      </w:r>
    </w:p>
    <w:p w:rsidR="00231550" w:rsidRDefault="00231550" w:rsidP="0090755E">
      <w:pPr>
        <w:widowControl/>
        <w:spacing w:after="0" w:line="400" w:lineRule="exact"/>
        <w:ind w:firstLine="561"/>
        <w:jc w:val="left"/>
        <w:rPr>
          <w:rFonts w:ascii="宋体" w:cs="宋体"/>
          <w:color w:val="000000"/>
          <w:sz w:val="24"/>
        </w:rPr>
      </w:pPr>
      <w:r>
        <w:rPr>
          <w:rFonts w:ascii="宋体" w:hAnsi="宋体" w:cs="宋体" w:hint="eastAsia"/>
          <w:color w:val="000000"/>
          <w:kern w:val="0"/>
          <w:sz w:val="24"/>
        </w:rPr>
        <w:t>（</w:t>
      </w:r>
      <w:r>
        <w:rPr>
          <w:rFonts w:ascii="宋体" w:hAnsi="宋体" w:cs="宋体"/>
          <w:color w:val="000000"/>
          <w:kern w:val="0"/>
          <w:sz w:val="24"/>
        </w:rPr>
        <w:t>15</w:t>
      </w:r>
      <w:r>
        <w:rPr>
          <w:rFonts w:ascii="宋体" w:hAnsi="宋体" w:cs="宋体" w:hint="eastAsia"/>
          <w:color w:val="000000"/>
          <w:kern w:val="0"/>
          <w:sz w:val="24"/>
        </w:rPr>
        <w:t>）加</w:t>
      </w:r>
      <w:r>
        <w:rPr>
          <w:rFonts w:ascii="宋体" w:hAnsi="宋体" w:cs="宋体" w:hint="eastAsia"/>
          <w:color w:val="000000"/>
          <w:sz w:val="24"/>
        </w:rPr>
        <w:t>“★”的技术指标为负偏离的或有</w:t>
      </w:r>
      <w:r>
        <w:rPr>
          <w:rFonts w:ascii="宋体" w:hAnsi="宋体" w:cs="宋体"/>
          <w:color w:val="000000"/>
          <w:sz w:val="24"/>
        </w:rPr>
        <w:t>5</w:t>
      </w:r>
      <w:r>
        <w:rPr>
          <w:rFonts w:ascii="宋体" w:hAnsi="宋体" w:cs="宋体" w:hint="eastAsia"/>
          <w:color w:val="000000"/>
          <w:sz w:val="24"/>
        </w:rPr>
        <w:t>项及以上未加“★”的技术指标为负偏离的；</w:t>
      </w:r>
    </w:p>
    <w:p w:rsidR="00231550" w:rsidRDefault="00231550" w:rsidP="0090755E">
      <w:pPr>
        <w:widowControl/>
        <w:spacing w:after="0" w:line="400" w:lineRule="exact"/>
        <w:ind w:firstLine="561"/>
        <w:jc w:val="left"/>
        <w:rPr>
          <w:rFonts w:ascii="宋体" w:cs="宋体"/>
          <w:color w:val="000000"/>
          <w:sz w:val="24"/>
        </w:rPr>
      </w:pPr>
      <w:r>
        <w:rPr>
          <w:rFonts w:ascii="宋体" w:hAnsi="宋体" w:cs="宋体" w:hint="eastAsia"/>
          <w:color w:val="000000"/>
          <w:sz w:val="24"/>
        </w:rPr>
        <w:t>（</w:t>
      </w:r>
      <w:r>
        <w:rPr>
          <w:rFonts w:ascii="宋体" w:hAnsi="宋体" w:cs="宋体"/>
          <w:color w:val="000000"/>
          <w:sz w:val="24"/>
        </w:rPr>
        <w:t>16</w:t>
      </w:r>
      <w:r>
        <w:rPr>
          <w:rFonts w:ascii="宋体" w:hAnsi="宋体" w:cs="宋体" w:hint="eastAsia"/>
          <w:color w:val="000000"/>
          <w:sz w:val="24"/>
        </w:rPr>
        <w:t>）技术得分低于该项目分值</w:t>
      </w:r>
      <w:r>
        <w:rPr>
          <w:rFonts w:ascii="宋体" w:hAnsi="宋体" w:cs="宋体"/>
          <w:color w:val="000000"/>
          <w:sz w:val="24"/>
        </w:rPr>
        <w:t>60%</w:t>
      </w:r>
      <w:r>
        <w:rPr>
          <w:rFonts w:ascii="宋体" w:hAnsi="宋体" w:cs="宋体" w:hint="eastAsia"/>
          <w:color w:val="000000"/>
          <w:sz w:val="24"/>
        </w:rPr>
        <w:t>的；</w:t>
      </w:r>
    </w:p>
    <w:p w:rsidR="00231550" w:rsidRDefault="00231550">
      <w:pPr>
        <w:widowControl/>
        <w:spacing w:after="0" w:line="40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17</w:t>
      </w:r>
      <w:r>
        <w:rPr>
          <w:rFonts w:ascii="宋体" w:hAnsi="宋体" w:cs="宋体" w:hint="eastAsia"/>
          <w:color w:val="000000"/>
          <w:kern w:val="0"/>
          <w:sz w:val="24"/>
        </w:rPr>
        <w:t>）不符合招标文件中规定的其他实质性要求和条件的；</w:t>
      </w:r>
    </w:p>
    <w:p w:rsidR="00231550" w:rsidRDefault="00231550">
      <w:pPr>
        <w:widowControl/>
        <w:spacing w:after="0" w:line="400" w:lineRule="exact"/>
        <w:ind w:firstLine="561"/>
        <w:jc w:val="left"/>
        <w:rPr>
          <w:rFonts w:ascii="宋体" w:cs="宋体"/>
          <w:kern w:val="0"/>
          <w:sz w:val="24"/>
          <w:szCs w:val="24"/>
        </w:rPr>
      </w:pPr>
      <w:r>
        <w:rPr>
          <w:rFonts w:ascii="宋体" w:hAnsi="宋体" w:cs="宋体" w:hint="eastAsia"/>
          <w:color w:val="000000"/>
          <w:kern w:val="0"/>
          <w:sz w:val="24"/>
        </w:rPr>
        <w:t>（</w:t>
      </w:r>
      <w:r>
        <w:rPr>
          <w:rFonts w:ascii="宋体" w:hAnsi="宋体" w:cs="宋体"/>
          <w:color w:val="000000"/>
          <w:kern w:val="0"/>
          <w:sz w:val="24"/>
        </w:rPr>
        <w:t>18</w:t>
      </w:r>
      <w:r>
        <w:rPr>
          <w:rFonts w:ascii="宋体" w:hAnsi="宋体" w:cs="宋体" w:hint="eastAsia"/>
          <w:color w:val="000000"/>
          <w:kern w:val="0"/>
          <w:sz w:val="24"/>
        </w:rPr>
        <w:t>）</w:t>
      </w:r>
      <w:r>
        <w:rPr>
          <w:rFonts w:ascii="宋体" w:hAnsi="宋体" w:cs="宋体" w:hint="eastAsia"/>
          <w:kern w:val="0"/>
          <w:sz w:val="24"/>
          <w:szCs w:val="24"/>
        </w:rPr>
        <w:t>不符合法律、法规规定的其他无效情形，以及招标文件规定的其他无效情形。</w:t>
      </w:r>
    </w:p>
    <w:p w:rsidR="00231550" w:rsidRDefault="00231550">
      <w:pPr>
        <w:widowControl/>
        <w:spacing w:after="0" w:line="400" w:lineRule="exact"/>
        <w:ind w:firstLine="561"/>
        <w:jc w:val="left"/>
        <w:rPr>
          <w:rFonts w:ascii="宋体" w:cs="宋体"/>
          <w:color w:val="000000"/>
          <w:sz w:val="24"/>
        </w:rPr>
      </w:pPr>
      <w:r>
        <w:rPr>
          <w:rFonts w:ascii="宋体" w:hAnsi="宋体" w:cs="宋体"/>
          <w:color w:val="000000"/>
          <w:sz w:val="24"/>
        </w:rPr>
        <w:t>2.3</w:t>
      </w:r>
      <w:r>
        <w:rPr>
          <w:rFonts w:ascii="宋体" w:hAnsi="宋体" w:cs="宋体" w:hint="eastAsia"/>
          <w:color w:val="000000"/>
          <w:sz w:val="24"/>
        </w:rPr>
        <w:t>有下列情形之一的予以废标，同时将废标理由通知所有投标人</w:t>
      </w:r>
      <w:r>
        <w:rPr>
          <w:rFonts w:ascii="宋体" w:hAnsi="宋体" w:cs="宋体"/>
          <w:color w:val="000000"/>
          <w:sz w:val="24"/>
        </w:rPr>
        <w:t>:</w:t>
      </w:r>
    </w:p>
    <w:p w:rsidR="00231550" w:rsidRDefault="00231550">
      <w:pPr>
        <w:widowControl/>
        <w:spacing w:after="0" w:line="400" w:lineRule="exact"/>
        <w:ind w:firstLineChars="200" w:firstLine="48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rsidR="00231550" w:rsidRDefault="00231550">
      <w:pPr>
        <w:widowControl/>
        <w:spacing w:after="0" w:line="400" w:lineRule="exact"/>
        <w:ind w:firstLineChars="200" w:firstLine="48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rsidR="00231550" w:rsidRDefault="00231550">
      <w:pPr>
        <w:widowControl/>
        <w:spacing w:after="0" w:line="400" w:lineRule="exact"/>
        <w:ind w:firstLineChars="200" w:firstLine="48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r>
      <w:r>
        <w:rPr>
          <w:rFonts w:hint="eastAsia"/>
          <w:color w:val="000000"/>
          <w:kern w:val="0"/>
          <w:sz w:val="24"/>
        </w:rPr>
        <w:t xml:space="preserve">　　（</w:t>
      </w:r>
      <w:r>
        <w:rPr>
          <w:color w:val="000000"/>
          <w:kern w:val="0"/>
          <w:sz w:val="24"/>
        </w:rPr>
        <w:t>4</w:t>
      </w:r>
      <w:r>
        <w:rPr>
          <w:rFonts w:hint="eastAsia"/>
          <w:color w:val="000000"/>
          <w:kern w:val="0"/>
          <w:sz w:val="24"/>
        </w:rPr>
        <w:t>）因重要变故，采购任务取消的；</w:t>
      </w:r>
    </w:p>
    <w:p w:rsidR="00231550" w:rsidRDefault="00231550">
      <w:pPr>
        <w:widowControl/>
        <w:spacing w:after="0" w:line="400" w:lineRule="exact"/>
        <w:ind w:firstLineChars="200" w:firstLine="48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rsidR="00231550" w:rsidRDefault="00231550">
      <w:pPr>
        <w:spacing w:after="0" w:line="400" w:lineRule="exact"/>
        <w:ind w:firstLineChars="200" w:firstLine="480"/>
        <w:rPr>
          <w:rFonts w:ascii="宋体"/>
          <w:sz w:val="24"/>
        </w:rPr>
      </w:pPr>
      <w:r>
        <w:rPr>
          <w:rFonts w:ascii="宋体" w:hAnsi="宋体"/>
          <w:sz w:val="24"/>
        </w:rPr>
        <w:t>3.</w:t>
      </w:r>
      <w:r>
        <w:rPr>
          <w:rFonts w:ascii="宋体" w:hAnsi="宋体" w:hint="eastAsia"/>
          <w:sz w:val="24"/>
        </w:rPr>
        <w:t>投标文件的投标报价审查</w:t>
      </w:r>
    </w:p>
    <w:p w:rsidR="00231550" w:rsidRDefault="00231550">
      <w:pPr>
        <w:spacing w:after="0" w:line="400" w:lineRule="exact"/>
        <w:ind w:firstLineChars="200" w:firstLine="480"/>
        <w:rPr>
          <w:rFonts w:ascii="宋体"/>
          <w:bCs/>
          <w:sz w:val="24"/>
        </w:rPr>
      </w:pPr>
      <w:r>
        <w:rPr>
          <w:rFonts w:ascii="宋体" w:hAnsi="宋体" w:hint="eastAsia"/>
          <w:bCs/>
          <w:sz w:val="24"/>
        </w:rPr>
        <w:t>评委会将对确定为实质性响应的投标进行进一步审核，看其是否有计算上或累加上的算术错误，修正错误的原则</w:t>
      </w:r>
      <w:r>
        <w:rPr>
          <w:rFonts w:ascii="宋体" w:hAnsi="宋体"/>
          <w:bCs/>
          <w:sz w:val="24"/>
        </w:rPr>
        <w:t>:</w:t>
      </w:r>
      <w:r>
        <w:rPr>
          <w:rFonts w:ascii="宋体" w:hAnsi="宋体"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rsidR="00231550" w:rsidRDefault="00231550">
      <w:pPr>
        <w:spacing w:after="0" w:line="400" w:lineRule="exact"/>
        <w:ind w:firstLineChars="200" w:firstLine="480"/>
        <w:rPr>
          <w:rFonts w:ascii="宋体"/>
          <w:sz w:val="24"/>
        </w:rPr>
      </w:pPr>
      <w:r>
        <w:rPr>
          <w:rFonts w:ascii="宋体" w:hAnsi="宋体"/>
          <w:sz w:val="24"/>
        </w:rPr>
        <w:t>4.</w:t>
      </w:r>
      <w:r>
        <w:rPr>
          <w:rFonts w:ascii="宋体" w:hAnsi="宋体" w:hint="eastAsia"/>
          <w:sz w:val="24"/>
        </w:rPr>
        <w:t>投标文件的澄清</w:t>
      </w:r>
    </w:p>
    <w:p w:rsidR="00231550" w:rsidRDefault="00231550">
      <w:pPr>
        <w:spacing w:after="0" w:line="400" w:lineRule="exact"/>
        <w:ind w:firstLineChars="200" w:firstLine="480"/>
        <w:rPr>
          <w:rFonts w:ascii="宋体"/>
          <w:sz w:val="24"/>
        </w:rPr>
      </w:pPr>
      <w:r>
        <w:rPr>
          <w:rFonts w:ascii="宋体" w:hAnsi="宋体"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rsidR="00231550" w:rsidRDefault="00231550">
      <w:pPr>
        <w:spacing w:after="0" w:line="400" w:lineRule="exact"/>
        <w:ind w:firstLineChars="200" w:firstLine="480"/>
        <w:rPr>
          <w:rFonts w:ascii="宋体"/>
          <w:sz w:val="24"/>
        </w:rPr>
      </w:pPr>
      <w:r>
        <w:rPr>
          <w:rFonts w:ascii="宋体" w:hAnsi="宋体"/>
          <w:sz w:val="24"/>
        </w:rPr>
        <w:t>5.</w:t>
      </w:r>
      <w:r>
        <w:rPr>
          <w:rFonts w:ascii="宋体" w:hAnsi="宋体" w:hint="eastAsia"/>
          <w:sz w:val="24"/>
        </w:rPr>
        <w:t>评审及中标</w:t>
      </w:r>
    </w:p>
    <w:p w:rsidR="00231550" w:rsidRDefault="00231550">
      <w:pPr>
        <w:spacing w:after="0" w:line="400" w:lineRule="exact"/>
        <w:ind w:firstLineChars="200" w:firstLine="480"/>
        <w:rPr>
          <w:rFonts w:ascii="宋体"/>
          <w:sz w:val="24"/>
        </w:rPr>
      </w:pPr>
      <w:r>
        <w:rPr>
          <w:rFonts w:ascii="宋体" w:hAnsi="宋体"/>
          <w:sz w:val="24"/>
        </w:rPr>
        <w:t>5.1</w:t>
      </w:r>
      <w:r>
        <w:rPr>
          <w:rFonts w:ascii="宋体" w:hAnsi="宋体"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rsidR="00231550" w:rsidRDefault="00231550">
      <w:pPr>
        <w:spacing w:after="0" w:line="400" w:lineRule="exact"/>
        <w:ind w:firstLineChars="200" w:firstLine="480"/>
        <w:rPr>
          <w:rFonts w:ascii="宋体"/>
          <w:sz w:val="24"/>
        </w:rPr>
      </w:pPr>
      <w:r>
        <w:rPr>
          <w:rFonts w:ascii="宋体" w:hAnsi="宋体"/>
          <w:sz w:val="24"/>
        </w:rPr>
        <w:t>5.2</w:t>
      </w:r>
      <w:r>
        <w:rPr>
          <w:rFonts w:ascii="宋体" w:hAnsi="宋体"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ascii="宋体" w:hAnsi="宋体" w:hint="eastAsia"/>
          <w:sz w:val="24"/>
        </w:rPr>
        <w:t>采购人和评委会不向未中标的投标人解释未中标原因，也不公布评审过程中的相关细节。</w:t>
      </w:r>
    </w:p>
    <w:p w:rsidR="00231550" w:rsidRDefault="00231550">
      <w:pPr>
        <w:spacing w:after="0" w:line="400" w:lineRule="exact"/>
        <w:ind w:firstLineChars="200" w:firstLine="480"/>
        <w:rPr>
          <w:rFonts w:ascii="宋体"/>
          <w:sz w:val="24"/>
        </w:rPr>
      </w:pPr>
      <w:r>
        <w:rPr>
          <w:rFonts w:ascii="宋体" w:hAnsi="宋体"/>
          <w:sz w:val="24"/>
        </w:rPr>
        <w:t>5.3</w:t>
      </w:r>
      <w:r>
        <w:rPr>
          <w:rFonts w:ascii="宋体" w:hAnsi="宋体" w:hint="eastAsia"/>
          <w:sz w:val="24"/>
        </w:rPr>
        <w:t>评委会根据招标文件中规定的评标标准对投标人进行综合评审，最终按综合评审得分由高到低的顺序推荐出中标候选人。采购人根据评委会推荐的中标候选人确认中标人。</w:t>
      </w:r>
    </w:p>
    <w:p w:rsidR="00231550" w:rsidRDefault="00231550">
      <w:pPr>
        <w:widowControl/>
        <w:spacing w:after="0" w:line="400" w:lineRule="exact"/>
        <w:ind w:firstLineChars="200" w:firstLine="480"/>
        <w:rPr>
          <w:color w:val="000000"/>
          <w:kern w:val="0"/>
          <w:sz w:val="24"/>
          <w:szCs w:val="24"/>
        </w:rPr>
      </w:pPr>
      <w:r>
        <w:rPr>
          <w:rFonts w:hint="eastAsia"/>
          <w:color w:val="000000"/>
          <w:kern w:val="0"/>
          <w:sz w:val="24"/>
          <w:szCs w:val="24"/>
        </w:rPr>
        <w:t>十一、定标与签约</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1.</w:t>
      </w:r>
      <w:r>
        <w:rPr>
          <w:rFonts w:ascii="Times New Roman" w:hAnsi="Times New Roman" w:hint="eastAsia"/>
        </w:rPr>
        <w:t>招标项目评审结果确定后，采购人将在学校网站（招标公告发布的网站）第一时间公示评审结果，公示时间为</w:t>
      </w:r>
      <w:r>
        <w:rPr>
          <w:rFonts w:ascii="Times New Roman" w:hAnsi="Times New Roman"/>
        </w:rPr>
        <w:t>1</w:t>
      </w:r>
      <w:r>
        <w:rPr>
          <w:rFonts w:ascii="Times New Roman" w:hAnsi="Times New Roman" w:hint="eastAsia"/>
        </w:rPr>
        <w:t>个工作日，</w:t>
      </w:r>
      <w:r>
        <w:rPr>
          <w:rFonts w:ascii="Times New Roman" w:hAnsi="Times New Roman" w:hint="eastAsia"/>
          <w:shd w:val="clear" w:color="auto" w:fill="FFFFFF"/>
        </w:rPr>
        <w:t>请注意及时查询</w:t>
      </w:r>
      <w:r>
        <w:rPr>
          <w:rFonts w:ascii="Times New Roman" w:hAnsi="Times New Roman" w:hint="eastAsia"/>
        </w:rPr>
        <w:t>，对其它未中标单位将不单独通知，未中标的原因不进行解释。</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231550" w:rsidRDefault="00231550">
      <w:pPr>
        <w:pStyle w:val="NormalWeb"/>
        <w:shd w:val="clear" w:color="auto" w:fill="FFFFFF"/>
        <w:spacing w:before="0" w:beforeAutospacing="0" w:after="0" w:afterAutospacing="0" w:line="400" w:lineRule="exact"/>
        <w:ind w:firstLine="435"/>
        <w:jc w:val="both"/>
      </w:pPr>
      <w:r>
        <w:rPr>
          <w:rFonts w:ascii="Times New Roman" w:hAnsi="Times New Roman" w:hint="eastAsia"/>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ascii="Times New Roman" w:hAnsi="Times New Roman" w:hint="eastAsia"/>
        </w:rPr>
        <w:t>我校有权重新组织采购或递补中标候选人。</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3.1</w:t>
      </w:r>
      <w:r>
        <w:rPr>
          <w:rFonts w:ascii="Times New Roman" w:hAnsi="Times New Roman" w:hint="eastAsia"/>
        </w:rPr>
        <w:t>参加投标供应商认为采购过程和采购结果使自己的权益受到损害的，可以从采购结果公示之日起</w:t>
      </w:r>
      <w:r>
        <w:rPr>
          <w:rFonts w:ascii="Times New Roman" w:hAnsi="Times New Roman"/>
        </w:rPr>
        <w:t>7</w:t>
      </w:r>
      <w:r>
        <w:rPr>
          <w:rFonts w:ascii="Times New Roman" w:hAnsi="Times New Roman" w:hint="eastAsia"/>
        </w:rPr>
        <w:t>个工作日内，以书面形式向采购人（招投标办公室）提出质疑。非书面形式、</w:t>
      </w:r>
      <w:r>
        <w:rPr>
          <w:rFonts w:ascii="Times New Roman" w:hAnsi="Times New Roman"/>
        </w:rPr>
        <w:t>7</w:t>
      </w:r>
      <w:r>
        <w:rPr>
          <w:rFonts w:ascii="Times New Roman" w:hAnsi="Times New Roman"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3.2</w:t>
      </w:r>
      <w:r>
        <w:rPr>
          <w:rFonts w:ascii="Times New Roman" w:hAnsi="Times New Roman" w:hint="eastAsia"/>
        </w:rPr>
        <w:t>质疑必须以参加投标的供应商法人代表或授权代表（投标文件中所确定的）书面送达的方式提交，未按上述要求提交的质疑函，采购人有权不予受理。</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3.3</w:t>
      </w:r>
      <w:r>
        <w:rPr>
          <w:rFonts w:ascii="Times New Roman" w:hAnsi="Times New Roman" w:hint="eastAsia"/>
        </w:rPr>
        <w:t>未参加投标的供应商或在投标活动中本身权益未受到损害或从投标活动中受益的供应商所提出的质疑也不予受理。</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3.4</w:t>
      </w:r>
      <w:r>
        <w:rPr>
          <w:rFonts w:ascii="Times New Roman" w:hAnsi="Times New Roman" w:hint="eastAsia"/>
        </w:rPr>
        <w:t>投标人提出书面质疑必须有理、有据，不得恶意质疑或提交虚假质疑。否则，采购人将不予受理。</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3.5</w:t>
      </w:r>
      <w:r>
        <w:rPr>
          <w:rFonts w:ascii="Times New Roman" w:hAnsi="Times New Roman" w:hint="eastAsia"/>
        </w:rPr>
        <w:t>采购人将在收到投标供应商的书面质疑后将在规定时间内作出答复，但答复的内容不涉及商业秘密。</w:t>
      </w:r>
    </w:p>
    <w:p w:rsidR="00231550" w:rsidRDefault="00231550">
      <w:pPr>
        <w:spacing w:after="0" w:line="400" w:lineRule="exact"/>
        <w:ind w:firstLineChars="200" w:firstLine="480"/>
        <w:rPr>
          <w:rFonts w:ascii="宋体" w:cs="宋体"/>
          <w:sz w:val="24"/>
          <w:szCs w:val="24"/>
        </w:rPr>
      </w:pPr>
      <w:r>
        <w:rPr>
          <w:rFonts w:ascii="宋体" w:hAnsi="宋体"/>
          <w:sz w:val="24"/>
          <w:szCs w:val="24"/>
        </w:rPr>
        <w:t>4.</w:t>
      </w:r>
      <w:r>
        <w:rPr>
          <w:rFonts w:ascii="宋体" w:hAnsi="宋体"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ascii="宋体" w:hAnsi="宋体" w:hint="eastAsia"/>
          <w:sz w:val="24"/>
          <w:szCs w:val="24"/>
        </w:rPr>
        <w:t>年内的投标资格，</w:t>
      </w:r>
      <w:r>
        <w:rPr>
          <w:rFonts w:ascii="宋体" w:hAnsi="宋体" w:cs="宋体" w:hint="eastAsia"/>
          <w:sz w:val="24"/>
          <w:szCs w:val="24"/>
        </w:rPr>
        <w:t>我校有权将中标资格授予排名第二的投标人或重新组织招标。</w:t>
      </w:r>
    </w:p>
    <w:p w:rsidR="00231550" w:rsidRDefault="00231550">
      <w:pPr>
        <w:spacing w:after="0" w:line="400" w:lineRule="exact"/>
        <w:ind w:firstLineChars="200" w:firstLine="480"/>
        <w:rPr>
          <w:rFonts w:ascii="宋体"/>
          <w:sz w:val="24"/>
          <w:szCs w:val="24"/>
        </w:rPr>
      </w:pPr>
      <w:r>
        <w:rPr>
          <w:rFonts w:ascii="宋体" w:hAnsi="宋体"/>
          <w:sz w:val="24"/>
          <w:szCs w:val="24"/>
        </w:rPr>
        <w:t>5.</w:t>
      </w:r>
      <w:r>
        <w:rPr>
          <w:rFonts w:ascii="宋体" w:hAnsi="宋体" w:hint="eastAsia"/>
          <w:sz w:val="24"/>
          <w:szCs w:val="24"/>
        </w:rPr>
        <w:t>履约保证金</w:t>
      </w:r>
    </w:p>
    <w:p w:rsidR="00231550" w:rsidRDefault="00231550">
      <w:pPr>
        <w:spacing w:after="0" w:line="400" w:lineRule="exact"/>
        <w:ind w:firstLineChars="200" w:firstLine="480"/>
        <w:rPr>
          <w:rFonts w:ascii="宋体"/>
          <w:sz w:val="24"/>
          <w:szCs w:val="24"/>
        </w:rPr>
      </w:pPr>
      <w:r>
        <w:rPr>
          <w:rFonts w:ascii="宋体" w:hAnsi="宋体"/>
          <w:sz w:val="24"/>
          <w:szCs w:val="24"/>
        </w:rPr>
        <w:t>5.1</w:t>
      </w:r>
      <w:r>
        <w:rPr>
          <w:rFonts w:ascii="宋体" w:hAnsi="宋体" w:hint="eastAsia"/>
          <w:sz w:val="24"/>
          <w:szCs w:val="24"/>
        </w:rPr>
        <w:t>为保证合同的顺利执行，中标供应商必须在领取中标通知书之前，向采购人提交金额为</w:t>
      </w:r>
      <w:r>
        <w:rPr>
          <w:rFonts w:ascii="宋体" w:hAnsi="宋体"/>
          <w:sz w:val="24"/>
          <w:szCs w:val="24"/>
        </w:rPr>
        <w:t>5000</w:t>
      </w:r>
      <w:r>
        <w:rPr>
          <w:rFonts w:ascii="宋体" w:hAnsi="宋体" w:hint="eastAsia"/>
          <w:sz w:val="24"/>
          <w:szCs w:val="24"/>
        </w:rPr>
        <w:t>元的履约保证金。已交纳的投标保证金自动转为合同履约保证金。</w:t>
      </w:r>
    </w:p>
    <w:p w:rsidR="00231550" w:rsidRDefault="00231550">
      <w:pPr>
        <w:spacing w:after="0" w:line="400" w:lineRule="exact"/>
        <w:ind w:firstLineChars="200" w:firstLine="480"/>
        <w:rPr>
          <w:rFonts w:ascii="宋体"/>
          <w:sz w:val="24"/>
          <w:szCs w:val="24"/>
        </w:rPr>
      </w:pPr>
      <w:r>
        <w:rPr>
          <w:rFonts w:ascii="宋体" w:hAnsi="宋体"/>
          <w:sz w:val="24"/>
          <w:szCs w:val="24"/>
        </w:rPr>
        <w:t>5.2</w:t>
      </w:r>
      <w:r>
        <w:rPr>
          <w:rFonts w:ascii="宋体" w:hAnsi="宋体"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6.</w:t>
      </w:r>
      <w:r>
        <w:rPr>
          <w:rFonts w:ascii="Times New Roman" w:hAnsi="Times New Roman" w:hint="eastAsia"/>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231550" w:rsidRDefault="00231550">
      <w:pPr>
        <w:spacing w:after="0" w:line="400" w:lineRule="exact"/>
        <w:ind w:firstLineChars="200" w:firstLine="48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8.</w:t>
      </w:r>
      <w:r>
        <w:rPr>
          <w:rFonts w:ascii="Times New Roman" w:hAnsi="Times New Roman" w:hint="eastAsia"/>
        </w:rPr>
        <w:t>货物和服务的追加和减少</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8.1</w:t>
      </w:r>
      <w:r>
        <w:rPr>
          <w:rFonts w:ascii="Times New Roman" w:hAnsi="Times New Roman" w:hint="eastAsia"/>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ascii="Times New Roman" w:hAnsi="Times New Roman" w:hint="eastAsia"/>
        </w:rPr>
        <w:t>。</w:t>
      </w:r>
    </w:p>
    <w:p w:rsidR="00231550" w:rsidRDefault="00231550">
      <w:pPr>
        <w:pStyle w:val="NormalWeb"/>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8.2</w:t>
      </w:r>
      <w:r>
        <w:rPr>
          <w:rFonts w:ascii="Times New Roman" w:hAnsi="Times New Roman" w:hint="eastAsia"/>
        </w:rPr>
        <w:t>采购结束后，采购人若由于各种客观原因，必须对采购项目所牵涉的货物和服务进行适当的减少时，在双方协商一致的前提下，可以按照中标时价格水平做相应的调减，并据此签订补充合同。</w:t>
      </w:r>
    </w:p>
    <w:p w:rsidR="00231550" w:rsidRDefault="00231550">
      <w:pPr>
        <w:pStyle w:val="NormalWeb"/>
        <w:shd w:val="clear" w:color="auto" w:fill="FFFFFF"/>
        <w:spacing w:before="0" w:beforeAutospacing="0" w:after="0" w:afterAutospacing="0" w:line="400" w:lineRule="exact"/>
        <w:ind w:firstLine="435"/>
        <w:jc w:val="both"/>
      </w:pPr>
      <w:r>
        <w:rPr>
          <w:rFonts w:ascii="Times New Roman" w:hAnsi="Times New Roman"/>
        </w:rPr>
        <w:t>9.</w:t>
      </w:r>
      <w:r>
        <w:rPr>
          <w:rFonts w:ascii="Times New Roman" w:hAnsi="Times New Roman" w:hint="eastAsia"/>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rsidR="00231550" w:rsidRDefault="00231550">
      <w:pPr>
        <w:widowControl/>
        <w:shd w:val="clear" w:color="auto" w:fill="FFFFFF"/>
        <w:spacing w:after="0" w:line="40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rsidR="00231550" w:rsidRDefault="00231550">
      <w:pPr>
        <w:widowControl/>
        <w:shd w:val="clear" w:color="auto" w:fill="FFFFFF"/>
        <w:spacing w:after="0" w:line="40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rsidR="00231550" w:rsidRDefault="00231550">
      <w:pPr>
        <w:widowControl/>
        <w:shd w:val="clear" w:color="auto" w:fill="FFFFFF"/>
        <w:spacing w:after="0" w:line="400" w:lineRule="exact"/>
        <w:ind w:firstLine="440"/>
        <w:rPr>
          <w:color w:val="000000"/>
          <w:kern w:val="0"/>
          <w:sz w:val="24"/>
        </w:rPr>
      </w:pPr>
      <w:r>
        <w:rPr>
          <w:rFonts w:hint="eastAsia"/>
          <w:color w:val="000000"/>
          <w:kern w:val="0"/>
          <w:sz w:val="24"/>
        </w:rPr>
        <w:t>十四、联系方式</w:t>
      </w:r>
    </w:p>
    <w:p w:rsidR="00231550" w:rsidRDefault="00231550">
      <w:pPr>
        <w:spacing w:after="0" w:line="400" w:lineRule="exact"/>
        <w:ind w:firstLineChars="200" w:firstLine="480"/>
        <w:rPr>
          <w:color w:val="000000"/>
          <w:sz w:val="24"/>
        </w:rPr>
      </w:pPr>
      <w:r>
        <w:rPr>
          <w:rFonts w:hint="eastAsia"/>
          <w:color w:val="000000"/>
          <w:sz w:val="24"/>
        </w:rPr>
        <w:t>技术联系人：于老师，联系电话：</w:t>
      </w:r>
      <w:r>
        <w:rPr>
          <w:color w:val="000000"/>
          <w:sz w:val="24"/>
        </w:rPr>
        <w:t>13952335633</w:t>
      </w:r>
      <w:r>
        <w:rPr>
          <w:rFonts w:hint="eastAsia"/>
          <w:color w:val="000000"/>
          <w:sz w:val="24"/>
        </w:rPr>
        <w:t>；</w:t>
      </w:r>
    </w:p>
    <w:p w:rsidR="00231550" w:rsidRDefault="00231550">
      <w:pPr>
        <w:spacing w:after="0" w:line="400" w:lineRule="exact"/>
        <w:ind w:firstLineChars="200" w:firstLine="48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rsidR="00231550" w:rsidRDefault="00231550">
      <w:pPr>
        <w:spacing w:after="0" w:line="400" w:lineRule="exact"/>
        <w:ind w:firstLineChars="200" w:firstLine="480"/>
        <w:rPr>
          <w:color w:val="000000"/>
          <w:sz w:val="24"/>
        </w:rPr>
      </w:pPr>
      <w:r>
        <w:rPr>
          <w:rFonts w:hint="eastAsia"/>
          <w:color w:val="000000"/>
          <w:sz w:val="24"/>
        </w:rPr>
        <w:t>联系</w:t>
      </w:r>
      <w:r>
        <w:rPr>
          <w:rFonts w:ascii="宋体" w:hAnsi="宋体" w:cs="宋体" w:hint="eastAsia"/>
          <w:color w:val="000000"/>
          <w:kern w:val="0"/>
          <w:sz w:val="24"/>
          <w:szCs w:val="24"/>
        </w:rPr>
        <w:t>电子邮箱：</w:t>
      </w:r>
      <w:r>
        <w:rPr>
          <w:rFonts w:ascii="宋体" w:hAnsi="宋体" w:cs="宋体"/>
          <w:color w:val="000000"/>
          <w:kern w:val="0"/>
          <w:sz w:val="24"/>
          <w:szCs w:val="24"/>
        </w:rPr>
        <w:t>zbb@hyit.edu.cn</w:t>
      </w:r>
    </w:p>
    <w:p w:rsidR="00231550" w:rsidRDefault="00231550">
      <w:pPr>
        <w:spacing w:after="0" w:line="400" w:lineRule="exact"/>
        <w:ind w:firstLineChars="200" w:firstLine="48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rsidR="00231550" w:rsidRDefault="00231550">
      <w:pPr>
        <w:spacing w:after="0" w:line="400" w:lineRule="exact"/>
        <w:ind w:firstLineChars="200" w:firstLine="480"/>
        <w:rPr>
          <w:color w:val="000000"/>
          <w:sz w:val="24"/>
        </w:rPr>
      </w:pPr>
    </w:p>
    <w:p w:rsidR="00231550" w:rsidRDefault="00231550">
      <w:pPr>
        <w:spacing w:after="0" w:line="400" w:lineRule="exact"/>
        <w:ind w:firstLineChars="200" w:firstLine="480"/>
        <w:rPr>
          <w:color w:val="000000"/>
          <w:sz w:val="24"/>
        </w:rPr>
      </w:pPr>
    </w:p>
    <w:p w:rsidR="00231550" w:rsidRDefault="00231550">
      <w:pPr>
        <w:spacing w:after="0" w:line="400" w:lineRule="exact"/>
        <w:ind w:firstLineChars="200" w:firstLine="480"/>
        <w:rPr>
          <w:color w:val="000000"/>
          <w:sz w:val="24"/>
        </w:rPr>
      </w:pPr>
    </w:p>
    <w:p w:rsidR="00231550" w:rsidRDefault="00231550">
      <w:pPr>
        <w:spacing w:after="0" w:line="400" w:lineRule="exact"/>
        <w:ind w:firstLineChars="200" w:firstLine="480"/>
        <w:rPr>
          <w:color w:val="000000"/>
          <w:sz w:val="24"/>
        </w:rPr>
      </w:pPr>
    </w:p>
    <w:p w:rsidR="00231550" w:rsidRDefault="00231550">
      <w:pPr>
        <w:widowControl/>
        <w:spacing w:after="0" w:line="400" w:lineRule="exact"/>
        <w:ind w:firstLineChars="1850" w:firstLine="4995"/>
        <w:rPr>
          <w:color w:val="000000"/>
          <w:spacing w:val="15"/>
          <w:kern w:val="0"/>
          <w:sz w:val="24"/>
        </w:rPr>
      </w:pPr>
      <w:r>
        <w:rPr>
          <w:rFonts w:hint="eastAsia"/>
          <w:color w:val="000000"/>
          <w:spacing w:val="15"/>
          <w:kern w:val="0"/>
          <w:sz w:val="24"/>
        </w:rPr>
        <w:t>淮阴工学院招投标办公室</w:t>
      </w:r>
    </w:p>
    <w:p w:rsidR="00231550" w:rsidRDefault="00231550">
      <w:pPr>
        <w:widowControl/>
        <w:spacing w:after="0" w:line="400" w:lineRule="exact"/>
        <w:ind w:firstLineChars="2050" w:firstLine="5535"/>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3</w:t>
      </w:r>
      <w:r>
        <w:rPr>
          <w:rFonts w:hint="eastAsia"/>
          <w:color w:val="000000"/>
          <w:spacing w:val="15"/>
          <w:kern w:val="0"/>
          <w:sz w:val="24"/>
        </w:rPr>
        <w:t>月</w:t>
      </w:r>
      <w:r>
        <w:rPr>
          <w:color w:val="000000"/>
          <w:spacing w:val="15"/>
          <w:kern w:val="0"/>
          <w:sz w:val="24"/>
        </w:rPr>
        <w:t>21</w:t>
      </w:r>
      <w:r>
        <w:rPr>
          <w:rFonts w:hint="eastAsia"/>
          <w:color w:val="000000"/>
          <w:spacing w:val="15"/>
          <w:kern w:val="0"/>
          <w:sz w:val="24"/>
        </w:rPr>
        <w:t>日</w:t>
      </w:r>
    </w:p>
    <w:p w:rsidR="00231550" w:rsidRDefault="00231550">
      <w:pPr>
        <w:spacing w:line="440" w:lineRule="exact"/>
        <w:jc w:val="center"/>
        <w:rPr>
          <w:rFonts w:ascii="方正小标宋简体" w:eastAsia="方正小标宋简体"/>
          <w:color w:val="000000"/>
          <w:sz w:val="36"/>
          <w:szCs w:val="36"/>
        </w:rPr>
      </w:pPr>
      <w:r>
        <w:rPr>
          <w:color w:val="000000"/>
          <w:sz w:val="24"/>
          <w:szCs w:val="24"/>
        </w:rPr>
        <w:br w:type="page"/>
      </w:r>
      <w:r>
        <w:rPr>
          <w:rFonts w:ascii="方正小标宋简体" w:eastAsia="方正小标宋简体" w:hint="eastAsia"/>
          <w:color w:val="000000"/>
          <w:sz w:val="36"/>
          <w:szCs w:val="36"/>
        </w:rPr>
        <w:t>第二章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项目采购需求</w:t>
      </w:r>
    </w:p>
    <w:p w:rsidR="00231550" w:rsidRDefault="00231550">
      <w:pPr>
        <w:ind w:firstLine="440"/>
        <w:rPr>
          <w:color w:val="000000"/>
          <w:sz w:val="24"/>
          <w:szCs w:val="24"/>
        </w:rPr>
      </w:pPr>
    </w:p>
    <w:p w:rsidR="00231550" w:rsidRDefault="00231550">
      <w:pPr>
        <w:ind w:firstLine="440"/>
        <w:rPr>
          <w:color w:val="000000"/>
          <w:sz w:val="24"/>
          <w:szCs w:val="24"/>
        </w:rPr>
      </w:pPr>
      <w:r>
        <w:rPr>
          <w:rFonts w:hint="eastAsia"/>
          <w:color w:val="000000"/>
          <w:sz w:val="24"/>
          <w:szCs w:val="24"/>
        </w:rPr>
        <w:t>一、采购清单</w:t>
      </w:r>
    </w:p>
    <w:tbl>
      <w:tblPr>
        <w:tblW w:w="8506" w:type="dxa"/>
        <w:tblInd w:w="93" w:type="dxa"/>
        <w:tblLayout w:type="fixed"/>
        <w:tblLook w:val="00A0"/>
      </w:tblPr>
      <w:tblGrid>
        <w:gridCol w:w="960"/>
        <w:gridCol w:w="2744"/>
        <w:gridCol w:w="2924"/>
        <w:gridCol w:w="945"/>
        <w:gridCol w:w="933"/>
      </w:tblGrid>
      <w:tr w:rsidR="00231550">
        <w:trPr>
          <w:trHeight w:val="285"/>
        </w:trPr>
        <w:tc>
          <w:tcPr>
            <w:tcW w:w="960" w:type="dxa"/>
            <w:tcBorders>
              <w:top w:val="single" w:sz="4" w:space="0" w:color="auto"/>
              <w:left w:val="single" w:sz="4" w:space="0" w:color="auto"/>
              <w:bottom w:val="single" w:sz="4" w:space="0" w:color="auto"/>
              <w:right w:val="single" w:sz="4" w:space="0" w:color="auto"/>
            </w:tcBorders>
            <w:vAlign w:val="center"/>
          </w:tcPr>
          <w:p w:rsidR="00231550" w:rsidRDefault="00231550">
            <w:pPr>
              <w:widowControl/>
              <w:jc w:val="center"/>
              <w:rPr>
                <w:rFonts w:ascii="宋体" w:cs="宋体"/>
                <w:kern w:val="0"/>
                <w:szCs w:val="21"/>
              </w:rPr>
            </w:pPr>
            <w:r>
              <w:rPr>
                <w:rFonts w:ascii="宋体" w:hAnsi="宋体" w:cs="宋体" w:hint="eastAsia"/>
                <w:kern w:val="0"/>
                <w:szCs w:val="21"/>
              </w:rPr>
              <w:t>序号</w:t>
            </w:r>
          </w:p>
        </w:tc>
        <w:tc>
          <w:tcPr>
            <w:tcW w:w="2744" w:type="dxa"/>
            <w:tcBorders>
              <w:top w:val="single" w:sz="4" w:space="0" w:color="auto"/>
              <w:left w:val="single" w:sz="4" w:space="0" w:color="auto"/>
              <w:bottom w:val="single" w:sz="4" w:space="0" w:color="auto"/>
              <w:right w:val="single" w:sz="4" w:space="0" w:color="auto"/>
            </w:tcBorders>
            <w:vAlign w:val="center"/>
          </w:tcPr>
          <w:p w:rsidR="00231550" w:rsidRDefault="00231550">
            <w:pPr>
              <w:widowControl/>
              <w:jc w:val="center"/>
              <w:rPr>
                <w:rFonts w:ascii="宋体" w:cs="宋体"/>
                <w:kern w:val="0"/>
                <w:szCs w:val="21"/>
              </w:rPr>
            </w:pPr>
            <w:r>
              <w:rPr>
                <w:rFonts w:ascii="宋体" w:hAnsi="宋体" w:cs="宋体" w:hint="eastAsia"/>
                <w:kern w:val="0"/>
                <w:szCs w:val="21"/>
              </w:rPr>
              <w:t>设备名称</w:t>
            </w:r>
          </w:p>
        </w:tc>
        <w:tc>
          <w:tcPr>
            <w:tcW w:w="2924" w:type="dxa"/>
            <w:tcBorders>
              <w:top w:val="single" w:sz="4" w:space="0" w:color="auto"/>
              <w:left w:val="single" w:sz="4" w:space="0" w:color="auto"/>
              <w:bottom w:val="single" w:sz="4" w:space="0" w:color="auto"/>
              <w:right w:val="single" w:sz="4" w:space="0" w:color="auto"/>
            </w:tcBorders>
            <w:vAlign w:val="center"/>
          </w:tcPr>
          <w:p w:rsidR="00231550" w:rsidRDefault="00231550">
            <w:pPr>
              <w:widowControl/>
              <w:jc w:val="center"/>
              <w:rPr>
                <w:rFonts w:ascii="宋体" w:cs="宋体"/>
                <w:kern w:val="0"/>
                <w:szCs w:val="21"/>
              </w:rPr>
            </w:pPr>
            <w:r>
              <w:rPr>
                <w:rFonts w:ascii="宋体" w:hAnsi="宋体" w:cs="宋体" w:hint="eastAsia"/>
                <w:kern w:val="0"/>
                <w:szCs w:val="21"/>
              </w:rPr>
              <w:t>规格要求</w:t>
            </w:r>
          </w:p>
        </w:tc>
        <w:tc>
          <w:tcPr>
            <w:tcW w:w="945" w:type="dxa"/>
            <w:tcBorders>
              <w:top w:val="single" w:sz="4" w:space="0" w:color="auto"/>
              <w:left w:val="nil"/>
              <w:bottom w:val="single" w:sz="4" w:space="0" w:color="auto"/>
              <w:right w:val="single" w:sz="4" w:space="0" w:color="auto"/>
            </w:tcBorders>
            <w:vAlign w:val="center"/>
          </w:tcPr>
          <w:p w:rsidR="00231550" w:rsidRDefault="00231550">
            <w:pPr>
              <w:widowControl/>
              <w:jc w:val="center"/>
              <w:rPr>
                <w:rFonts w:ascii="宋体" w:cs="宋体"/>
                <w:kern w:val="0"/>
                <w:szCs w:val="21"/>
              </w:rPr>
            </w:pPr>
            <w:r>
              <w:rPr>
                <w:rFonts w:ascii="宋体" w:hAnsi="宋体" w:cs="宋体" w:hint="eastAsia"/>
                <w:kern w:val="0"/>
                <w:szCs w:val="21"/>
              </w:rPr>
              <w:t>数量</w:t>
            </w:r>
          </w:p>
        </w:tc>
        <w:tc>
          <w:tcPr>
            <w:tcW w:w="933" w:type="dxa"/>
            <w:tcBorders>
              <w:top w:val="single" w:sz="4" w:space="0" w:color="auto"/>
              <w:left w:val="nil"/>
              <w:bottom w:val="single" w:sz="4" w:space="0" w:color="auto"/>
              <w:right w:val="single" w:sz="4" w:space="0" w:color="auto"/>
            </w:tcBorders>
            <w:vAlign w:val="center"/>
          </w:tcPr>
          <w:p w:rsidR="00231550" w:rsidRDefault="00231550">
            <w:pPr>
              <w:widowControl/>
              <w:jc w:val="center"/>
              <w:rPr>
                <w:rFonts w:ascii="宋体" w:cs="宋体"/>
                <w:kern w:val="0"/>
                <w:szCs w:val="21"/>
              </w:rPr>
            </w:pPr>
            <w:r>
              <w:rPr>
                <w:rFonts w:ascii="宋体" w:hAnsi="宋体" w:cs="宋体" w:hint="eastAsia"/>
                <w:kern w:val="0"/>
                <w:szCs w:val="21"/>
              </w:rPr>
              <w:t>单位</w:t>
            </w:r>
          </w:p>
        </w:tc>
      </w:tr>
      <w:tr w:rsidR="00231550">
        <w:trPr>
          <w:trHeight w:val="244"/>
        </w:trPr>
        <w:tc>
          <w:tcPr>
            <w:tcW w:w="960" w:type="dxa"/>
            <w:tcBorders>
              <w:top w:val="nil"/>
              <w:left w:val="single" w:sz="4" w:space="0" w:color="auto"/>
              <w:bottom w:val="single" w:sz="4" w:space="0" w:color="auto"/>
              <w:right w:val="single" w:sz="4" w:space="0" w:color="auto"/>
            </w:tcBorders>
            <w:vAlign w:val="center"/>
          </w:tcPr>
          <w:p w:rsidR="00231550" w:rsidRDefault="00231550">
            <w:pPr>
              <w:jc w:val="center"/>
              <w:rPr>
                <w:rFonts w:ascii="宋体"/>
                <w:szCs w:val="21"/>
              </w:rPr>
            </w:pPr>
            <w:r>
              <w:rPr>
                <w:rFonts w:ascii="宋体" w:hAnsi="宋体"/>
                <w:szCs w:val="21"/>
              </w:rPr>
              <w:t>1</w:t>
            </w:r>
          </w:p>
        </w:tc>
        <w:tc>
          <w:tcPr>
            <w:tcW w:w="2744" w:type="dxa"/>
            <w:tcBorders>
              <w:top w:val="nil"/>
              <w:left w:val="single" w:sz="4" w:space="0" w:color="auto"/>
              <w:bottom w:val="single" w:sz="4" w:space="0" w:color="auto"/>
              <w:right w:val="single" w:sz="4" w:space="0" w:color="auto"/>
            </w:tcBorders>
            <w:vAlign w:val="center"/>
          </w:tcPr>
          <w:p w:rsidR="00231550" w:rsidRDefault="00231550">
            <w:pPr>
              <w:jc w:val="left"/>
              <w:rPr>
                <w:rFonts w:ascii="宋体" w:cs="宋体"/>
                <w:szCs w:val="21"/>
              </w:rPr>
            </w:pPr>
            <w:r>
              <w:rPr>
                <w:rFonts w:ascii="宋体" w:hAnsi="宋体" w:cs="宋体" w:hint="eastAsia"/>
                <w:szCs w:val="21"/>
              </w:rPr>
              <w:t>服务器</w:t>
            </w:r>
          </w:p>
        </w:tc>
        <w:tc>
          <w:tcPr>
            <w:tcW w:w="2924" w:type="dxa"/>
            <w:tcBorders>
              <w:top w:val="nil"/>
              <w:left w:val="single" w:sz="4" w:space="0" w:color="auto"/>
              <w:bottom w:val="single" w:sz="4" w:space="0" w:color="auto"/>
              <w:right w:val="single" w:sz="4" w:space="0" w:color="auto"/>
            </w:tcBorders>
            <w:vAlign w:val="center"/>
          </w:tcPr>
          <w:p w:rsidR="00231550" w:rsidRDefault="00231550">
            <w:pPr>
              <w:jc w:val="center"/>
              <w:rPr>
                <w:rFonts w:ascii="宋体" w:cs="宋体"/>
                <w:szCs w:val="21"/>
              </w:rPr>
            </w:pPr>
            <w:r>
              <w:rPr>
                <w:rFonts w:ascii="宋体" w:hAnsi="宋体" w:cs="宋体" w:hint="eastAsia"/>
                <w:szCs w:val="21"/>
              </w:rPr>
              <w:t>见技术条款</w:t>
            </w:r>
          </w:p>
        </w:tc>
        <w:tc>
          <w:tcPr>
            <w:tcW w:w="945" w:type="dxa"/>
            <w:tcBorders>
              <w:top w:val="nil"/>
              <w:left w:val="nil"/>
              <w:bottom w:val="single" w:sz="4" w:space="0" w:color="auto"/>
              <w:right w:val="single" w:sz="4" w:space="0" w:color="auto"/>
            </w:tcBorders>
            <w:vAlign w:val="center"/>
          </w:tcPr>
          <w:p w:rsidR="00231550" w:rsidRDefault="00231550">
            <w:pPr>
              <w:jc w:val="center"/>
              <w:rPr>
                <w:rFonts w:ascii="宋体" w:cs="宋体"/>
                <w:szCs w:val="21"/>
              </w:rPr>
            </w:pPr>
            <w:r>
              <w:rPr>
                <w:szCs w:val="21"/>
              </w:rPr>
              <w:t>1</w:t>
            </w:r>
          </w:p>
        </w:tc>
        <w:tc>
          <w:tcPr>
            <w:tcW w:w="933" w:type="dxa"/>
            <w:tcBorders>
              <w:top w:val="nil"/>
              <w:left w:val="nil"/>
              <w:bottom w:val="single" w:sz="4" w:space="0" w:color="auto"/>
              <w:right w:val="single" w:sz="4" w:space="0" w:color="auto"/>
            </w:tcBorders>
            <w:vAlign w:val="center"/>
          </w:tcPr>
          <w:p w:rsidR="00231550" w:rsidRDefault="00231550">
            <w:pPr>
              <w:jc w:val="center"/>
              <w:rPr>
                <w:szCs w:val="21"/>
              </w:rPr>
            </w:pPr>
            <w:r>
              <w:rPr>
                <w:rFonts w:hint="eastAsia"/>
                <w:szCs w:val="21"/>
              </w:rPr>
              <w:t>台</w:t>
            </w:r>
          </w:p>
        </w:tc>
      </w:tr>
      <w:tr w:rsidR="00231550">
        <w:trPr>
          <w:trHeight w:val="285"/>
        </w:trPr>
        <w:tc>
          <w:tcPr>
            <w:tcW w:w="960"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rFonts w:ascii="宋体"/>
                <w:szCs w:val="21"/>
              </w:rPr>
            </w:pPr>
            <w:r>
              <w:rPr>
                <w:rFonts w:ascii="宋体" w:hAnsi="宋体"/>
                <w:szCs w:val="21"/>
              </w:rPr>
              <w:t>2</w:t>
            </w:r>
          </w:p>
        </w:tc>
        <w:tc>
          <w:tcPr>
            <w:tcW w:w="2744" w:type="dxa"/>
            <w:tcBorders>
              <w:top w:val="nil"/>
              <w:left w:val="single" w:sz="4" w:space="0" w:color="auto"/>
              <w:bottom w:val="single" w:sz="4" w:space="0" w:color="auto"/>
              <w:right w:val="single" w:sz="4" w:space="0" w:color="auto"/>
            </w:tcBorders>
            <w:vAlign w:val="center"/>
          </w:tcPr>
          <w:p w:rsidR="00231550" w:rsidRDefault="00231550">
            <w:pPr>
              <w:jc w:val="left"/>
              <w:rPr>
                <w:rFonts w:ascii="宋体" w:cs="宋体"/>
                <w:szCs w:val="21"/>
              </w:rPr>
            </w:pPr>
            <w:r>
              <w:rPr>
                <w:rFonts w:ascii="宋体" w:hAnsi="宋体" w:cs="宋体" w:hint="eastAsia"/>
                <w:szCs w:val="21"/>
              </w:rPr>
              <w:t>桌面云管理平台</w:t>
            </w:r>
          </w:p>
        </w:tc>
        <w:tc>
          <w:tcPr>
            <w:tcW w:w="2924" w:type="dxa"/>
            <w:tcBorders>
              <w:top w:val="nil"/>
              <w:left w:val="single" w:sz="4" w:space="0" w:color="auto"/>
              <w:bottom w:val="single" w:sz="4" w:space="0" w:color="auto"/>
              <w:right w:val="single" w:sz="4" w:space="0" w:color="auto"/>
            </w:tcBorders>
            <w:vAlign w:val="center"/>
          </w:tcPr>
          <w:p w:rsidR="00231550" w:rsidRDefault="00231550">
            <w:pPr>
              <w:jc w:val="center"/>
              <w:rPr>
                <w:rFonts w:ascii="宋体" w:cs="宋体"/>
                <w:szCs w:val="21"/>
              </w:rPr>
            </w:pPr>
            <w:r>
              <w:rPr>
                <w:rFonts w:ascii="宋体" w:hAnsi="宋体" w:cs="宋体" w:hint="eastAsia"/>
                <w:szCs w:val="21"/>
              </w:rPr>
              <w:t>见技术条款</w:t>
            </w:r>
          </w:p>
        </w:tc>
        <w:tc>
          <w:tcPr>
            <w:tcW w:w="945" w:type="dxa"/>
            <w:tcBorders>
              <w:top w:val="nil"/>
              <w:left w:val="nil"/>
              <w:bottom w:val="single" w:sz="4" w:space="0" w:color="auto"/>
              <w:right w:val="single" w:sz="4" w:space="0" w:color="auto"/>
            </w:tcBorders>
            <w:vAlign w:val="center"/>
          </w:tcPr>
          <w:p w:rsidR="00231550" w:rsidRDefault="00231550">
            <w:pPr>
              <w:jc w:val="center"/>
              <w:rPr>
                <w:rFonts w:ascii="宋体" w:cs="宋体"/>
                <w:szCs w:val="21"/>
              </w:rPr>
            </w:pPr>
            <w:r>
              <w:rPr>
                <w:szCs w:val="21"/>
              </w:rPr>
              <w:t>1</w:t>
            </w:r>
          </w:p>
        </w:tc>
        <w:tc>
          <w:tcPr>
            <w:tcW w:w="933" w:type="dxa"/>
            <w:tcBorders>
              <w:top w:val="nil"/>
              <w:left w:val="nil"/>
              <w:bottom w:val="single" w:sz="4" w:space="0" w:color="auto"/>
              <w:right w:val="single" w:sz="4" w:space="0" w:color="auto"/>
            </w:tcBorders>
            <w:vAlign w:val="center"/>
          </w:tcPr>
          <w:p w:rsidR="00231550" w:rsidRDefault="00231550">
            <w:pPr>
              <w:jc w:val="center"/>
              <w:rPr>
                <w:szCs w:val="21"/>
              </w:rPr>
            </w:pPr>
            <w:r>
              <w:rPr>
                <w:rFonts w:hint="eastAsia"/>
                <w:szCs w:val="21"/>
              </w:rPr>
              <w:t>项</w:t>
            </w:r>
          </w:p>
        </w:tc>
      </w:tr>
    </w:tbl>
    <w:p w:rsidR="00231550" w:rsidRDefault="00231550">
      <w:pPr>
        <w:numPr>
          <w:ilvl w:val="0"/>
          <w:numId w:val="2"/>
        </w:numPr>
        <w:spacing w:line="400" w:lineRule="exact"/>
        <w:ind w:firstLineChars="196" w:firstLine="470"/>
        <w:rPr>
          <w:color w:val="000000"/>
          <w:sz w:val="24"/>
          <w:lang w:val="zh-CN"/>
        </w:rPr>
      </w:pPr>
      <w:r>
        <w:rPr>
          <w:rFonts w:hint="eastAsia"/>
          <w:color w:val="000000"/>
          <w:sz w:val="24"/>
          <w:lang w:val="zh-CN"/>
        </w:rPr>
        <w:t>技术参数与性能要求</w:t>
      </w:r>
    </w:p>
    <w:p w:rsidR="00231550" w:rsidRDefault="00231550">
      <w:pPr>
        <w:spacing w:line="400" w:lineRule="exact"/>
        <w:rPr>
          <w:rFonts w:ascii="宋体" w:cs="宋体"/>
          <w:sz w:val="24"/>
          <w:szCs w:val="24"/>
        </w:rPr>
      </w:pPr>
      <w:r>
        <w:rPr>
          <w:color w:val="000000"/>
          <w:sz w:val="24"/>
          <w:szCs w:val="24"/>
        </w:rPr>
        <w:t>2.1</w:t>
      </w:r>
      <w:r>
        <w:rPr>
          <w:rFonts w:ascii="宋体" w:hAnsi="宋体" w:cs="宋体" w:hint="eastAsia"/>
          <w:sz w:val="24"/>
          <w:szCs w:val="24"/>
        </w:rPr>
        <w:t>服务器（用于运行超融合桌面云管理平台服务端软件）</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规格：</w:t>
      </w:r>
      <w:r>
        <w:rPr>
          <w:rFonts w:ascii="宋体" w:hAnsi="宋体"/>
          <w:color w:val="000000"/>
          <w:sz w:val="24"/>
          <w:szCs w:val="24"/>
        </w:rPr>
        <w:t>2U</w:t>
      </w:r>
      <w:r>
        <w:rPr>
          <w:rFonts w:ascii="宋体" w:hAnsi="宋体" w:hint="eastAsia"/>
          <w:color w:val="000000"/>
          <w:sz w:val="24"/>
          <w:szCs w:val="24"/>
        </w:rPr>
        <w:t>机架式服务器；</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★处理器：</w:t>
      </w:r>
      <w:r>
        <w:rPr>
          <w:rFonts w:ascii="宋体" w:hAnsi="宋体"/>
          <w:color w:val="000000"/>
          <w:sz w:val="24"/>
          <w:szCs w:val="24"/>
        </w:rPr>
        <w:t>CPU</w:t>
      </w:r>
      <w:r>
        <w:rPr>
          <w:rFonts w:ascii="宋体" w:hAnsi="宋体" w:hint="eastAsia"/>
          <w:color w:val="000000"/>
          <w:sz w:val="24"/>
          <w:szCs w:val="24"/>
        </w:rPr>
        <w:t>类型，</w:t>
      </w:r>
      <w:r>
        <w:rPr>
          <w:rFonts w:ascii="宋体" w:hAnsi="宋体"/>
          <w:color w:val="000000"/>
          <w:sz w:val="24"/>
          <w:szCs w:val="24"/>
        </w:rPr>
        <w:t>Intel Xeon E5-2600v4</w:t>
      </w:r>
      <w:r>
        <w:rPr>
          <w:rFonts w:ascii="宋体" w:hAnsi="宋体" w:hint="eastAsia"/>
          <w:color w:val="000000"/>
          <w:sz w:val="24"/>
          <w:szCs w:val="24"/>
        </w:rPr>
        <w:t>系列，本次要求≥</w:t>
      </w:r>
      <w:r>
        <w:rPr>
          <w:rFonts w:ascii="宋体" w:hAnsi="宋体"/>
          <w:color w:val="000000"/>
          <w:sz w:val="24"/>
          <w:szCs w:val="24"/>
        </w:rPr>
        <w:t>2* Intel Xeon E5-2650V4</w:t>
      </w:r>
      <w:r>
        <w:rPr>
          <w:rFonts w:ascii="宋体" w:hAnsi="宋体" w:hint="eastAsia"/>
          <w:color w:val="000000"/>
          <w:sz w:val="24"/>
          <w:szCs w:val="24"/>
        </w:rPr>
        <w:t>；</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★内存：</w:t>
      </w:r>
      <w:r>
        <w:rPr>
          <w:rFonts w:ascii="宋体" w:hAnsi="宋体"/>
          <w:color w:val="000000"/>
          <w:sz w:val="24"/>
          <w:szCs w:val="24"/>
        </w:rPr>
        <w:t>DDR4 2133MHz RECC</w:t>
      </w:r>
      <w:r>
        <w:rPr>
          <w:rFonts w:ascii="宋体" w:hAnsi="宋体" w:hint="eastAsia"/>
          <w:color w:val="000000"/>
          <w:sz w:val="24"/>
          <w:szCs w:val="24"/>
        </w:rPr>
        <w:t>；本次配置应≥</w:t>
      </w:r>
      <w:r>
        <w:rPr>
          <w:rFonts w:ascii="宋体" w:hAnsi="宋体"/>
          <w:color w:val="000000"/>
          <w:sz w:val="24"/>
          <w:szCs w:val="24"/>
        </w:rPr>
        <w:t>160GB</w:t>
      </w:r>
      <w:r>
        <w:rPr>
          <w:rFonts w:ascii="宋体" w:hAnsi="宋体" w:hint="eastAsia"/>
          <w:color w:val="000000"/>
          <w:sz w:val="24"/>
          <w:szCs w:val="24"/>
        </w:rPr>
        <w:t>内存；</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★存储：硬盘类型：</w:t>
      </w:r>
      <w:r>
        <w:rPr>
          <w:rFonts w:ascii="宋体" w:hAnsi="宋体"/>
          <w:color w:val="000000"/>
          <w:sz w:val="24"/>
          <w:szCs w:val="24"/>
        </w:rPr>
        <w:t>SAS/SATA/SSD</w:t>
      </w:r>
      <w:r>
        <w:rPr>
          <w:rFonts w:ascii="宋体" w:hAnsi="宋体" w:hint="eastAsia"/>
          <w:color w:val="000000"/>
          <w:sz w:val="24"/>
          <w:szCs w:val="24"/>
        </w:rPr>
        <w:t>硬盘；支持</w:t>
      </w:r>
      <w:r>
        <w:rPr>
          <w:rFonts w:ascii="宋体" w:hAnsi="宋体"/>
          <w:color w:val="000000"/>
          <w:sz w:val="24"/>
          <w:szCs w:val="24"/>
        </w:rPr>
        <w:t>RAID 0/1/10/5</w:t>
      </w:r>
      <w:r>
        <w:rPr>
          <w:rFonts w:ascii="宋体" w:hAnsi="宋体" w:hint="eastAsia"/>
          <w:color w:val="000000"/>
          <w:sz w:val="24"/>
          <w:szCs w:val="24"/>
        </w:rPr>
        <w:t>；可选支持缓存保护技术，利用闪存内存来保护缓存数据，在发生系统断电时保护缓存内容，并且在不通电的情况下长时间保存缓存数据</w:t>
      </w:r>
      <w:r>
        <w:rPr>
          <w:rFonts w:ascii="宋体" w:hAnsi="宋体"/>
          <w:color w:val="000000"/>
          <w:sz w:val="24"/>
          <w:szCs w:val="24"/>
        </w:rPr>
        <w:t>;</w:t>
      </w:r>
      <w:r>
        <w:rPr>
          <w:rFonts w:ascii="宋体" w:hAnsi="宋体" w:hint="eastAsia"/>
          <w:color w:val="000000"/>
          <w:sz w:val="24"/>
          <w:szCs w:val="24"/>
        </w:rPr>
        <w:t>硬盘</w:t>
      </w:r>
      <w:r>
        <w:rPr>
          <w:rFonts w:ascii="宋体" w:hAnsi="宋体"/>
          <w:color w:val="000000"/>
          <w:sz w:val="24"/>
          <w:szCs w:val="24"/>
        </w:rPr>
        <w:t>1</w:t>
      </w:r>
      <w:r>
        <w:rPr>
          <w:rFonts w:ascii="宋体" w:hAnsi="宋体" w:hint="eastAsia"/>
          <w:color w:val="000000"/>
          <w:sz w:val="24"/>
          <w:szCs w:val="24"/>
        </w:rPr>
        <w:t>≥</w:t>
      </w:r>
      <w:r>
        <w:rPr>
          <w:rFonts w:ascii="宋体" w:hAnsi="宋体"/>
          <w:color w:val="000000"/>
          <w:sz w:val="24"/>
          <w:szCs w:val="24"/>
        </w:rPr>
        <w:t>3</w:t>
      </w:r>
      <w:r>
        <w:rPr>
          <w:rFonts w:ascii="宋体" w:hAnsi="宋体" w:hint="eastAsia"/>
          <w:color w:val="000000"/>
          <w:sz w:val="24"/>
          <w:szCs w:val="24"/>
        </w:rPr>
        <w:t>块</w:t>
      </w:r>
      <w:r>
        <w:rPr>
          <w:rFonts w:ascii="宋体" w:hAnsi="宋体"/>
          <w:color w:val="000000"/>
          <w:sz w:val="24"/>
          <w:szCs w:val="24"/>
        </w:rPr>
        <w:t>480G SSD</w:t>
      </w:r>
      <w:r>
        <w:rPr>
          <w:rFonts w:ascii="宋体" w:hAnsi="宋体" w:hint="eastAsia"/>
          <w:color w:val="000000"/>
          <w:sz w:val="24"/>
          <w:szCs w:val="24"/>
        </w:rPr>
        <w:t>，硬盘</w:t>
      </w:r>
      <w:r>
        <w:rPr>
          <w:rFonts w:ascii="宋体" w:hAnsi="宋体"/>
          <w:color w:val="000000"/>
          <w:sz w:val="24"/>
          <w:szCs w:val="24"/>
        </w:rPr>
        <w:t>2</w:t>
      </w:r>
      <w:r>
        <w:rPr>
          <w:rFonts w:ascii="宋体" w:hAnsi="宋体" w:hint="eastAsia"/>
          <w:color w:val="000000"/>
          <w:sz w:val="24"/>
          <w:szCs w:val="24"/>
        </w:rPr>
        <w:t>≥</w:t>
      </w:r>
      <w:r>
        <w:rPr>
          <w:rFonts w:ascii="宋体" w:hAnsi="宋体"/>
          <w:color w:val="000000"/>
          <w:sz w:val="24"/>
          <w:szCs w:val="24"/>
        </w:rPr>
        <w:t>3</w:t>
      </w:r>
      <w:r>
        <w:rPr>
          <w:rFonts w:ascii="宋体" w:hAnsi="宋体" w:hint="eastAsia"/>
          <w:color w:val="000000"/>
          <w:sz w:val="24"/>
          <w:szCs w:val="24"/>
        </w:rPr>
        <w:t>块</w:t>
      </w:r>
      <w:r>
        <w:rPr>
          <w:rFonts w:ascii="宋体" w:hAnsi="宋体"/>
          <w:color w:val="000000"/>
          <w:sz w:val="24"/>
          <w:szCs w:val="24"/>
        </w:rPr>
        <w:t xml:space="preserve">4T </w:t>
      </w:r>
      <w:r>
        <w:rPr>
          <w:rFonts w:ascii="宋体" w:hAnsi="宋体" w:hint="eastAsia"/>
          <w:color w:val="000000"/>
          <w:sz w:val="24"/>
          <w:szCs w:val="24"/>
        </w:rPr>
        <w:t>企业级</w:t>
      </w:r>
      <w:r>
        <w:rPr>
          <w:rFonts w:ascii="宋体" w:hAnsi="宋体"/>
          <w:color w:val="000000"/>
          <w:sz w:val="24"/>
          <w:szCs w:val="24"/>
        </w:rPr>
        <w:t xml:space="preserve"> SATA</w:t>
      </w:r>
      <w:r>
        <w:rPr>
          <w:rFonts w:ascii="宋体" w:hAnsi="宋体" w:hint="eastAsia"/>
          <w:color w:val="000000"/>
          <w:sz w:val="24"/>
          <w:szCs w:val="24"/>
        </w:rPr>
        <w:t>；</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★网络：</w:t>
      </w:r>
      <w:r>
        <w:rPr>
          <w:rFonts w:ascii="宋体" w:hAnsi="宋体"/>
          <w:color w:val="000000"/>
          <w:sz w:val="24"/>
          <w:szCs w:val="24"/>
        </w:rPr>
        <w:t>2*1000M</w:t>
      </w:r>
      <w:r>
        <w:rPr>
          <w:rFonts w:ascii="宋体" w:hAnsi="宋体" w:hint="eastAsia"/>
          <w:color w:val="000000"/>
          <w:sz w:val="24"/>
          <w:szCs w:val="24"/>
        </w:rPr>
        <w:t>网络接口、</w:t>
      </w:r>
      <w:r>
        <w:rPr>
          <w:rFonts w:ascii="宋体" w:hAnsi="宋体"/>
          <w:color w:val="000000"/>
          <w:sz w:val="24"/>
          <w:szCs w:val="24"/>
        </w:rPr>
        <w:t>1</w:t>
      </w:r>
      <w:r>
        <w:rPr>
          <w:rFonts w:ascii="宋体" w:hAnsi="宋体" w:hint="eastAsia"/>
          <w:color w:val="000000"/>
          <w:sz w:val="24"/>
          <w:szCs w:val="24"/>
        </w:rPr>
        <w:t>个专用远程管理口；</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风扇：满配智能冗余风扇；</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接口：≥</w:t>
      </w:r>
      <w:r>
        <w:rPr>
          <w:rFonts w:ascii="宋体" w:hAnsi="宋体"/>
          <w:color w:val="000000"/>
          <w:sz w:val="24"/>
          <w:szCs w:val="24"/>
        </w:rPr>
        <w:t>1</w:t>
      </w:r>
      <w:r>
        <w:rPr>
          <w:rFonts w:ascii="宋体" w:hAnsi="宋体" w:hint="eastAsia"/>
          <w:color w:val="000000"/>
          <w:sz w:val="24"/>
          <w:szCs w:val="24"/>
        </w:rPr>
        <w:t>个内置</w:t>
      </w:r>
      <w:r>
        <w:rPr>
          <w:rFonts w:ascii="宋体" w:hAnsi="宋体"/>
          <w:color w:val="000000"/>
          <w:sz w:val="24"/>
          <w:szCs w:val="24"/>
        </w:rPr>
        <w:t>USB</w:t>
      </w:r>
      <w:r>
        <w:rPr>
          <w:rFonts w:ascii="宋体" w:hAnsi="宋体" w:hint="eastAsia"/>
          <w:color w:val="000000"/>
          <w:sz w:val="24"/>
          <w:szCs w:val="24"/>
        </w:rPr>
        <w:t>接口；</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★电源：</w:t>
      </w:r>
      <w:r>
        <w:rPr>
          <w:rFonts w:ascii="宋体" w:hAnsi="宋体"/>
          <w:color w:val="000000"/>
          <w:sz w:val="24"/>
          <w:szCs w:val="24"/>
        </w:rPr>
        <w:t>1+1</w:t>
      </w:r>
      <w:r>
        <w:rPr>
          <w:rFonts w:ascii="宋体" w:hAnsi="宋体" w:hint="eastAsia"/>
          <w:color w:val="000000"/>
          <w:sz w:val="24"/>
          <w:szCs w:val="24"/>
        </w:rPr>
        <w:t>冗余电源；</w:t>
      </w:r>
    </w:p>
    <w:p w:rsidR="00231550" w:rsidRDefault="00231550">
      <w:pPr>
        <w:numPr>
          <w:ilvl w:val="3"/>
          <w:numId w:val="3"/>
        </w:numPr>
        <w:spacing w:line="400" w:lineRule="exact"/>
        <w:ind w:left="851" w:hanging="425"/>
        <w:rPr>
          <w:rFonts w:ascii="宋体"/>
          <w:color w:val="000000"/>
          <w:sz w:val="24"/>
          <w:szCs w:val="24"/>
        </w:rPr>
      </w:pPr>
      <w:r>
        <w:rPr>
          <w:rFonts w:ascii="宋体" w:hAnsi="宋体" w:hint="eastAsia"/>
          <w:color w:val="000000"/>
          <w:sz w:val="24"/>
          <w:szCs w:val="24"/>
        </w:rPr>
        <w:t>其余部件以标准配置为准，</w:t>
      </w:r>
      <w:r>
        <w:rPr>
          <w:rFonts w:ascii="宋体" w:hAnsi="宋体" w:cs="宋体" w:hint="eastAsia"/>
          <w:sz w:val="24"/>
          <w:szCs w:val="24"/>
        </w:rPr>
        <w:t>不能缺少零部件影响机器部署和运行；</w:t>
      </w:r>
    </w:p>
    <w:p w:rsidR="00231550" w:rsidRDefault="00231550">
      <w:pPr>
        <w:numPr>
          <w:ilvl w:val="3"/>
          <w:numId w:val="3"/>
        </w:numPr>
        <w:spacing w:line="400" w:lineRule="exact"/>
        <w:ind w:left="851" w:hanging="425"/>
        <w:rPr>
          <w:rFonts w:ascii="宋体" w:cs="宋体"/>
          <w:sz w:val="24"/>
          <w:szCs w:val="24"/>
        </w:rPr>
      </w:pPr>
      <w:r>
        <w:rPr>
          <w:rFonts w:ascii="宋体" w:hAnsi="宋体" w:hint="eastAsia"/>
          <w:color w:val="000000"/>
          <w:sz w:val="24"/>
          <w:szCs w:val="24"/>
        </w:rPr>
        <w:t>产品通过</w:t>
      </w:r>
      <w:r>
        <w:rPr>
          <w:rFonts w:ascii="宋体" w:hAnsi="宋体"/>
          <w:color w:val="000000"/>
          <w:sz w:val="24"/>
          <w:szCs w:val="24"/>
        </w:rPr>
        <w:t>3C</w:t>
      </w:r>
      <w:r>
        <w:rPr>
          <w:rFonts w:ascii="宋体" w:hAnsi="宋体" w:hint="eastAsia"/>
          <w:color w:val="000000"/>
          <w:sz w:val="24"/>
          <w:szCs w:val="24"/>
        </w:rPr>
        <w:t>认证，提供</w:t>
      </w:r>
      <w:r>
        <w:rPr>
          <w:rFonts w:ascii="宋体" w:hAnsi="宋体"/>
          <w:color w:val="000000"/>
          <w:sz w:val="24"/>
          <w:szCs w:val="24"/>
        </w:rPr>
        <w:t>3C</w:t>
      </w:r>
      <w:r>
        <w:rPr>
          <w:rFonts w:ascii="宋体" w:hAnsi="宋体" w:hint="eastAsia"/>
          <w:color w:val="000000"/>
          <w:sz w:val="24"/>
          <w:szCs w:val="24"/>
        </w:rPr>
        <w:t>认证证书复印件；</w:t>
      </w:r>
      <w:r>
        <w:rPr>
          <w:rFonts w:ascii="宋体" w:hAnsi="宋体"/>
          <w:color w:val="000000"/>
          <w:sz w:val="24"/>
          <w:szCs w:val="24"/>
        </w:rPr>
        <w:t xml:space="preserve"> </w:t>
      </w:r>
    </w:p>
    <w:p w:rsidR="00231550" w:rsidRDefault="00231550">
      <w:pPr>
        <w:spacing w:line="400" w:lineRule="exact"/>
        <w:rPr>
          <w:color w:val="000000"/>
          <w:sz w:val="24"/>
          <w:szCs w:val="24"/>
        </w:rPr>
      </w:pPr>
      <w:r>
        <w:rPr>
          <w:color w:val="000000"/>
          <w:sz w:val="24"/>
          <w:szCs w:val="24"/>
        </w:rPr>
        <w:t>2.2</w:t>
      </w:r>
      <w:r>
        <w:rPr>
          <w:rFonts w:hint="eastAsia"/>
          <w:color w:val="000000"/>
          <w:sz w:val="24"/>
          <w:szCs w:val="24"/>
        </w:rPr>
        <w:t>、</w:t>
      </w:r>
      <w:r>
        <w:rPr>
          <w:rFonts w:ascii="宋体" w:hAnsi="宋体" w:cs="宋体" w:hint="eastAsia"/>
          <w:sz w:val="24"/>
          <w:szCs w:val="24"/>
        </w:rPr>
        <w:t>桌面云管理平台</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1134"/>
        <w:gridCol w:w="7088"/>
      </w:tblGrid>
      <w:tr w:rsidR="00231550">
        <w:tc>
          <w:tcPr>
            <w:tcW w:w="675" w:type="dxa"/>
          </w:tcPr>
          <w:p w:rsidR="00231550" w:rsidRDefault="00231550">
            <w:pPr>
              <w:widowControl/>
              <w:tabs>
                <w:tab w:val="left" w:pos="851"/>
              </w:tabs>
              <w:jc w:val="center"/>
              <w:textAlignment w:val="center"/>
              <w:rPr>
                <w:rFonts w:ascii="宋体" w:cs="宋体"/>
                <w:b/>
                <w:bCs/>
                <w:kern w:val="0"/>
                <w:szCs w:val="21"/>
              </w:rPr>
            </w:pPr>
            <w:r>
              <w:rPr>
                <w:rFonts w:ascii="宋体" w:hAnsi="宋体" w:cs="宋体" w:hint="eastAsia"/>
                <w:b/>
                <w:bCs/>
                <w:kern w:val="0"/>
                <w:szCs w:val="21"/>
              </w:rPr>
              <w:t>序号</w:t>
            </w:r>
          </w:p>
        </w:tc>
        <w:tc>
          <w:tcPr>
            <w:tcW w:w="1134" w:type="dxa"/>
          </w:tcPr>
          <w:p w:rsidR="00231550" w:rsidRDefault="00231550">
            <w:pPr>
              <w:widowControl/>
              <w:tabs>
                <w:tab w:val="left" w:pos="851"/>
              </w:tabs>
              <w:jc w:val="center"/>
              <w:textAlignment w:val="center"/>
              <w:rPr>
                <w:rFonts w:ascii="宋体" w:cs="宋体"/>
                <w:b/>
                <w:bCs/>
                <w:kern w:val="0"/>
                <w:szCs w:val="21"/>
              </w:rPr>
            </w:pPr>
            <w:r>
              <w:rPr>
                <w:rFonts w:ascii="宋体" w:hAnsi="宋体" w:cs="宋体" w:hint="eastAsia"/>
                <w:b/>
                <w:bCs/>
                <w:kern w:val="0"/>
                <w:szCs w:val="21"/>
              </w:rPr>
              <w:t>指标项</w:t>
            </w:r>
          </w:p>
        </w:tc>
        <w:tc>
          <w:tcPr>
            <w:tcW w:w="7088" w:type="dxa"/>
          </w:tcPr>
          <w:p w:rsidR="00231550" w:rsidRDefault="00231550">
            <w:pPr>
              <w:widowControl/>
              <w:tabs>
                <w:tab w:val="left" w:pos="851"/>
              </w:tabs>
              <w:jc w:val="center"/>
              <w:textAlignment w:val="center"/>
              <w:rPr>
                <w:rFonts w:ascii="宋体" w:cs="宋体"/>
                <w:b/>
                <w:bCs/>
                <w:kern w:val="0"/>
                <w:szCs w:val="21"/>
              </w:rPr>
            </w:pPr>
            <w:r>
              <w:rPr>
                <w:rFonts w:ascii="宋体" w:hAnsi="宋体" w:cs="宋体" w:hint="eastAsia"/>
                <w:b/>
                <w:bCs/>
                <w:kern w:val="0"/>
                <w:szCs w:val="21"/>
              </w:rPr>
              <w:t>技术要求</w:t>
            </w:r>
          </w:p>
        </w:tc>
      </w:tr>
      <w:tr w:rsidR="00231550">
        <w:trPr>
          <w:trHeight w:val="1272"/>
        </w:trPr>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w:t>
            </w:r>
          </w:p>
        </w:tc>
        <w:tc>
          <w:tcPr>
            <w:tcW w:w="1134"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软件许可</w:t>
            </w: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★系统支持至少</w:t>
            </w:r>
            <w:r>
              <w:rPr>
                <w:rFonts w:ascii="宋体" w:hAnsi="宋体" w:cs="宋体"/>
                <w:kern w:val="0"/>
                <w:szCs w:val="21"/>
              </w:rPr>
              <w:t>VOI</w:t>
            </w:r>
            <w:r>
              <w:rPr>
                <w:rFonts w:ascii="宋体" w:hAnsi="宋体" w:cs="宋体" w:hint="eastAsia"/>
                <w:kern w:val="0"/>
                <w:szCs w:val="21"/>
              </w:rPr>
              <w:t>和</w:t>
            </w:r>
            <w:r>
              <w:rPr>
                <w:rFonts w:ascii="宋体" w:hAnsi="宋体" w:cs="宋体"/>
                <w:kern w:val="0"/>
                <w:szCs w:val="21"/>
              </w:rPr>
              <w:t>VDI</w:t>
            </w:r>
            <w:r>
              <w:rPr>
                <w:rFonts w:ascii="宋体" w:hAnsi="宋体" w:cs="宋体" w:hint="eastAsia"/>
                <w:kern w:val="0"/>
                <w:szCs w:val="21"/>
              </w:rPr>
              <w:t>桌面融合使用模式，能够充分利用服务器资源，桌面运行在服务器端，终端通过远程协议访问，也可以充分利用终端资源，桌面运行在终端，可以灵活配置。</w:t>
            </w:r>
            <w:r>
              <w:rPr>
                <w:rFonts w:ascii="宋体" w:hAnsi="宋体" w:cs="宋体" w:hint="eastAsia"/>
                <w:b/>
                <w:bCs/>
                <w:kern w:val="0"/>
                <w:szCs w:val="21"/>
              </w:rPr>
              <w:t>本次配置</w:t>
            </w:r>
            <w:r>
              <w:rPr>
                <w:rFonts w:ascii="宋体" w:hAnsi="宋体" w:cs="宋体"/>
                <w:b/>
                <w:bCs/>
                <w:kern w:val="0"/>
                <w:szCs w:val="21"/>
              </w:rPr>
              <w:t>VOI</w:t>
            </w:r>
            <w:r>
              <w:rPr>
                <w:rFonts w:ascii="宋体" w:hAnsi="宋体" w:cs="宋体" w:hint="eastAsia"/>
                <w:b/>
                <w:bCs/>
                <w:kern w:val="0"/>
                <w:szCs w:val="21"/>
              </w:rPr>
              <w:t>终端许可</w:t>
            </w:r>
            <w:r>
              <w:rPr>
                <w:rFonts w:ascii="宋体" w:hAnsi="宋体" w:cs="宋体" w:hint="eastAsia"/>
                <w:b/>
                <w:bCs/>
                <w:color w:val="000000"/>
                <w:szCs w:val="21"/>
              </w:rPr>
              <w:t>≥</w:t>
            </w:r>
            <w:r>
              <w:rPr>
                <w:rFonts w:ascii="宋体" w:hAnsi="宋体" w:cs="宋体"/>
                <w:b/>
                <w:bCs/>
                <w:color w:val="000000"/>
                <w:szCs w:val="21"/>
              </w:rPr>
              <w:t>240</w:t>
            </w:r>
            <w:r>
              <w:rPr>
                <w:rFonts w:ascii="宋体" w:hAnsi="宋体" w:cs="宋体" w:hint="eastAsia"/>
                <w:b/>
                <w:bCs/>
                <w:color w:val="000000"/>
                <w:szCs w:val="21"/>
              </w:rPr>
              <w:t>个终端，</w:t>
            </w:r>
            <w:r>
              <w:rPr>
                <w:rFonts w:ascii="宋体" w:hAnsi="宋体" w:cs="宋体"/>
                <w:b/>
                <w:bCs/>
                <w:color w:val="000000"/>
                <w:szCs w:val="21"/>
              </w:rPr>
              <w:t>VDI</w:t>
            </w:r>
            <w:r>
              <w:rPr>
                <w:rFonts w:ascii="宋体" w:hAnsi="宋体" w:cs="宋体" w:hint="eastAsia"/>
                <w:b/>
                <w:bCs/>
                <w:color w:val="000000"/>
                <w:szCs w:val="21"/>
              </w:rPr>
              <w:t>终端许可≥</w:t>
            </w:r>
            <w:r>
              <w:rPr>
                <w:rFonts w:ascii="宋体" w:hAnsi="宋体" w:cs="宋体"/>
                <w:b/>
                <w:bCs/>
                <w:color w:val="000000"/>
                <w:szCs w:val="21"/>
              </w:rPr>
              <w:t>40</w:t>
            </w:r>
            <w:r>
              <w:rPr>
                <w:rFonts w:ascii="宋体" w:hAnsi="宋体" w:cs="宋体" w:hint="eastAsia"/>
                <w:b/>
                <w:bCs/>
                <w:color w:val="000000"/>
                <w:szCs w:val="21"/>
              </w:rPr>
              <w:t>个终端。</w:t>
            </w:r>
          </w:p>
        </w:tc>
      </w:tr>
      <w:tr w:rsidR="00231550">
        <w:trPr>
          <w:trHeight w:val="331"/>
        </w:trPr>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2</w:t>
            </w:r>
          </w:p>
        </w:tc>
        <w:tc>
          <w:tcPr>
            <w:tcW w:w="1134"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系统架构</w:t>
            </w: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hint="eastAsia"/>
                <w:color w:val="000000"/>
                <w:sz w:val="24"/>
                <w:szCs w:val="24"/>
              </w:rPr>
              <w:t>★</w:t>
            </w:r>
            <w:r>
              <w:rPr>
                <w:rFonts w:ascii="宋体" w:hAnsi="宋体" w:cs="宋体" w:hint="eastAsia"/>
                <w:kern w:val="0"/>
                <w:szCs w:val="21"/>
              </w:rPr>
              <w:t>管理平台采用</w:t>
            </w:r>
            <w:r>
              <w:rPr>
                <w:rFonts w:ascii="宋体" w:hAnsi="宋体" w:cs="宋体"/>
                <w:kern w:val="0"/>
                <w:szCs w:val="21"/>
              </w:rPr>
              <w:t>B/S</w:t>
            </w:r>
            <w:r>
              <w:rPr>
                <w:rFonts w:ascii="宋体" w:hAnsi="宋体" w:cs="宋体" w:hint="eastAsia"/>
                <w:kern w:val="0"/>
                <w:szCs w:val="21"/>
              </w:rPr>
              <w:t>架构，通过访问</w:t>
            </w:r>
            <w:r>
              <w:rPr>
                <w:rFonts w:ascii="宋体" w:hAnsi="宋体" w:cs="宋体"/>
                <w:kern w:val="0"/>
                <w:szCs w:val="21"/>
              </w:rPr>
              <w:t>WEB</w:t>
            </w:r>
            <w:r>
              <w:rPr>
                <w:rFonts w:ascii="宋体" w:hAnsi="宋体" w:cs="宋体" w:hint="eastAsia"/>
                <w:kern w:val="0"/>
                <w:szCs w:val="21"/>
              </w:rPr>
              <w:t>页面即可进行终端和桌面的管理；</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3</w:t>
            </w:r>
          </w:p>
        </w:tc>
        <w:tc>
          <w:tcPr>
            <w:tcW w:w="1134" w:type="dxa"/>
            <w:vMerge w:val="restart"/>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运行环境</w:t>
            </w: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hint="eastAsia"/>
                <w:color w:val="000000"/>
                <w:sz w:val="24"/>
                <w:szCs w:val="24"/>
              </w:rPr>
              <w:t>★</w:t>
            </w:r>
            <w:r>
              <w:rPr>
                <w:rFonts w:ascii="宋体" w:hAnsi="宋体" w:cs="宋体" w:hint="eastAsia"/>
                <w:kern w:val="0"/>
                <w:szCs w:val="21"/>
              </w:rPr>
              <w:t>终端操作系统必须支持</w:t>
            </w:r>
            <w:r>
              <w:rPr>
                <w:rFonts w:ascii="宋体" w:hAnsi="宋体" w:cs="宋体"/>
                <w:kern w:val="0"/>
                <w:szCs w:val="21"/>
              </w:rPr>
              <w:t>xp</w:t>
            </w:r>
            <w:r>
              <w:rPr>
                <w:rFonts w:ascii="宋体" w:hAnsi="宋体" w:cs="宋体" w:hint="eastAsia"/>
                <w:kern w:val="0"/>
                <w:szCs w:val="21"/>
              </w:rPr>
              <w:t>及以上（</w:t>
            </w:r>
            <w:r>
              <w:rPr>
                <w:rFonts w:ascii="宋体" w:hAnsi="宋体" w:cs="宋体"/>
                <w:kern w:val="0"/>
                <w:szCs w:val="21"/>
              </w:rPr>
              <w:t>xp</w:t>
            </w:r>
            <w:r>
              <w:rPr>
                <w:rFonts w:ascii="宋体" w:hAnsi="宋体" w:cs="宋体" w:hint="eastAsia"/>
                <w:kern w:val="0"/>
                <w:szCs w:val="21"/>
              </w:rPr>
              <w:t>、</w:t>
            </w:r>
            <w:r>
              <w:rPr>
                <w:rFonts w:ascii="宋体" w:hAnsi="宋体" w:cs="宋体"/>
                <w:kern w:val="0"/>
                <w:szCs w:val="21"/>
              </w:rPr>
              <w:t>win7</w:t>
            </w:r>
            <w:r>
              <w:rPr>
                <w:rFonts w:ascii="宋体" w:hAnsi="宋体" w:cs="宋体" w:hint="eastAsia"/>
                <w:kern w:val="0"/>
                <w:szCs w:val="21"/>
              </w:rPr>
              <w:t>、</w:t>
            </w:r>
            <w:r>
              <w:rPr>
                <w:rFonts w:ascii="宋体" w:hAnsi="宋体" w:cs="宋体"/>
                <w:kern w:val="0"/>
                <w:szCs w:val="21"/>
              </w:rPr>
              <w:t>win8</w:t>
            </w:r>
            <w:r>
              <w:rPr>
                <w:rFonts w:ascii="宋体" w:hAnsi="宋体" w:cs="宋体" w:hint="eastAsia"/>
                <w:kern w:val="0"/>
                <w:szCs w:val="21"/>
              </w:rPr>
              <w:t>、</w:t>
            </w:r>
            <w:r>
              <w:rPr>
                <w:rFonts w:ascii="宋体" w:hAnsi="宋体" w:cs="宋体"/>
                <w:kern w:val="0"/>
                <w:szCs w:val="21"/>
              </w:rPr>
              <w:t>win10</w:t>
            </w:r>
            <w:r>
              <w:rPr>
                <w:rFonts w:ascii="宋体" w:hAnsi="宋体" w:cs="宋体" w:hint="eastAsia"/>
                <w:kern w:val="0"/>
                <w:szCs w:val="21"/>
              </w:rPr>
              <w:t>等）</w:t>
            </w:r>
          </w:p>
        </w:tc>
      </w:tr>
      <w:tr w:rsidR="00231550">
        <w:trPr>
          <w:trHeight w:val="617"/>
        </w:trPr>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4</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★不限定终端类型，支持各种品牌</w:t>
            </w:r>
            <w:r>
              <w:rPr>
                <w:rFonts w:ascii="宋体" w:hAnsi="宋体" w:cs="宋体"/>
                <w:kern w:val="0"/>
                <w:szCs w:val="21"/>
              </w:rPr>
              <w:t>PC</w:t>
            </w:r>
            <w:r>
              <w:rPr>
                <w:rFonts w:ascii="宋体" w:hAnsi="宋体" w:cs="宋体" w:hint="eastAsia"/>
                <w:kern w:val="0"/>
                <w:szCs w:val="21"/>
              </w:rPr>
              <w:t>，胖、瘦终端等异构设备的统一管理（支持利旧管理模式：现有计算机统一管理）；</w:t>
            </w:r>
          </w:p>
        </w:tc>
      </w:tr>
      <w:tr w:rsidR="00231550">
        <w:trPr>
          <w:trHeight w:val="672"/>
        </w:trPr>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5</w:t>
            </w:r>
          </w:p>
        </w:tc>
        <w:tc>
          <w:tcPr>
            <w:tcW w:w="1134" w:type="dxa"/>
            <w:vMerge w:val="restart"/>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管理功能</w:t>
            </w:r>
          </w:p>
        </w:tc>
        <w:tc>
          <w:tcPr>
            <w:tcW w:w="7088" w:type="dxa"/>
          </w:tcPr>
          <w:p w:rsidR="00231550" w:rsidRDefault="00231550">
            <w:pPr>
              <w:widowControl/>
              <w:tabs>
                <w:tab w:val="left" w:pos="851"/>
              </w:tabs>
              <w:jc w:val="left"/>
              <w:textAlignment w:val="center"/>
              <w:rPr>
                <w:rFonts w:ascii="宋体" w:cs="宋体"/>
                <w:kern w:val="0"/>
                <w:szCs w:val="21"/>
                <w:shd w:val="clear" w:color="FFFFFF" w:fill="D9D9D9"/>
              </w:rPr>
            </w:pPr>
            <w:r>
              <w:rPr>
                <w:rFonts w:ascii="宋体" w:hAnsi="宋体" w:cs="宋体" w:hint="eastAsia"/>
                <w:kern w:val="0"/>
                <w:szCs w:val="21"/>
              </w:rPr>
              <w:t>★</w:t>
            </w:r>
            <w:r>
              <w:rPr>
                <w:rFonts w:ascii="宋体" w:hAnsi="宋体" w:cs="宋体" w:hint="eastAsia"/>
                <w:color w:val="000000"/>
                <w:szCs w:val="21"/>
              </w:rPr>
              <w:t>能够在系统</w:t>
            </w:r>
            <w:r>
              <w:rPr>
                <w:rFonts w:ascii="宋体" w:hAnsi="宋体" w:cs="宋体"/>
                <w:color w:val="000000"/>
                <w:szCs w:val="21"/>
              </w:rPr>
              <w:t>web</w:t>
            </w:r>
            <w:r>
              <w:rPr>
                <w:rFonts w:ascii="宋体" w:hAnsi="宋体" w:cs="宋体" w:hint="eastAsia"/>
                <w:color w:val="000000"/>
                <w:szCs w:val="21"/>
              </w:rPr>
              <w:t>管理平台界面，实现服务器、终端、桌面镜像、平台软件功能项设置，无需进入每台（</w:t>
            </w:r>
            <w:r>
              <w:rPr>
                <w:rFonts w:ascii="宋体" w:hAnsi="宋体" w:cs="宋体"/>
                <w:color w:val="000000"/>
                <w:szCs w:val="21"/>
              </w:rPr>
              <w:t>voi</w:t>
            </w:r>
            <w:r>
              <w:rPr>
                <w:rFonts w:ascii="宋体" w:hAnsi="宋体" w:cs="宋体" w:hint="eastAsia"/>
                <w:color w:val="000000"/>
                <w:szCs w:val="21"/>
              </w:rPr>
              <w:t>、</w:t>
            </w:r>
            <w:r>
              <w:rPr>
                <w:rFonts w:ascii="宋体" w:hAnsi="宋体" w:cs="宋体"/>
                <w:color w:val="000000"/>
                <w:szCs w:val="21"/>
              </w:rPr>
              <w:t>vdi</w:t>
            </w:r>
            <w:r>
              <w:rPr>
                <w:rFonts w:ascii="宋体" w:hAnsi="宋体" w:cs="宋体" w:hint="eastAsia"/>
                <w:color w:val="000000"/>
                <w:szCs w:val="21"/>
              </w:rPr>
              <w:t>）服务器单独配置；</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6</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color w:val="000000"/>
                <w:szCs w:val="21"/>
              </w:rPr>
              <w:t>★支持将终端按部门或区域进行群组划分，管理员可设置多个账户进行对不同区域终端进行管理；</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7</w:t>
            </w:r>
          </w:p>
        </w:tc>
        <w:tc>
          <w:tcPr>
            <w:tcW w:w="1134" w:type="dxa"/>
            <w:vMerge w:val="restart"/>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系统功能</w:t>
            </w: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★可设定计划任务，可在自定义时间自动对分组终端进行开机、关机、重启、发送消息、切换桌面、系统恢复，能够按天自定义生效时间，生效时间精确到分钟。（提供加盖投标人公章的功能截图）</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8</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★为计算机环境配置定制模板，所有客户机上线即可自动应用模板设置的环境，实现批量配置客户端环境；</w:t>
            </w:r>
          </w:p>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终端桌面支持多还原点，虚拟磁盘每次更新完成后，自动生成还原点，并支持还原点回滚；</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9</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hint="eastAsia"/>
                <w:color w:val="000000"/>
                <w:sz w:val="24"/>
                <w:szCs w:val="24"/>
              </w:rPr>
              <w:t>★</w:t>
            </w:r>
            <w:r>
              <w:rPr>
                <w:rFonts w:ascii="宋体" w:hAnsi="宋体" w:cs="宋体" w:hint="eastAsia"/>
                <w:kern w:val="0"/>
                <w:szCs w:val="21"/>
              </w:rPr>
              <w:t>客户端支持多系统在线、多系统离线使用，并且都能保持设定的还原属性；支持从管理端主动为客户端下发多操作系统缓存；</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10</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hint="eastAsia"/>
                <w:color w:val="000000"/>
                <w:sz w:val="24"/>
                <w:szCs w:val="24"/>
              </w:rPr>
              <w:t>★</w:t>
            </w:r>
            <w:r>
              <w:rPr>
                <w:rFonts w:ascii="宋体" w:hAnsi="宋体" w:cs="宋体" w:hint="eastAsia"/>
                <w:kern w:val="0"/>
                <w:szCs w:val="21"/>
              </w:rPr>
              <w:t>支持按位置实现客户端</w:t>
            </w:r>
            <w:r>
              <w:rPr>
                <w:rFonts w:ascii="宋体" w:hAnsi="宋体" w:cs="宋体"/>
                <w:kern w:val="0"/>
                <w:szCs w:val="21"/>
              </w:rPr>
              <w:t>IP</w:t>
            </w:r>
            <w:r>
              <w:rPr>
                <w:rFonts w:ascii="宋体" w:hAnsi="宋体" w:cs="宋体" w:hint="eastAsia"/>
                <w:kern w:val="0"/>
                <w:szCs w:val="21"/>
              </w:rPr>
              <w:t>、计算机名排序，批量设置起始计算机名，起始</w:t>
            </w:r>
            <w:r>
              <w:rPr>
                <w:rFonts w:ascii="宋体" w:hAnsi="宋体" w:cs="宋体"/>
                <w:kern w:val="0"/>
                <w:szCs w:val="21"/>
              </w:rPr>
              <w:t>IP</w:t>
            </w:r>
            <w:r>
              <w:rPr>
                <w:rFonts w:ascii="宋体" w:hAnsi="宋体" w:cs="宋体" w:hint="eastAsia"/>
                <w:kern w:val="0"/>
                <w:szCs w:val="21"/>
              </w:rPr>
              <w:t>，设定好后即可绑定信息，可反复编辑修改；</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11</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★支持使用硬件虚拟化的方式，进行软件统一注册激活，支持</w:t>
            </w:r>
            <w:r>
              <w:rPr>
                <w:rFonts w:ascii="宋体" w:hAnsi="宋体" w:cs="宋体"/>
                <w:kern w:val="0"/>
                <w:szCs w:val="21"/>
              </w:rPr>
              <w:t>3DMAX</w:t>
            </w:r>
            <w:r>
              <w:rPr>
                <w:rFonts w:ascii="宋体" w:hAnsi="宋体" w:cs="宋体" w:hint="eastAsia"/>
                <w:kern w:val="0"/>
                <w:szCs w:val="21"/>
              </w:rPr>
              <w:t>、</w:t>
            </w:r>
            <w:r>
              <w:rPr>
                <w:rFonts w:ascii="宋体" w:hAnsi="宋体" w:cs="宋体"/>
                <w:kern w:val="0"/>
                <w:szCs w:val="21"/>
              </w:rPr>
              <w:t>autocad</w:t>
            </w:r>
            <w:r>
              <w:rPr>
                <w:rFonts w:ascii="宋体" w:hAnsi="宋体" w:cs="宋体" w:hint="eastAsia"/>
                <w:kern w:val="0"/>
                <w:szCs w:val="21"/>
              </w:rPr>
              <w:t>、</w:t>
            </w:r>
            <w:r>
              <w:rPr>
                <w:rFonts w:ascii="宋体" w:hAnsi="宋体" w:cs="宋体"/>
                <w:kern w:val="0"/>
                <w:szCs w:val="21"/>
              </w:rPr>
              <w:t>maya</w:t>
            </w:r>
            <w:r>
              <w:rPr>
                <w:rFonts w:ascii="宋体" w:hAnsi="宋体" w:cs="宋体" w:hint="eastAsia"/>
                <w:kern w:val="0"/>
                <w:szCs w:val="21"/>
              </w:rPr>
              <w:t>等各版本软件；</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12</w:t>
            </w:r>
          </w:p>
        </w:tc>
        <w:tc>
          <w:tcPr>
            <w:tcW w:w="1134" w:type="dxa"/>
            <w:vMerge w:val="restart"/>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网络功能</w:t>
            </w: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系统内置</w:t>
            </w:r>
            <w:r>
              <w:rPr>
                <w:rFonts w:ascii="宋体" w:hAnsi="宋体" w:cs="宋体"/>
                <w:kern w:val="0"/>
                <w:szCs w:val="21"/>
              </w:rPr>
              <w:t>DHCP</w:t>
            </w:r>
            <w:r>
              <w:rPr>
                <w:rFonts w:ascii="宋体" w:hAnsi="宋体" w:cs="宋体" w:hint="eastAsia"/>
                <w:kern w:val="0"/>
                <w:szCs w:val="21"/>
              </w:rPr>
              <w:t>服务器，能够给终端自定义分配</w:t>
            </w:r>
            <w:r>
              <w:rPr>
                <w:rFonts w:ascii="宋体" w:hAnsi="宋体" w:cs="宋体"/>
                <w:kern w:val="0"/>
                <w:szCs w:val="21"/>
              </w:rPr>
              <w:t>ip</w:t>
            </w:r>
            <w:r>
              <w:rPr>
                <w:rFonts w:ascii="宋体" w:hAnsi="宋体" w:cs="宋体" w:hint="eastAsia"/>
                <w:kern w:val="0"/>
                <w:szCs w:val="21"/>
              </w:rPr>
              <w:t>地址；</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13</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★能够根据网络情况，例如百兆网络、千兆网络设定对应的下发设置，通过自定义最大链接数、上传通道数、上下行限速进行配置，支持系统缓存及数据校验模式；（提供加盖投标人公章的功能截图）</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14</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★可支持终端跨</w:t>
            </w:r>
            <w:r>
              <w:rPr>
                <w:rFonts w:ascii="宋体" w:hAnsi="宋体" w:cs="宋体"/>
                <w:kern w:val="0"/>
                <w:szCs w:val="21"/>
              </w:rPr>
              <w:t>VLAN</w:t>
            </w:r>
            <w:r>
              <w:rPr>
                <w:rFonts w:ascii="宋体" w:hAnsi="宋体" w:cs="宋体" w:hint="eastAsia"/>
                <w:kern w:val="0"/>
                <w:szCs w:val="21"/>
              </w:rPr>
              <w:t>、路由、</w:t>
            </w:r>
            <w:r>
              <w:rPr>
                <w:rFonts w:ascii="宋体" w:hAnsi="宋体" w:cs="宋体"/>
                <w:kern w:val="0"/>
                <w:szCs w:val="21"/>
              </w:rPr>
              <w:t>802.1X</w:t>
            </w:r>
            <w:r>
              <w:rPr>
                <w:rFonts w:ascii="宋体" w:hAnsi="宋体" w:cs="宋体" w:hint="eastAsia"/>
                <w:kern w:val="0"/>
                <w:szCs w:val="21"/>
              </w:rPr>
              <w:t>、硬件防火墙等复杂网络环境的部署；支持两种桌面下发和更新方式，其一采用广播模式，支持从管理平台直接下发更新桌面，其二采用</w:t>
            </w:r>
            <w:r>
              <w:rPr>
                <w:rFonts w:ascii="宋体" w:hAnsi="宋体" w:cs="宋体"/>
                <w:kern w:val="0"/>
                <w:szCs w:val="21"/>
              </w:rPr>
              <w:t>BT</w:t>
            </w:r>
            <w:r>
              <w:rPr>
                <w:rFonts w:ascii="宋体" w:hAnsi="宋体" w:cs="宋体" w:hint="eastAsia"/>
                <w:kern w:val="0"/>
                <w:szCs w:val="21"/>
              </w:rPr>
              <w:t>模式，并可跨</w:t>
            </w:r>
            <w:r>
              <w:rPr>
                <w:rFonts w:ascii="宋体" w:hAnsi="宋体" w:cs="宋体"/>
                <w:kern w:val="0"/>
                <w:szCs w:val="21"/>
              </w:rPr>
              <w:t>vlan</w:t>
            </w:r>
            <w:r>
              <w:rPr>
                <w:rFonts w:ascii="宋体" w:hAnsi="宋体" w:cs="宋体" w:hint="eastAsia"/>
                <w:kern w:val="0"/>
                <w:szCs w:val="21"/>
              </w:rPr>
              <w:t>实现远程唤醒、镜像下发。</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15</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针对流量限制策略，能够设定上行流量、下行流量，并设置生效时间区间，能够精确到秒，支持按天执行、按周执行、按月执行（提供加盖投标人公章的功能截图）</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16</w:t>
            </w:r>
          </w:p>
        </w:tc>
        <w:tc>
          <w:tcPr>
            <w:tcW w:w="1134" w:type="dxa"/>
            <w:vMerge w:val="restart"/>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运行管理与监控</w:t>
            </w: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针对程序限制策略，支持黑名单、白名单两种模式，能够根据手动添加、游戏进程、应用进程、系统自带进程进行设置，并能够通过客户端实时识别操作系统进程进行控制，并设置生效时间区间，能够精确到秒，支持按天执行、按周执行、按月执行（提供加盖原厂公章的功能截图）</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17</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★针对网络限制策略，能够设定禁用外网或禁用全部网络，并支持设置例外，例外类型包括</w:t>
            </w:r>
            <w:r>
              <w:rPr>
                <w:rFonts w:ascii="宋体" w:hAnsi="宋体" w:cs="宋体"/>
                <w:kern w:val="0"/>
                <w:szCs w:val="21"/>
              </w:rPr>
              <w:t>ip</w:t>
            </w:r>
            <w:r>
              <w:rPr>
                <w:rFonts w:ascii="宋体" w:hAnsi="宋体" w:cs="宋体" w:hint="eastAsia"/>
                <w:kern w:val="0"/>
                <w:szCs w:val="21"/>
              </w:rPr>
              <w:t>地址、网址、端口，并设置生效时间区间，能够精确到秒，支持按天执行、按周执行、按月执行；允许使用和禁止使用</w:t>
            </w:r>
            <w:r>
              <w:rPr>
                <w:rFonts w:ascii="宋体" w:hAnsi="宋体" w:cs="宋体"/>
                <w:kern w:val="0"/>
                <w:szCs w:val="21"/>
              </w:rPr>
              <w:t>U</w:t>
            </w:r>
            <w:r>
              <w:rPr>
                <w:rFonts w:ascii="宋体" w:hAnsi="宋体" w:cs="宋体" w:hint="eastAsia"/>
                <w:kern w:val="0"/>
                <w:szCs w:val="21"/>
              </w:rPr>
              <w:t>盘；（提供加盖投标人公章的功能截图）</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18</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提供桌面检测工具，可检测桌面基本配置信息，可检测操作系统计算机名、</w:t>
            </w:r>
            <w:r>
              <w:rPr>
                <w:rFonts w:ascii="宋体" w:hAnsi="宋体" w:cs="宋体"/>
                <w:kern w:val="0"/>
                <w:szCs w:val="21"/>
              </w:rPr>
              <w:t>IP</w:t>
            </w:r>
            <w:r>
              <w:rPr>
                <w:rFonts w:ascii="宋体" w:hAnsi="宋体" w:cs="宋体" w:hint="eastAsia"/>
                <w:kern w:val="0"/>
                <w:szCs w:val="21"/>
              </w:rPr>
              <w:t>地址配置是否正常、视频重定向是否可用等，便于迅速排查桌面故障；（提供加盖投标人公章的功能截图）</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19</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可实时监测服务器</w:t>
            </w:r>
            <w:r>
              <w:rPr>
                <w:rFonts w:ascii="宋体" w:hAnsi="宋体" w:cs="宋体"/>
                <w:kern w:val="0"/>
                <w:szCs w:val="21"/>
              </w:rPr>
              <w:t>CPU</w:t>
            </w:r>
            <w:r>
              <w:rPr>
                <w:rFonts w:ascii="宋体" w:hAnsi="宋体" w:cs="宋体" w:hint="eastAsia"/>
                <w:kern w:val="0"/>
                <w:szCs w:val="21"/>
              </w:rPr>
              <w:t>、内存、存储实时使用占比、网络上下行流量带宽、磁盘的实时</w:t>
            </w:r>
            <w:r>
              <w:rPr>
                <w:rFonts w:ascii="宋体" w:hAnsi="宋体" w:cs="宋体"/>
                <w:kern w:val="0"/>
                <w:szCs w:val="21"/>
              </w:rPr>
              <w:t>io</w:t>
            </w:r>
            <w:r>
              <w:rPr>
                <w:rFonts w:ascii="宋体" w:hAnsi="宋体" w:cs="宋体" w:hint="eastAsia"/>
                <w:kern w:val="0"/>
                <w:szCs w:val="21"/>
              </w:rPr>
              <w:t>读写，以及终端桌面的桌面名称、</w:t>
            </w:r>
            <w:r>
              <w:rPr>
                <w:rFonts w:ascii="宋体" w:hAnsi="宋体" w:cs="宋体"/>
                <w:kern w:val="0"/>
                <w:szCs w:val="21"/>
              </w:rPr>
              <w:t>ip</w:t>
            </w:r>
            <w:r>
              <w:rPr>
                <w:rFonts w:ascii="宋体" w:hAnsi="宋体" w:cs="宋体" w:hint="eastAsia"/>
                <w:kern w:val="0"/>
                <w:szCs w:val="21"/>
              </w:rPr>
              <w:t>地址、</w:t>
            </w:r>
            <w:r>
              <w:rPr>
                <w:rFonts w:ascii="宋体" w:hAnsi="宋体" w:cs="宋体"/>
                <w:kern w:val="0"/>
                <w:szCs w:val="21"/>
              </w:rPr>
              <w:t>mac</w:t>
            </w:r>
            <w:r>
              <w:rPr>
                <w:rFonts w:ascii="宋体" w:hAnsi="宋体" w:cs="宋体" w:hint="eastAsia"/>
                <w:kern w:val="0"/>
                <w:szCs w:val="21"/>
              </w:rPr>
              <w:t>地址、使用时长；</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20</w:t>
            </w:r>
          </w:p>
        </w:tc>
        <w:tc>
          <w:tcPr>
            <w:tcW w:w="1134" w:type="dxa"/>
            <w:vMerge/>
            <w:vAlign w:val="center"/>
          </w:tcPr>
          <w:p w:rsidR="00231550" w:rsidRDefault="00231550">
            <w:pPr>
              <w:widowControl/>
              <w:tabs>
                <w:tab w:val="left" w:pos="851"/>
              </w:tabs>
              <w:jc w:val="center"/>
              <w:textAlignment w:val="center"/>
              <w:rPr>
                <w:rFonts w:ascii="宋体" w:cs="宋体"/>
                <w:kern w:val="0"/>
                <w:szCs w:val="21"/>
              </w:rPr>
            </w:pPr>
          </w:p>
        </w:tc>
        <w:tc>
          <w:tcPr>
            <w:tcW w:w="7088" w:type="dxa"/>
          </w:tcPr>
          <w:p w:rsidR="00231550" w:rsidRDefault="00231550">
            <w:pPr>
              <w:widowControl/>
              <w:tabs>
                <w:tab w:val="left" w:pos="851"/>
              </w:tabs>
              <w:jc w:val="left"/>
              <w:textAlignment w:val="center"/>
              <w:rPr>
                <w:rFonts w:ascii="宋体" w:cs="宋体"/>
                <w:color w:val="FF0000"/>
                <w:kern w:val="0"/>
                <w:szCs w:val="21"/>
              </w:rPr>
            </w:pPr>
            <w:r>
              <w:rPr>
                <w:rFonts w:ascii="宋体" w:hAnsi="宋体" w:cs="宋体" w:hint="eastAsia"/>
                <w:kern w:val="0"/>
                <w:szCs w:val="21"/>
              </w:rPr>
              <w:t>支持报警功能，用户可以选择主机范围配置报警项，至少包括</w:t>
            </w:r>
            <w:r>
              <w:rPr>
                <w:rFonts w:ascii="宋体" w:hAnsi="宋体" w:cs="宋体"/>
                <w:kern w:val="0"/>
                <w:szCs w:val="21"/>
              </w:rPr>
              <w:t>CPU</w:t>
            </w:r>
            <w:r>
              <w:rPr>
                <w:rFonts w:ascii="宋体" w:hAnsi="宋体" w:cs="宋体" w:hint="eastAsia"/>
                <w:kern w:val="0"/>
                <w:szCs w:val="21"/>
              </w:rPr>
              <w:t>利用率、内存利用率、磁盘使用空间、桌面运行时间、授权时间</w:t>
            </w:r>
            <w:r>
              <w:rPr>
                <w:rFonts w:ascii="宋体" w:hAnsi="宋体" w:cs="宋体"/>
                <w:kern w:val="0"/>
                <w:szCs w:val="21"/>
              </w:rPr>
              <w:t>5</w:t>
            </w:r>
            <w:r>
              <w:rPr>
                <w:rFonts w:ascii="宋体" w:hAnsi="宋体" w:cs="宋体" w:hint="eastAsia"/>
                <w:kern w:val="0"/>
                <w:szCs w:val="21"/>
              </w:rPr>
              <w:t>项内容，可设置报警项的触发条件和持续时间，报警信息可推送给不同的管理员邮箱；</w:t>
            </w:r>
          </w:p>
        </w:tc>
      </w:tr>
      <w:tr w:rsidR="00231550">
        <w:tc>
          <w:tcPr>
            <w:tcW w:w="675"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kern w:val="0"/>
                <w:szCs w:val="21"/>
              </w:rPr>
              <w:t>21</w:t>
            </w:r>
          </w:p>
        </w:tc>
        <w:tc>
          <w:tcPr>
            <w:tcW w:w="1134" w:type="dxa"/>
            <w:vAlign w:val="center"/>
          </w:tcPr>
          <w:p w:rsidR="00231550" w:rsidRDefault="00231550">
            <w:pPr>
              <w:widowControl/>
              <w:tabs>
                <w:tab w:val="left" w:pos="851"/>
              </w:tabs>
              <w:jc w:val="center"/>
              <w:textAlignment w:val="center"/>
              <w:rPr>
                <w:rFonts w:ascii="宋体" w:cs="宋体"/>
                <w:kern w:val="0"/>
                <w:szCs w:val="21"/>
              </w:rPr>
            </w:pPr>
            <w:r>
              <w:rPr>
                <w:rFonts w:ascii="宋体" w:hAnsi="宋体" w:cs="宋体" w:hint="eastAsia"/>
                <w:kern w:val="0"/>
                <w:szCs w:val="21"/>
              </w:rPr>
              <w:t>服务要求</w:t>
            </w:r>
          </w:p>
        </w:tc>
        <w:tc>
          <w:tcPr>
            <w:tcW w:w="7088" w:type="dxa"/>
          </w:tcPr>
          <w:p w:rsidR="00231550" w:rsidRDefault="00231550">
            <w:pPr>
              <w:widowControl/>
              <w:tabs>
                <w:tab w:val="left" w:pos="851"/>
              </w:tabs>
              <w:jc w:val="left"/>
              <w:textAlignment w:val="center"/>
              <w:rPr>
                <w:rFonts w:ascii="宋体" w:cs="宋体"/>
                <w:kern w:val="0"/>
                <w:szCs w:val="21"/>
              </w:rPr>
            </w:pPr>
            <w:r>
              <w:rPr>
                <w:rFonts w:ascii="宋体" w:hAnsi="宋体" w:cs="宋体" w:hint="eastAsia"/>
                <w:kern w:val="0"/>
                <w:szCs w:val="21"/>
              </w:rPr>
              <w:t>★软件必须为正版软件非</w:t>
            </w:r>
            <w:r>
              <w:rPr>
                <w:rFonts w:ascii="宋体" w:hAnsi="宋体" w:cs="宋体"/>
                <w:kern w:val="0"/>
                <w:szCs w:val="21"/>
              </w:rPr>
              <w:t>OEM</w:t>
            </w:r>
            <w:r>
              <w:rPr>
                <w:rFonts w:ascii="宋体" w:hAnsi="宋体" w:cs="宋体" w:hint="eastAsia"/>
                <w:kern w:val="0"/>
                <w:szCs w:val="21"/>
              </w:rPr>
              <w:t>产品，提供软件著作权并加盖原厂公章；</w:t>
            </w:r>
          </w:p>
        </w:tc>
      </w:tr>
    </w:tbl>
    <w:p w:rsidR="00231550" w:rsidRDefault="00231550">
      <w:pPr>
        <w:spacing w:after="0" w:line="400" w:lineRule="exact"/>
        <w:ind w:firstLineChars="200" w:firstLine="48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p>
    <w:p w:rsidR="00231550" w:rsidRDefault="00231550">
      <w:pPr>
        <w:spacing w:after="0" w:line="400" w:lineRule="exact"/>
        <w:ind w:firstLineChars="200" w:firstLine="480"/>
        <w:rPr>
          <w:color w:val="000000"/>
          <w:sz w:val="24"/>
          <w:szCs w:val="24"/>
        </w:rPr>
      </w:pPr>
      <w:r>
        <w:rPr>
          <w:rFonts w:hint="eastAsia"/>
          <w:color w:val="000000"/>
          <w:sz w:val="24"/>
        </w:rPr>
        <w:t>★</w:t>
      </w:r>
      <w:r>
        <w:rPr>
          <w:rFonts w:hint="eastAsia"/>
          <w:color w:val="000000"/>
          <w:sz w:val="24"/>
          <w:szCs w:val="24"/>
        </w:rPr>
        <w:t>三、质保时间</w:t>
      </w:r>
    </w:p>
    <w:p w:rsidR="00231550" w:rsidRDefault="00231550">
      <w:pPr>
        <w:spacing w:after="0" w:line="400" w:lineRule="exact"/>
        <w:ind w:firstLineChars="200" w:firstLine="480"/>
        <w:rPr>
          <w:color w:val="000000"/>
          <w:sz w:val="24"/>
        </w:rPr>
      </w:pPr>
      <w:r>
        <w:rPr>
          <w:rFonts w:hint="eastAsia"/>
          <w:color w:val="000000"/>
          <w:sz w:val="24"/>
          <w:lang w:val="zh-CN"/>
        </w:rPr>
        <w:t>本项目要求质保期三年，超过三年质保期投标时投标人提供软件厂商盖章的针对本项目的质保承诺函原件。</w:t>
      </w:r>
    </w:p>
    <w:p w:rsidR="00231550" w:rsidRDefault="00231550">
      <w:pPr>
        <w:spacing w:after="0" w:line="400" w:lineRule="exact"/>
        <w:ind w:firstLineChars="200" w:firstLine="480"/>
        <w:rPr>
          <w:color w:val="000000"/>
          <w:sz w:val="24"/>
          <w:szCs w:val="24"/>
        </w:rPr>
      </w:pPr>
      <w:r>
        <w:rPr>
          <w:rFonts w:hint="eastAsia"/>
          <w:color w:val="000000"/>
          <w:sz w:val="24"/>
        </w:rPr>
        <w:t>★</w:t>
      </w:r>
      <w:r>
        <w:rPr>
          <w:rFonts w:hint="eastAsia"/>
          <w:color w:val="000000"/>
          <w:sz w:val="24"/>
          <w:szCs w:val="24"/>
        </w:rPr>
        <w:t>四、售后服务要求</w:t>
      </w:r>
    </w:p>
    <w:p w:rsidR="00231550" w:rsidRDefault="00231550">
      <w:pPr>
        <w:spacing w:after="0" w:line="400" w:lineRule="exact"/>
        <w:ind w:firstLineChars="200" w:firstLine="480"/>
        <w:rPr>
          <w:color w:val="000000"/>
          <w:sz w:val="24"/>
          <w:lang w:val="zh-CN"/>
        </w:rPr>
      </w:pPr>
      <w:r>
        <w:rPr>
          <w:rFonts w:hint="eastAsia"/>
          <w:color w:val="000000"/>
          <w:sz w:val="24"/>
          <w:lang w:val="zh-CN"/>
        </w:rPr>
        <w:t>提供原厂质保服务，质保期内对系统提供</w:t>
      </w:r>
      <w:r>
        <w:rPr>
          <w:color w:val="000000"/>
          <w:sz w:val="24"/>
        </w:rPr>
        <w:t>7</w:t>
      </w:r>
      <w:r>
        <w:rPr>
          <w:rFonts w:hint="eastAsia"/>
          <w:color w:val="000000"/>
          <w:sz w:val="24"/>
        </w:rPr>
        <w:t>×</w:t>
      </w:r>
      <w:r>
        <w:rPr>
          <w:color w:val="000000"/>
          <w:sz w:val="24"/>
        </w:rPr>
        <w:t>24</w:t>
      </w:r>
      <w:r>
        <w:rPr>
          <w:rFonts w:hint="eastAsia"/>
          <w:color w:val="000000"/>
          <w:sz w:val="24"/>
        </w:rPr>
        <w:t>×</w:t>
      </w:r>
      <w:r>
        <w:rPr>
          <w:color w:val="000000"/>
          <w:sz w:val="24"/>
        </w:rPr>
        <w:t>365</w:t>
      </w:r>
      <w:r>
        <w:rPr>
          <w:rFonts w:hint="eastAsia"/>
          <w:color w:val="000000"/>
          <w:sz w:val="24"/>
        </w:rPr>
        <w:t>的全年实时技术支持。质保期内提供免费软件升级服务。</w:t>
      </w:r>
      <w:bookmarkStart w:id="0" w:name="_GoBack"/>
      <w:bookmarkEnd w:id="0"/>
    </w:p>
    <w:p w:rsidR="00231550" w:rsidRDefault="00231550">
      <w:pPr>
        <w:spacing w:after="0" w:line="400" w:lineRule="exact"/>
        <w:ind w:firstLineChars="200" w:firstLine="480"/>
        <w:rPr>
          <w:color w:val="000000"/>
          <w:sz w:val="24"/>
          <w:szCs w:val="24"/>
        </w:rPr>
      </w:pPr>
      <w:r>
        <w:rPr>
          <w:rFonts w:hint="eastAsia"/>
          <w:color w:val="000000"/>
          <w:sz w:val="24"/>
        </w:rPr>
        <w:t>★</w:t>
      </w:r>
      <w:r>
        <w:rPr>
          <w:rFonts w:hint="eastAsia"/>
          <w:color w:val="000000"/>
          <w:sz w:val="24"/>
          <w:szCs w:val="24"/>
        </w:rPr>
        <w:t>五、商务要求</w:t>
      </w:r>
    </w:p>
    <w:p w:rsidR="00231550" w:rsidRDefault="00231550">
      <w:pPr>
        <w:spacing w:after="0" w:line="400" w:lineRule="exact"/>
        <w:ind w:firstLineChars="200" w:firstLine="48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color w:val="000000"/>
          <w:sz w:val="24"/>
        </w:rPr>
        <w:t>7</w:t>
      </w:r>
      <w:r>
        <w:rPr>
          <w:rFonts w:hint="eastAsia"/>
          <w:color w:val="000000"/>
          <w:sz w:val="24"/>
          <w:lang w:val="zh-CN"/>
        </w:rPr>
        <w:t>日内供货安装调试到位。</w:t>
      </w:r>
    </w:p>
    <w:p w:rsidR="00231550" w:rsidRDefault="00231550">
      <w:pPr>
        <w:spacing w:after="0" w:line="400" w:lineRule="exact"/>
        <w:ind w:firstLineChars="200" w:firstLine="480"/>
        <w:rPr>
          <w:color w:val="000000"/>
          <w:sz w:val="24"/>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江苏省淮安市枚乘路</w:t>
      </w:r>
      <w:r>
        <w:rPr>
          <w:color w:val="000000"/>
          <w:sz w:val="24"/>
        </w:rPr>
        <w:t>1</w:t>
      </w:r>
      <w:r>
        <w:rPr>
          <w:rFonts w:hint="eastAsia"/>
          <w:color w:val="000000"/>
          <w:sz w:val="24"/>
        </w:rPr>
        <w:t>号北园</w:t>
      </w:r>
      <w:r>
        <w:rPr>
          <w:color w:val="000000"/>
          <w:sz w:val="24"/>
        </w:rPr>
        <w:t>11</w:t>
      </w:r>
      <w:r>
        <w:rPr>
          <w:rFonts w:hint="eastAsia"/>
          <w:color w:val="000000"/>
          <w:sz w:val="24"/>
        </w:rPr>
        <w:t>号楼。</w:t>
      </w:r>
    </w:p>
    <w:p w:rsidR="00231550" w:rsidRDefault="00231550">
      <w:pPr>
        <w:spacing w:after="0" w:line="400" w:lineRule="exact"/>
        <w:ind w:firstLineChars="200" w:firstLine="48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rsidR="00231550" w:rsidRDefault="00231550">
      <w:pPr>
        <w:spacing w:line="300" w:lineRule="auto"/>
        <w:jc w:val="center"/>
        <w:rPr>
          <w:rFonts w:ascii="方正小标宋简体" w:eastAsia="方正小标宋简体"/>
          <w:color w:val="000000"/>
          <w:spacing w:val="4"/>
          <w:sz w:val="36"/>
          <w:szCs w:val="36"/>
        </w:rPr>
      </w:pPr>
      <w:r>
        <w:rPr>
          <w:color w:val="000000"/>
          <w:sz w:val="24"/>
          <w:szCs w:val="24"/>
        </w:rPr>
        <w:br w:type="page"/>
      </w:r>
      <w:r>
        <w:rPr>
          <w:rFonts w:ascii="方正小标宋简体" w:eastAsia="方正小标宋简体" w:hint="eastAsia"/>
          <w:color w:val="000000"/>
          <w:spacing w:val="4"/>
          <w:sz w:val="36"/>
          <w:szCs w:val="36"/>
        </w:rPr>
        <w:t>第三章</w:t>
      </w:r>
      <w:r>
        <w:rPr>
          <w:rFonts w:ascii="方正小标宋简体" w:eastAsia="方正小标宋简体"/>
          <w:color w:val="000000"/>
          <w:spacing w:val="4"/>
          <w:sz w:val="36"/>
          <w:szCs w:val="36"/>
        </w:rPr>
        <w:t xml:space="preserve"> </w:t>
      </w:r>
      <w:r>
        <w:rPr>
          <w:rFonts w:ascii="方正小标宋简体" w:eastAsia="方正小标宋简体" w:hint="eastAsia"/>
          <w:color w:val="000000"/>
          <w:spacing w:val="4"/>
          <w:sz w:val="36"/>
          <w:szCs w:val="36"/>
        </w:rPr>
        <w:t>合同主要条款</w:t>
      </w:r>
    </w:p>
    <w:p w:rsidR="00231550" w:rsidRDefault="00231550">
      <w:pPr>
        <w:spacing w:after="0" w:line="400" w:lineRule="exact"/>
        <w:outlineLvl w:val="0"/>
        <w:rPr>
          <w:rFonts w:ascii="宋体" w:cs="宋体"/>
          <w:sz w:val="24"/>
          <w:szCs w:val="24"/>
        </w:rPr>
      </w:pPr>
      <w:r>
        <w:rPr>
          <w:rFonts w:ascii="宋体" w:hAnsi="宋体" w:cs="宋体" w:hint="eastAsia"/>
          <w:b/>
          <w:sz w:val="24"/>
          <w:szCs w:val="24"/>
        </w:rPr>
        <w:t>甲方</w:t>
      </w:r>
      <w:r>
        <w:rPr>
          <w:rFonts w:ascii="宋体" w:hAnsi="宋体" w:cs="宋体" w:hint="eastAsia"/>
          <w:sz w:val="24"/>
          <w:szCs w:val="24"/>
        </w:rPr>
        <w:t>：淮阴工学院</w:t>
      </w:r>
      <w:r>
        <w:rPr>
          <w:rFonts w:ascii="宋体" w:hAnsi="宋体" w:cs="宋体"/>
          <w:sz w:val="24"/>
          <w:szCs w:val="24"/>
        </w:rPr>
        <w:t xml:space="preserve">          </w:t>
      </w:r>
      <w:r>
        <w:rPr>
          <w:rFonts w:ascii="宋体" w:hAnsi="宋体" w:cs="宋体" w:hint="eastAsia"/>
          <w:sz w:val="24"/>
          <w:szCs w:val="24"/>
        </w:rPr>
        <w:t>（以下称</w:t>
      </w:r>
      <w:r>
        <w:rPr>
          <w:rFonts w:ascii="宋体" w:hAnsi="宋体" w:cs="宋体"/>
          <w:sz w:val="24"/>
          <w:szCs w:val="24"/>
        </w:rPr>
        <w:t xml:space="preserve"> </w:t>
      </w:r>
      <w:r>
        <w:rPr>
          <w:rFonts w:ascii="宋体" w:hAnsi="宋体" w:cs="宋体" w:hint="eastAsia"/>
          <w:sz w:val="24"/>
          <w:szCs w:val="24"/>
        </w:rPr>
        <w:t>甲方）</w:t>
      </w:r>
    </w:p>
    <w:p w:rsidR="00231550" w:rsidRDefault="00231550">
      <w:pPr>
        <w:spacing w:after="0" w:line="400" w:lineRule="exact"/>
        <w:jc w:val="left"/>
        <w:rPr>
          <w:rFonts w:ascii="宋体" w:cs="宋体"/>
          <w:sz w:val="24"/>
          <w:szCs w:val="24"/>
        </w:rPr>
      </w:pPr>
      <w:r>
        <w:rPr>
          <w:rFonts w:ascii="宋体" w:hAnsi="宋体" w:cs="宋体" w:hint="eastAsia"/>
          <w:b/>
          <w:sz w:val="24"/>
          <w:szCs w:val="24"/>
        </w:rPr>
        <w:t>乙方</w:t>
      </w:r>
      <w:r>
        <w:rPr>
          <w:rFonts w:ascii="宋体" w:hAnsi="宋体" w:cs="宋体"/>
          <w:b/>
          <w:sz w:val="24"/>
          <w:szCs w:val="24"/>
        </w:rPr>
        <w:t xml:space="preserve">:                 </w:t>
      </w:r>
      <w:r>
        <w:rPr>
          <w:rFonts w:ascii="宋体" w:hAnsi="宋体" w:cs="宋体" w:hint="eastAsia"/>
          <w:sz w:val="24"/>
          <w:szCs w:val="24"/>
        </w:rPr>
        <w:t>公司（以下称</w:t>
      </w:r>
      <w:r>
        <w:rPr>
          <w:rFonts w:ascii="宋体" w:hAnsi="宋体" w:cs="宋体"/>
          <w:sz w:val="24"/>
          <w:szCs w:val="24"/>
        </w:rPr>
        <w:t xml:space="preserve"> </w:t>
      </w:r>
      <w:r>
        <w:rPr>
          <w:rFonts w:ascii="宋体" w:hAnsi="宋体" w:cs="宋体" w:hint="eastAsia"/>
          <w:sz w:val="24"/>
          <w:szCs w:val="24"/>
        </w:rPr>
        <w:t>乙方）</w:t>
      </w:r>
    </w:p>
    <w:p w:rsidR="00231550" w:rsidRDefault="00231550">
      <w:pPr>
        <w:spacing w:after="0" w:line="400" w:lineRule="exact"/>
        <w:jc w:val="left"/>
        <w:rPr>
          <w:rFonts w:ascii="宋体" w:cs="宋体"/>
          <w:sz w:val="24"/>
          <w:szCs w:val="24"/>
        </w:rPr>
      </w:pPr>
    </w:p>
    <w:p w:rsidR="00231550" w:rsidRDefault="00231550">
      <w:pPr>
        <w:spacing w:after="0" w:line="400" w:lineRule="exact"/>
        <w:rPr>
          <w:rFonts w:ascii="宋体" w:cs="宋体"/>
          <w:sz w:val="24"/>
          <w:szCs w:val="24"/>
        </w:rPr>
      </w:pPr>
      <w:r>
        <w:rPr>
          <w:rFonts w:ascii="宋体" w:hAnsi="宋体" w:cs="宋体"/>
          <w:sz w:val="24"/>
          <w:szCs w:val="24"/>
        </w:rPr>
        <w:t xml:space="preserve">    </w:t>
      </w:r>
      <w:r>
        <w:rPr>
          <w:rFonts w:ascii="宋体" w:hAnsi="宋体" w:cs="宋体" w:hint="eastAsia"/>
          <w:sz w:val="24"/>
          <w:szCs w:val="24"/>
        </w:rPr>
        <w:t>根据《中华人民共和国合同法》，甲、乙双方经过友好协商，本着平等互利的原则，签订以下条款。</w:t>
      </w:r>
    </w:p>
    <w:p w:rsidR="00231550" w:rsidRDefault="00231550">
      <w:pPr>
        <w:numPr>
          <w:ilvl w:val="0"/>
          <w:numId w:val="4"/>
        </w:numPr>
        <w:spacing w:after="0" w:line="400" w:lineRule="exact"/>
        <w:rPr>
          <w:rFonts w:ascii="宋体" w:cs="宋体"/>
          <w:b/>
          <w:sz w:val="24"/>
          <w:szCs w:val="24"/>
        </w:rPr>
      </w:pPr>
      <w:r>
        <w:rPr>
          <w:rFonts w:ascii="宋体" w:hAnsi="宋体" w:cs="宋体" w:hint="eastAsia"/>
          <w:b/>
          <w:sz w:val="24"/>
          <w:szCs w:val="24"/>
        </w:rPr>
        <w:t>采购内容</w:t>
      </w:r>
    </w:p>
    <w:p w:rsidR="00231550" w:rsidRDefault="00231550">
      <w:pPr>
        <w:spacing w:after="0" w:line="400" w:lineRule="exact"/>
        <w:ind w:left="2040" w:hangingChars="850" w:hanging="2040"/>
        <w:rPr>
          <w:rFonts w:ascii="宋体" w:cs="宋体"/>
          <w:b/>
          <w:sz w:val="28"/>
          <w:szCs w:val="28"/>
        </w:rPr>
      </w:pPr>
      <w:r>
        <w:rPr>
          <w:rFonts w:ascii="宋体" w:hAnsi="宋体" w:cs="宋体"/>
          <w:sz w:val="24"/>
          <w:szCs w:val="24"/>
        </w:rPr>
        <w:t xml:space="preserve">    </w:t>
      </w:r>
      <w:r>
        <w:rPr>
          <w:rFonts w:ascii="宋体" w:hAnsi="宋体" w:cs="宋体" w:hint="eastAsia"/>
          <w:sz w:val="24"/>
          <w:szCs w:val="24"/>
        </w:rPr>
        <w:t>所购设备具体厂家、型号、价格如下</w:t>
      </w:r>
      <w:r>
        <w:rPr>
          <w:rFonts w:ascii="宋体" w:hAnsi="宋体" w:cs="宋体" w:hint="eastAsia"/>
          <w:sz w:val="28"/>
          <w:szCs w:val="28"/>
        </w:rPr>
        <w:t>：</w:t>
      </w:r>
      <w:r>
        <w:rPr>
          <w:rFonts w:ascii="宋体" w:hAnsi="宋体" w:cs="宋体"/>
          <w:b/>
          <w:bCs/>
          <w:sz w:val="32"/>
          <w:szCs w:val="32"/>
        </w:rPr>
        <w:t xml:space="preserve">      </w:t>
      </w:r>
    </w:p>
    <w:tbl>
      <w:tblPr>
        <w:tblpPr w:leftFromText="180" w:rightFromText="180" w:vertAnchor="text" w:horzAnchor="page" w:tblpX="1353" w:tblpY="282"/>
        <w:tblOverlap w:val="neve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5"/>
        <w:gridCol w:w="1538"/>
        <w:gridCol w:w="1134"/>
        <w:gridCol w:w="2470"/>
        <w:gridCol w:w="738"/>
        <w:gridCol w:w="706"/>
        <w:gridCol w:w="1116"/>
        <w:gridCol w:w="1178"/>
      </w:tblGrid>
      <w:tr w:rsidR="00231550">
        <w:trPr>
          <w:trHeight w:val="1125"/>
        </w:trPr>
        <w:tc>
          <w:tcPr>
            <w:tcW w:w="555" w:type="dxa"/>
            <w:vAlign w:val="center"/>
          </w:tcPr>
          <w:p w:rsidR="00231550" w:rsidRDefault="00231550">
            <w:pPr>
              <w:jc w:val="center"/>
              <w:rPr>
                <w:rFonts w:ascii="宋体" w:cs="宋体"/>
                <w:szCs w:val="21"/>
              </w:rPr>
            </w:pPr>
            <w:r>
              <w:rPr>
                <w:rFonts w:ascii="宋体" w:hAnsi="宋体" w:cs="宋体" w:hint="eastAsia"/>
                <w:szCs w:val="21"/>
              </w:rPr>
              <w:t>序号</w:t>
            </w:r>
          </w:p>
        </w:tc>
        <w:tc>
          <w:tcPr>
            <w:tcW w:w="1538" w:type="dxa"/>
            <w:vAlign w:val="center"/>
          </w:tcPr>
          <w:p w:rsidR="00231550" w:rsidRDefault="00231550">
            <w:pPr>
              <w:jc w:val="center"/>
              <w:rPr>
                <w:rFonts w:ascii="宋体" w:cs="宋体"/>
                <w:szCs w:val="21"/>
              </w:rPr>
            </w:pPr>
            <w:r>
              <w:rPr>
                <w:rFonts w:ascii="宋体" w:hAnsi="宋体" w:cs="宋体" w:hint="eastAsia"/>
                <w:szCs w:val="21"/>
              </w:rPr>
              <w:t>货物名称</w:t>
            </w:r>
          </w:p>
        </w:tc>
        <w:tc>
          <w:tcPr>
            <w:tcW w:w="1134" w:type="dxa"/>
            <w:vAlign w:val="center"/>
          </w:tcPr>
          <w:p w:rsidR="00231550" w:rsidRDefault="00231550">
            <w:pPr>
              <w:jc w:val="center"/>
              <w:rPr>
                <w:rFonts w:ascii="宋体" w:cs="宋体"/>
                <w:szCs w:val="21"/>
              </w:rPr>
            </w:pPr>
            <w:r>
              <w:rPr>
                <w:rFonts w:ascii="宋体" w:hAnsi="宋体" w:cs="宋体" w:hint="eastAsia"/>
                <w:color w:val="000000"/>
                <w:szCs w:val="21"/>
              </w:rPr>
              <w:t>品牌</w:t>
            </w:r>
          </w:p>
        </w:tc>
        <w:tc>
          <w:tcPr>
            <w:tcW w:w="2470" w:type="dxa"/>
            <w:vAlign w:val="center"/>
          </w:tcPr>
          <w:p w:rsidR="00231550" w:rsidRDefault="00231550">
            <w:pPr>
              <w:jc w:val="center"/>
              <w:rPr>
                <w:rFonts w:ascii="宋体" w:cs="宋体"/>
                <w:color w:val="000000"/>
                <w:szCs w:val="21"/>
              </w:rPr>
            </w:pPr>
            <w:r>
              <w:rPr>
                <w:rFonts w:ascii="宋体" w:hAnsi="宋体" w:cs="宋体" w:hint="eastAsia"/>
                <w:color w:val="000000"/>
                <w:szCs w:val="21"/>
              </w:rPr>
              <w:t>规格、型号</w:t>
            </w:r>
          </w:p>
        </w:tc>
        <w:tc>
          <w:tcPr>
            <w:tcW w:w="738" w:type="dxa"/>
            <w:vAlign w:val="center"/>
          </w:tcPr>
          <w:p w:rsidR="00231550" w:rsidRDefault="00231550">
            <w:pPr>
              <w:jc w:val="center"/>
              <w:rPr>
                <w:rFonts w:ascii="宋体" w:cs="宋体"/>
                <w:color w:val="000000"/>
                <w:szCs w:val="21"/>
              </w:rPr>
            </w:pPr>
            <w:r>
              <w:rPr>
                <w:rFonts w:ascii="宋体" w:hAnsi="宋体" w:cs="宋体" w:hint="eastAsia"/>
                <w:color w:val="000000"/>
                <w:szCs w:val="21"/>
              </w:rPr>
              <w:t>单位</w:t>
            </w:r>
          </w:p>
        </w:tc>
        <w:tc>
          <w:tcPr>
            <w:tcW w:w="706" w:type="dxa"/>
            <w:vAlign w:val="center"/>
          </w:tcPr>
          <w:p w:rsidR="00231550" w:rsidRDefault="00231550">
            <w:pPr>
              <w:jc w:val="center"/>
              <w:rPr>
                <w:rFonts w:ascii="宋体" w:cs="宋体"/>
                <w:szCs w:val="21"/>
              </w:rPr>
            </w:pPr>
            <w:r>
              <w:rPr>
                <w:rFonts w:ascii="宋体" w:hAnsi="宋体" w:cs="宋体" w:hint="eastAsia"/>
                <w:szCs w:val="21"/>
              </w:rPr>
              <w:t>数量</w:t>
            </w:r>
          </w:p>
        </w:tc>
        <w:tc>
          <w:tcPr>
            <w:tcW w:w="1116" w:type="dxa"/>
            <w:vAlign w:val="center"/>
          </w:tcPr>
          <w:p w:rsidR="00231550" w:rsidRDefault="00231550">
            <w:pPr>
              <w:jc w:val="center"/>
              <w:rPr>
                <w:rFonts w:ascii="宋体" w:cs="宋体"/>
                <w:szCs w:val="21"/>
              </w:rPr>
            </w:pPr>
            <w:r>
              <w:rPr>
                <w:rFonts w:ascii="宋体" w:hAnsi="宋体" w:cs="宋体" w:hint="eastAsia"/>
                <w:szCs w:val="21"/>
              </w:rPr>
              <w:t>单价（元）</w:t>
            </w:r>
          </w:p>
        </w:tc>
        <w:tc>
          <w:tcPr>
            <w:tcW w:w="1178" w:type="dxa"/>
            <w:vAlign w:val="center"/>
          </w:tcPr>
          <w:p w:rsidR="00231550" w:rsidRDefault="00231550">
            <w:pPr>
              <w:jc w:val="center"/>
              <w:rPr>
                <w:rFonts w:ascii="宋体" w:cs="宋体"/>
                <w:szCs w:val="21"/>
              </w:rPr>
            </w:pPr>
            <w:r>
              <w:rPr>
                <w:rFonts w:ascii="宋体" w:hAnsi="宋体" w:cs="宋体" w:hint="eastAsia"/>
                <w:szCs w:val="21"/>
              </w:rPr>
              <w:t>总价（元）</w:t>
            </w:r>
          </w:p>
        </w:tc>
      </w:tr>
      <w:tr w:rsidR="00231550">
        <w:trPr>
          <w:trHeight w:val="807"/>
        </w:trPr>
        <w:tc>
          <w:tcPr>
            <w:tcW w:w="555" w:type="dxa"/>
            <w:vAlign w:val="center"/>
          </w:tcPr>
          <w:p w:rsidR="00231550" w:rsidRDefault="00231550">
            <w:pPr>
              <w:spacing w:line="480" w:lineRule="auto"/>
              <w:jc w:val="center"/>
              <w:rPr>
                <w:rFonts w:ascii="宋体" w:cs="宋体"/>
                <w:szCs w:val="21"/>
              </w:rPr>
            </w:pPr>
          </w:p>
        </w:tc>
        <w:tc>
          <w:tcPr>
            <w:tcW w:w="1538" w:type="dxa"/>
            <w:vAlign w:val="center"/>
          </w:tcPr>
          <w:p w:rsidR="00231550" w:rsidRDefault="00231550">
            <w:pPr>
              <w:jc w:val="center"/>
              <w:rPr>
                <w:rFonts w:ascii="宋体" w:cs="宋体"/>
                <w:szCs w:val="21"/>
              </w:rPr>
            </w:pPr>
          </w:p>
        </w:tc>
        <w:tc>
          <w:tcPr>
            <w:tcW w:w="1134" w:type="dxa"/>
            <w:vAlign w:val="center"/>
          </w:tcPr>
          <w:p w:rsidR="00231550" w:rsidRDefault="00231550">
            <w:pPr>
              <w:jc w:val="center"/>
              <w:rPr>
                <w:rFonts w:ascii="宋体" w:cs="宋体"/>
                <w:szCs w:val="21"/>
              </w:rPr>
            </w:pPr>
          </w:p>
        </w:tc>
        <w:tc>
          <w:tcPr>
            <w:tcW w:w="2470" w:type="dxa"/>
            <w:vAlign w:val="center"/>
          </w:tcPr>
          <w:p w:rsidR="00231550" w:rsidRDefault="00231550">
            <w:pPr>
              <w:jc w:val="left"/>
              <w:rPr>
                <w:rFonts w:ascii="宋体" w:cs="宋体"/>
                <w:szCs w:val="21"/>
              </w:rPr>
            </w:pPr>
          </w:p>
        </w:tc>
        <w:tc>
          <w:tcPr>
            <w:tcW w:w="738" w:type="dxa"/>
            <w:vAlign w:val="center"/>
          </w:tcPr>
          <w:p w:rsidR="00231550" w:rsidRDefault="00231550">
            <w:pPr>
              <w:jc w:val="center"/>
              <w:rPr>
                <w:rFonts w:ascii="宋体" w:cs="宋体"/>
                <w:spacing w:val="8"/>
                <w:szCs w:val="21"/>
              </w:rPr>
            </w:pPr>
          </w:p>
        </w:tc>
        <w:tc>
          <w:tcPr>
            <w:tcW w:w="706" w:type="dxa"/>
            <w:vAlign w:val="center"/>
          </w:tcPr>
          <w:p w:rsidR="00231550" w:rsidRDefault="00231550">
            <w:pPr>
              <w:jc w:val="center"/>
              <w:rPr>
                <w:rFonts w:ascii="宋体" w:cs="宋体"/>
                <w:spacing w:val="8"/>
                <w:szCs w:val="21"/>
              </w:rPr>
            </w:pPr>
          </w:p>
        </w:tc>
        <w:tc>
          <w:tcPr>
            <w:tcW w:w="1116" w:type="dxa"/>
            <w:vAlign w:val="center"/>
          </w:tcPr>
          <w:p w:rsidR="00231550" w:rsidRDefault="00231550">
            <w:pPr>
              <w:jc w:val="center"/>
              <w:rPr>
                <w:rFonts w:ascii="宋体" w:cs="宋体"/>
                <w:spacing w:val="8"/>
                <w:szCs w:val="21"/>
              </w:rPr>
            </w:pPr>
          </w:p>
        </w:tc>
        <w:tc>
          <w:tcPr>
            <w:tcW w:w="1178" w:type="dxa"/>
            <w:vAlign w:val="center"/>
          </w:tcPr>
          <w:p w:rsidR="00231550" w:rsidRDefault="00231550">
            <w:pPr>
              <w:jc w:val="center"/>
              <w:rPr>
                <w:rFonts w:ascii="宋体" w:cs="宋体"/>
                <w:spacing w:val="8"/>
                <w:szCs w:val="21"/>
              </w:rPr>
            </w:pPr>
          </w:p>
        </w:tc>
      </w:tr>
      <w:tr w:rsidR="00231550">
        <w:trPr>
          <w:trHeight w:val="769"/>
        </w:trPr>
        <w:tc>
          <w:tcPr>
            <w:tcW w:w="2093" w:type="dxa"/>
            <w:gridSpan w:val="2"/>
            <w:vAlign w:val="center"/>
          </w:tcPr>
          <w:p w:rsidR="00231550" w:rsidRDefault="00231550">
            <w:pPr>
              <w:widowControl/>
              <w:spacing w:line="320" w:lineRule="exact"/>
              <w:jc w:val="center"/>
              <w:rPr>
                <w:rFonts w:ascii="宋体" w:cs="宋体"/>
                <w:szCs w:val="21"/>
              </w:rPr>
            </w:pPr>
            <w:r>
              <w:rPr>
                <w:rFonts w:ascii="宋体" w:hAnsi="宋体" w:cs="宋体" w:hint="eastAsia"/>
                <w:color w:val="000000"/>
                <w:kern w:val="0"/>
                <w:szCs w:val="21"/>
              </w:rPr>
              <w:t>合计</w:t>
            </w:r>
          </w:p>
        </w:tc>
        <w:tc>
          <w:tcPr>
            <w:tcW w:w="7342" w:type="dxa"/>
            <w:gridSpan w:val="6"/>
            <w:vAlign w:val="center"/>
          </w:tcPr>
          <w:p w:rsidR="00231550" w:rsidRDefault="00231550">
            <w:pPr>
              <w:widowControl/>
              <w:spacing w:line="320" w:lineRule="exact"/>
              <w:rPr>
                <w:rFonts w:ascii="宋体" w:cs="宋体"/>
                <w:b/>
                <w:bCs/>
                <w:szCs w:val="21"/>
              </w:rPr>
            </w:pPr>
            <w:r>
              <w:rPr>
                <w:rFonts w:ascii="宋体" w:hAnsi="宋体" w:cs="宋体" w:hint="eastAsia"/>
                <w:kern w:val="0"/>
                <w:szCs w:val="21"/>
              </w:rPr>
              <w:t>大写：</w:t>
            </w:r>
            <w:r>
              <w:rPr>
                <w:rFonts w:ascii="宋体" w:hAnsi="宋体" w:cs="宋体"/>
                <w:kern w:val="0"/>
                <w:szCs w:val="21"/>
              </w:rPr>
              <w:t xml:space="preserve">                    </w:t>
            </w:r>
            <w:r>
              <w:rPr>
                <w:rFonts w:ascii="宋体" w:hAnsi="宋体" w:hint="eastAsia"/>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rsidR="00231550">
        <w:trPr>
          <w:trHeight w:val="731"/>
        </w:trPr>
        <w:tc>
          <w:tcPr>
            <w:tcW w:w="9435" w:type="dxa"/>
            <w:gridSpan w:val="8"/>
            <w:vAlign w:val="center"/>
          </w:tcPr>
          <w:p w:rsidR="00231550" w:rsidRDefault="00231550">
            <w:pPr>
              <w:widowControl/>
              <w:spacing w:line="320" w:lineRule="exact"/>
              <w:rPr>
                <w:rFonts w:ascii="宋体" w:cs="宋体"/>
                <w:b/>
                <w:bCs/>
                <w:kern w:val="0"/>
                <w:szCs w:val="21"/>
              </w:rPr>
            </w:pPr>
            <w:r>
              <w:rPr>
                <w:rFonts w:ascii="宋体" w:hAnsi="宋体" w:cs="宋体" w:hint="eastAsia"/>
                <w:szCs w:val="21"/>
              </w:rPr>
              <w:t>含运输、搬运、保险、安装、调试、税收等一切费用。</w:t>
            </w:r>
          </w:p>
        </w:tc>
      </w:tr>
    </w:tbl>
    <w:p w:rsidR="00231550" w:rsidRDefault="00231550">
      <w:pPr>
        <w:rPr>
          <w:rFonts w:ascii="宋体" w:cs="宋体"/>
          <w:sz w:val="24"/>
        </w:rPr>
      </w:pPr>
    </w:p>
    <w:p w:rsidR="00231550" w:rsidRDefault="00231550" w:rsidP="001246B5">
      <w:pPr>
        <w:tabs>
          <w:tab w:val="left" w:pos="945"/>
          <w:tab w:val="left" w:pos="1050"/>
          <w:tab w:val="left" w:pos="1155"/>
        </w:tabs>
        <w:adjustRightInd w:val="0"/>
        <w:spacing w:after="0" w:line="400" w:lineRule="exact"/>
        <w:ind w:firstLineChars="200" w:firstLine="482"/>
        <w:rPr>
          <w:rFonts w:ascii="宋体" w:cs="宋体"/>
          <w:b/>
          <w:sz w:val="24"/>
          <w:szCs w:val="24"/>
        </w:rPr>
      </w:pPr>
      <w:r>
        <w:rPr>
          <w:rFonts w:ascii="宋体" w:hAnsi="宋体" w:cs="宋体" w:hint="eastAsia"/>
          <w:b/>
          <w:sz w:val="24"/>
          <w:szCs w:val="24"/>
        </w:rPr>
        <w:t>二、交货时间及地点</w:t>
      </w:r>
    </w:p>
    <w:p w:rsidR="00231550" w:rsidRDefault="00231550">
      <w:pPr>
        <w:tabs>
          <w:tab w:val="left" w:pos="945"/>
        </w:tabs>
        <w:adjustRightInd w:val="0"/>
        <w:spacing w:after="0" w:line="400" w:lineRule="exact"/>
        <w:ind w:firstLine="510"/>
        <w:rPr>
          <w:rFonts w:ascii="宋体" w:cs="宋体"/>
          <w:b/>
          <w:sz w:val="24"/>
          <w:szCs w:val="24"/>
        </w:rPr>
      </w:pPr>
      <w:r>
        <w:rPr>
          <w:rFonts w:ascii="宋体" w:hAnsi="宋体" w:cs="宋体" w:hint="eastAsia"/>
          <w:sz w:val="24"/>
          <w:szCs w:val="24"/>
        </w:rPr>
        <w:t>乙方须在合同签订后</w:t>
      </w:r>
      <w:r>
        <w:rPr>
          <w:rFonts w:ascii="宋体" w:hAnsi="宋体" w:cs="宋体"/>
          <w:sz w:val="24"/>
          <w:szCs w:val="24"/>
        </w:rPr>
        <w:t>****</w:t>
      </w:r>
      <w:r>
        <w:rPr>
          <w:rFonts w:ascii="宋体" w:hAnsi="宋体" w:cs="宋体" w:hint="eastAsia"/>
          <w:sz w:val="24"/>
          <w:szCs w:val="24"/>
        </w:rPr>
        <w:t>日前免费将本合同订购之设备送至甲方指定地点，并负责安装完毕。</w:t>
      </w:r>
    </w:p>
    <w:p w:rsidR="00231550" w:rsidRDefault="00231550">
      <w:pPr>
        <w:tabs>
          <w:tab w:val="left" w:pos="900"/>
          <w:tab w:val="left" w:pos="945"/>
        </w:tabs>
        <w:adjustRightInd w:val="0"/>
        <w:spacing w:after="0" w:line="400" w:lineRule="exact"/>
        <w:ind w:firstLine="482"/>
        <w:rPr>
          <w:rFonts w:ascii="宋体" w:cs="宋体"/>
          <w:b/>
          <w:sz w:val="24"/>
          <w:szCs w:val="24"/>
        </w:rPr>
      </w:pPr>
      <w:r>
        <w:rPr>
          <w:rFonts w:ascii="宋体" w:hAnsi="宋体" w:cs="宋体" w:hint="eastAsia"/>
          <w:b/>
          <w:sz w:val="24"/>
          <w:szCs w:val="24"/>
        </w:rPr>
        <w:t>三、相关责任及付款方式</w:t>
      </w:r>
    </w:p>
    <w:p w:rsidR="00231550" w:rsidRDefault="00231550">
      <w:pPr>
        <w:numPr>
          <w:ilvl w:val="0"/>
          <w:numId w:val="5"/>
        </w:numPr>
        <w:tabs>
          <w:tab w:val="left" w:pos="900"/>
          <w:tab w:val="left" w:pos="945"/>
        </w:tabs>
        <w:adjustRightInd w:val="0"/>
        <w:spacing w:after="0" w:line="400" w:lineRule="exact"/>
        <w:ind w:left="0" w:firstLine="540"/>
        <w:rPr>
          <w:rFonts w:ascii="宋体" w:cs="宋体"/>
          <w:sz w:val="24"/>
          <w:szCs w:val="24"/>
        </w:rPr>
      </w:pPr>
      <w:r>
        <w:rPr>
          <w:rFonts w:ascii="宋体" w:hAnsi="宋体" w:cs="宋体" w:hint="eastAsia"/>
          <w:sz w:val="24"/>
          <w:szCs w:val="24"/>
        </w:rPr>
        <w:t>乙方须保证甲方所购设备为原厂全新产品，并符合本合同对配置的要求，否则视为不合格设备。乙方免费安装、调试完好并承担如下服务：</w:t>
      </w:r>
    </w:p>
    <w:p w:rsidR="00231550" w:rsidRDefault="00231550" w:rsidP="001246B5">
      <w:pPr>
        <w:tabs>
          <w:tab w:val="left" w:pos="900"/>
          <w:tab w:val="left" w:pos="945"/>
        </w:tabs>
        <w:adjustRightInd w:val="0"/>
        <w:spacing w:after="0" w:line="400" w:lineRule="exact"/>
        <w:ind w:firstLineChars="192" w:firstLine="461"/>
        <w:rPr>
          <w:rFonts w:ascii="宋体" w:cs="宋体"/>
          <w:sz w:val="24"/>
          <w:szCs w:val="24"/>
        </w:rPr>
      </w:pPr>
      <w:r>
        <w:rPr>
          <w:rFonts w:ascii="宋体" w:hAnsi="宋体" w:cs="宋体" w:hint="eastAsia"/>
          <w:sz w:val="24"/>
          <w:szCs w:val="24"/>
        </w:rPr>
        <w:t>（</w:t>
      </w:r>
      <w:r>
        <w:rPr>
          <w:rFonts w:ascii="宋体" w:hAnsi="宋体" w:cs="宋体"/>
          <w:sz w:val="24"/>
          <w:szCs w:val="24"/>
        </w:rPr>
        <w:t>1</w:t>
      </w:r>
      <w:r>
        <w:rPr>
          <w:rFonts w:ascii="宋体" w:hAnsi="宋体" w:cs="宋体" w:hint="eastAsia"/>
          <w:sz w:val="24"/>
          <w:szCs w:val="24"/>
        </w:rPr>
        <w:t>）提供符合国家税务机关规定的正式全额发票。</w:t>
      </w:r>
    </w:p>
    <w:p w:rsidR="00231550" w:rsidRDefault="00231550" w:rsidP="001246B5">
      <w:pPr>
        <w:tabs>
          <w:tab w:val="left" w:pos="945"/>
        </w:tabs>
        <w:adjustRightInd w:val="0"/>
        <w:spacing w:after="0" w:line="400" w:lineRule="exact"/>
        <w:ind w:firstLineChars="192" w:firstLine="461"/>
        <w:rPr>
          <w:rFonts w:ascii="宋体" w:cs="宋体"/>
          <w:sz w:val="24"/>
          <w:szCs w:val="24"/>
        </w:rPr>
      </w:pPr>
      <w:r>
        <w:rPr>
          <w:rFonts w:ascii="宋体" w:hAnsi="宋体" w:cs="宋体" w:hint="eastAsia"/>
          <w:sz w:val="24"/>
          <w:szCs w:val="24"/>
        </w:rPr>
        <w:t>（</w:t>
      </w:r>
      <w:r>
        <w:rPr>
          <w:rFonts w:ascii="宋体" w:hAnsi="宋体" w:cs="宋体"/>
          <w:sz w:val="24"/>
          <w:szCs w:val="24"/>
        </w:rPr>
        <w:t>2</w:t>
      </w:r>
      <w:r>
        <w:rPr>
          <w:rFonts w:ascii="宋体" w:hAnsi="宋体" w:cs="宋体" w:hint="eastAsia"/>
          <w:sz w:val="24"/>
          <w:szCs w:val="24"/>
        </w:rPr>
        <w:t>）每延迟一天供货，乙方须向甲方支付违约金（</w:t>
      </w:r>
      <w:r>
        <w:rPr>
          <w:rFonts w:ascii="宋体" w:hAnsi="宋体" w:cs="宋体"/>
          <w:sz w:val="24"/>
          <w:szCs w:val="24"/>
        </w:rPr>
        <w:t>RMB</w:t>
      </w:r>
      <w:r>
        <w:rPr>
          <w:rFonts w:ascii="宋体" w:hAnsi="宋体" w:cs="宋体" w:hint="eastAsia"/>
          <w:sz w:val="24"/>
          <w:szCs w:val="24"/>
        </w:rPr>
        <w:t>）</w:t>
      </w:r>
      <w:r>
        <w:rPr>
          <w:rFonts w:ascii="宋体" w:hAnsi="宋体" w:cs="宋体"/>
          <w:sz w:val="24"/>
          <w:szCs w:val="24"/>
        </w:rPr>
        <w:t>200</w:t>
      </w:r>
      <w:r>
        <w:rPr>
          <w:rFonts w:ascii="宋体" w:hAnsi="宋体" w:cs="宋体" w:hint="eastAsia"/>
          <w:sz w:val="24"/>
          <w:szCs w:val="24"/>
        </w:rPr>
        <w:t>元整，总违约金累计计算。违约金由甲方从乙方货款中直接扣除。</w:t>
      </w:r>
    </w:p>
    <w:p w:rsidR="00231550" w:rsidRDefault="00231550" w:rsidP="001246B5">
      <w:pPr>
        <w:tabs>
          <w:tab w:val="left" w:pos="900"/>
        </w:tabs>
        <w:adjustRightInd w:val="0"/>
        <w:spacing w:after="0" w:line="400" w:lineRule="exact"/>
        <w:ind w:firstLineChars="192" w:firstLine="461"/>
        <w:rPr>
          <w:rFonts w:ascii="宋体" w:cs="宋体"/>
          <w:sz w:val="24"/>
          <w:szCs w:val="24"/>
        </w:rPr>
      </w:pPr>
      <w:r>
        <w:rPr>
          <w:rFonts w:ascii="宋体" w:hAnsi="宋体" w:cs="宋体" w:hint="eastAsia"/>
          <w:sz w:val="24"/>
          <w:szCs w:val="24"/>
        </w:rPr>
        <w:t>（</w:t>
      </w:r>
      <w:r>
        <w:rPr>
          <w:rFonts w:ascii="宋体" w:hAnsi="宋体" w:cs="宋体"/>
          <w:sz w:val="24"/>
          <w:szCs w:val="24"/>
        </w:rPr>
        <w:t>3</w:t>
      </w:r>
      <w:r>
        <w:rPr>
          <w:rFonts w:ascii="宋体" w:hAnsi="宋体" w:cs="宋体" w:hint="eastAsia"/>
          <w:sz w:val="24"/>
          <w:szCs w:val="24"/>
        </w:rPr>
        <w:t>）甲方所购设备保修期为</w:t>
      </w:r>
      <w:r>
        <w:rPr>
          <w:rFonts w:ascii="宋体" w:hAnsi="宋体" w:cs="宋体"/>
          <w:sz w:val="24"/>
          <w:szCs w:val="24"/>
        </w:rPr>
        <w:t xml:space="preserve">   </w:t>
      </w:r>
      <w:r>
        <w:rPr>
          <w:rFonts w:ascii="宋体" w:hAnsi="宋体" w:cs="宋体" w:hint="eastAsia"/>
          <w:sz w:val="24"/>
          <w:szCs w:val="24"/>
        </w:rPr>
        <w:t>年，</w:t>
      </w:r>
      <w:r>
        <w:rPr>
          <w:rFonts w:ascii="宋体" w:hAnsi="宋体" w:cs="宋体" w:hint="eastAsia"/>
          <w:color w:val="000000"/>
          <w:sz w:val="24"/>
          <w:szCs w:val="24"/>
        </w:rPr>
        <w:t>保修期内免费上门服务。乙方的响应时间是在接到甲方电话后</w:t>
      </w:r>
      <w:r>
        <w:rPr>
          <w:rFonts w:ascii="宋体" w:hAnsi="宋体" w:cs="宋体"/>
          <w:color w:val="000000"/>
          <w:sz w:val="24"/>
          <w:szCs w:val="24"/>
        </w:rPr>
        <w:t>1</w:t>
      </w:r>
      <w:r>
        <w:rPr>
          <w:rFonts w:ascii="宋体" w:hAnsi="宋体" w:cs="宋体" w:hint="eastAsia"/>
          <w:color w:val="000000"/>
          <w:sz w:val="24"/>
          <w:szCs w:val="24"/>
        </w:rPr>
        <w:t>个小时内响应，在</w:t>
      </w:r>
      <w:r>
        <w:rPr>
          <w:rFonts w:ascii="宋体" w:hAnsi="宋体" w:cs="宋体"/>
          <w:color w:val="000000"/>
          <w:sz w:val="24"/>
          <w:szCs w:val="24"/>
        </w:rPr>
        <w:t>24</w:t>
      </w:r>
      <w:r>
        <w:rPr>
          <w:rFonts w:ascii="宋体" w:hAnsi="宋体" w:cs="宋体" w:hint="eastAsia"/>
          <w:color w:val="000000"/>
          <w:sz w:val="24"/>
          <w:szCs w:val="24"/>
        </w:rPr>
        <w:t>小时内解决问题。无法当场检修的</w:t>
      </w:r>
      <w:r>
        <w:rPr>
          <w:rFonts w:ascii="宋体" w:hAnsi="宋体" w:cs="宋体"/>
          <w:color w:val="000000"/>
          <w:sz w:val="24"/>
          <w:szCs w:val="24"/>
        </w:rPr>
        <w:t xml:space="preserve"> </w:t>
      </w:r>
      <w:r>
        <w:rPr>
          <w:rFonts w:ascii="宋体" w:hAnsi="宋体" w:cs="宋体" w:hint="eastAsia"/>
          <w:color w:val="000000"/>
          <w:sz w:val="24"/>
          <w:szCs w:val="24"/>
        </w:rPr>
        <w:t>，乙方提供相同规格的设备代用。</w:t>
      </w:r>
      <w:r>
        <w:rPr>
          <w:rFonts w:ascii="宋体" w:hAnsi="宋体" w:cs="宋体" w:hint="eastAsia"/>
          <w:sz w:val="24"/>
          <w:szCs w:val="24"/>
        </w:rPr>
        <w:t>如</w:t>
      </w:r>
      <w:r>
        <w:rPr>
          <w:rFonts w:ascii="宋体" w:hAnsi="宋体" w:cs="宋体" w:hint="eastAsia"/>
          <w:color w:val="000000"/>
          <w:sz w:val="24"/>
          <w:szCs w:val="24"/>
        </w:rPr>
        <w:t>无法当场检修且乙方不能提供相同规格的设备代用</w:t>
      </w:r>
      <w:r>
        <w:rPr>
          <w:rFonts w:ascii="宋体" w:hAnsi="宋体" w:cs="宋体" w:hint="eastAsia"/>
          <w:sz w:val="24"/>
          <w:szCs w:val="24"/>
        </w:rPr>
        <w:t>，乙方须向甲方支付（</w:t>
      </w:r>
      <w:r>
        <w:rPr>
          <w:rFonts w:ascii="宋体" w:hAnsi="宋体" w:cs="宋体"/>
          <w:sz w:val="24"/>
          <w:szCs w:val="24"/>
        </w:rPr>
        <w:t>RMB</w:t>
      </w:r>
      <w:r>
        <w:rPr>
          <w:rFonts w:ascii="宋体" w:hAnsi="宋体" w:cs="宋体" w:hint="eastAsia"/>
          <w:sz w:val="24"/>
          <w:szCs w:val="24"/>
        </w:rPr>
        <w:t>）</w:t>
      </w:r>
      <w:r>
        <w:rPr>
          <w:rFonts w:ascii="宋体" w:hAnsi="宋体" w:cs="宋体"/>
          <w:sz w:val="24"/>
          <w:szCs w:val="24"/>
        </w:rPr>
        <w:t>200.00</w:t>
      </w:r>
      <w:r>
        <w:rPr>
          <w:rFonts w:ascii="宋体" w:hAnsi="宋体" w:cs="宋体" w:hint="eastAsia"/>
          <w:sz w:val="24"/>
          <w:szCs w:val="24"/>
        </w:rPr>
        <w:t>元</w:t>
      </w:r>
      <w:r>
        <w:rPr>
          <w:rFonts w:ascii="宋体" w:hAnsi="宋体" w:cs="宋体"/>
          <w:sz w:val="24"/>
          <w:szCs w:val="24"/>
        </w:rPr>
        <w:t>/</w:t>
      </w:r>
      <w:r>
        <w:rPr>
          <w:rFonts w:ascii="宋体" w:hAnsi="宋体" w:cs="宋体" w:hint="eastAsia"/>
          <w:sz w:val="24"/>
          <w:szCs w:val="24"/>
        </w:rPr>
        <w:t>天的违约金。</w:t>
      </w:r>
    </w:p>
    <w:p w:rsidR="00231550" w:rsidRDefault="00231550">
      <w:pPr>
        <w:tabs>
          <w:tab w:val="left" w:pos="900"/>
        </w:tabs>
        <w:adjustRightInd w:val="0"/>
        <w:spacing w:after="0" w:line="400" w:lineRule="exact"/>
        <w:ind w:firstLineChars="150" w:firstLine="360"/>
        <w:rPr>
          <w:rFonts w:ascii="宋体" w:cs="宋体"/>
          <w:sz w:val="24"/>
          <w:szCs w:val="24"/>
        </w:rPr>
      </w:pPr>
      <w:r>
        <w:rPr>
          <w:rFonts w:ascii="宋体" w:hAnsi="宋体" w:cs="宋体" w:hint="eastAsia"/>
          <w:sz w:val="24"/>
          <w:szCs w:val="24"/>
        </w:rPr>
        <w:t>（</w:t>
      </w:r>
      <w:r>
        <w:rPr>
          <w:rFonts w:ascii="宋体" w:hAnsi="宋体" w:cs="宋体"/>
          <w:sz w:val="24"/>
          <w:szCs w:val="24"/>
        </w:rPr>
        <w:t>4</w:t>
      </w:r>
      <w:r>
        <w:rPr>
          <w:rFonts w:ascii="宋体" w:hAnsi="宋体" w:cs="宋体" w:hint="eastAsia"/>
          <w:sz w:val="24"/>
          <w:szCs w:val="24"/>
        </w:rPr>
        <w:t>）在设备免费质保期满后，乙方对甲方所购设备提供终身维修服务，只收更换部件成本费，免收服务费。</w:t>
      </w:r>
    </w:p>
    <w:p w:rsidR="00231550" w:rsidRDefault="00231550">
      <w:pPr>
        <w:pStyle w:val="BodyTextIndent"/>
        <w:spacing w:after="0" w:line="400" w:lineRule="exact"/>
        <w:rPr>
          <w:rFonts w:hAnsi="宋体" w:cs="宋体"/>
          <w:sz w:val="24"/>
          <w:szCs w:val="24"/>
        </w:rPr>
      </w:pPr>
      <w:r>
        <w:rPr>
          <w:rFonts w:hAnsi="宋体" w:cs="宋体" w:hint="eastAsia"/>
          <w:sz w:val="24"/>
          <w:szCs w:val="24"/>
        </w:rPr>
        <w:t>本合同“免费质保”均指甲方使用过程中“非人为因素”造成乙方所提供设备损坏的前提下。</w:t>
      </w:r>
    </w:p>
    <w:p w:rsidR="00231550" w:rsidRDefault="00231550">
      <w:pPr>
        <w:tabs>
          <w:tab w:val="left" w:pos="900"/>
        </w:tabs>
        <w:adjustRightInd w:val="0"/>
        <w:spacing w:after="0" w:line="400" w:lineRule="exact"/>
        <w:rPr>
          <w:rFonts w:ascii="宋体" w:cs="宋体"/>
          <w:sz w:val="24"/>
          <w:szCs w:val="24"/>
        </w:rPr>
      </w:pPr>
      <w:r>
        <w:rPr>
          <w:rFonts w:ascii="宋体" w:hAnsi="宋体" w:cs="宋体"/>
          <w:sz w:val="24"/>
          <w:szCs w:val="24"/>
        </w:rPr>
        <w:t xml:space="preserve">    </w:t>
      </w:r>
      <w:r>
        <w:rPr>
          <w:rFonts w:ascii="宋体" w:hAnsi="宋体" w:cs="宋体" w:hint="eastAsia"/>
          <w:sz w:val="24"/>
          <w:szCs w:val="24"/>
        </w:rPr>
        <w:t>质保起算时间以甲方的验收合格时间开始计算。</w:t>
      </w:r>
    </w:p>
    <w:p w:rsidR="00231550" w:rsidRDefault="00231550">
      <w:pPr>
        <w:widowControl/>
        <w:spacing w:after="0" w:line="400" w:lineRule="exact"/>
        <w:ind w:firstLineChars="200" w:firstLine="480"/>
        <w:jc w:val="left"/>
        <w:rPr>
          <w:rFonts w:ascii="宋体" w:cs="宋体"/>
          <w:sz w:val="24"/>
          <w:szCs w:val="24"/>
        </w:rPr>
      </w:pPr>
      <w:r>
        <w:rPr>
          <w:rFonts w:ascii="宋体" w:hAnsi="宋体" w:cs="宋体" w:hint="eastAsia"/>
          <w:sz w:val="24"/>
          <w:szCs w:val="24"/>
        </w:rPr>
        <w:t>在乙方根据合同规定时间按时交货并安装调试完毕，经过一段时间使用，甲方应及时组织对乙方所供设备进行验收。验收合格后，</w:t>
      </w:r>
      <w:r>
        <w:rPr>
          <w:rFonts w:ascii="宋体" w:hAnsi="宋体" w:cs="宋体" w:hint="eastAsia"/>
          <w:kern w:val="0"/>
          <w:sz w:val="24"/>
          <w:szCs w:val="24"/>
        </w:rPr>
        <w:t>甲方支付给乙方合同总金额的</w:t>
      </w:r>
      <w:r>
        <w:rPr>
          <w:rFonts w:ascii="宋体" w:hAnsi="宋体" w:cs="宋体"/>
          <w:kern w:val="0"/>
          <w:sz w:val="24"/>
          <w:szCs w:val="24"/>
        </w:rPr>
        <w:t>95%</w:t>
      </w:r>
      <w:r>
        <w:rPr>
          <w:rFonts w:ascii="宋体" w:hAnsi="宋体" w:cs="宋体" w:hint="eastAsia"/>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ascii="宋体" w:hAnsi="宋体" w:hint="eastAsia"/>
          <w:bCs/>
          <w:color w:val="000000"/>
          <w:sz w:val="24"/>
          <w:szCs w:val="24"/>
        </w:rPr>
        <w:t>元整（￥</w:t>
      </w:r>
      <w:r>
        <w:rPr>
          <w:rFonts w:ascii="宋体" w:hAnsi="宋体"/>
          <w:bCs/>
          <w:color w:val="000000"/>
          <w:sz w:val="24"/>
          <w:szCs w:val="24"/>
        </w:rPr>
        <w:t xml:space="preserve">    </w:t>
      </w:r>
      <w:r>
        <w:rPr>
          <w:rFonts w:ascii="宋体" w:hAnsi="宋体" w:hint="eastAsia"/>
          <w:bCs/>
          <w:color w:val="000000"/>
          <w:sz w:val="24"/>
          <w:szCs w:val="24"/>
        </w:rPr>
        <w:t>）；合同总金额的</w:t>
      </w:r>
      <w:r>
        <w:rPr>
          <w:rFonts w:ascii="宋体" w:hAnsi="宋体"/>
          <w:bCs/>
          <w:color w:val="000000"/>
          <w:sz w:val="24"/>
          <w:szCs w:val="24"/>
        </w:rPr>
        <w:t>5%</w:t>
      </w:r>
      <w:r>
        <w:rPr>
          <w:rFonts w:ascii="宋体" w:hAnsi="宋体" w:hint="eastAsia"/>
          <w:bCs/>
          <w:color w:val="000000"/>
          <w:sz w:val="24"/>
          <w:szCs w:val="24"/>
        </w:rPr>
        <w:t>，人民币：</w:t>
      </w:r>
      <w:r>
        <w:rPr>
          <w:rFonts w:ascii="宋体" w:hAnsi="宋体"/>
          <w:bCs/>
          <w:color w:val="000000"/>
          <w:sz w:val="24"/>
          <w:szCs w:val="24"/>
        </w:rPr>
        <w:t xml:space="preserve">        </w:t>
      </w:r>
      <w:r>
        <w:rPr>
          <w:rFonts w:ascii="宋体" w:hAnsi="宋体" w:hint="eastAsia"/>
          <w:bCs/>
          <w:color w:val="000000"/>
          <w:sz w:val="24"/>
          <w:szCs w:val="24"/>
        </w:rPr>
        <w:t>元整（￥</w:t>
      </w:r>
      <w:r>
        <w:rPr>
          <w:rFonts w:ascii="宋体" w:hAnsi="宋体"/>
          <w:bCs/>
          <w:color w:val="000000"/>
          <w:sz w:val="24"/>
          <w:szCs w:val="24"/>
        </w:rPr>
        <w:t xml:space="preserve">    </w:t>
      </w:r>
      <w:r>
        <w:rPr>
          <w:rFonts w:ascii="宋体" w:hAnsi="宋体" w:hint="eastAsia"/>
          <w:bCs/>
          <w:color w:val="000000"/>
          <w:sz w:val="24"/>
          <w:szCs w:val="24"/>
        </w:rPr>
        <w:t>）作为质保金，履行服务承诺，</w:t>
      </w:r>
      <w:r>
        <w:rPr>
          <w:rFonts w:ascii="宋体" w:hAnsi="宋体" w:cs="宋体" w:hint="eastAsia"/>
          <w:kern w:val="0"/>
          <w:sz w:val="24"/>
          <w:szCs w:val="24"/>
        </w:rPr>
        <w:t>无质量问题，设备正常使用，</w:t>
      </w:r>
      <w:r>
        <w:rPr>
          <w:rFonts w:ascii="宋体" w:hAnsi="宋体" w:cs="宋体"/>
          <w:kern w:val="0"/>
          <w:sz w:val="24"/>
          <w:szCs w:val="24"/>
        </w:rPr>
        <w:t>1-2</w:t>
      </w:r>
      <w:r>
        <w:rPr>
          <w:rFonts w:ascii="宋体" w:hAnsi="宋体" w:cs="宋体" w:hint="eastAsia"/>
          <w:kern w:val="0"/>
          <w:sz w:val="24"/>
          <w:szCs w:val="24"/>
        </w:rPr>
        <w:t>年后一次付清余款。</w:t>
      </w:r>
      <w:r>
        <w:rPr>
          <w:rFonts w:ascii="宋体" w:hAnsi="宋体" w:cs="宋体"/>
          <w:kern w:val="0"/>
          <w:sz w:val="24"/>
          <w:szCs w:val="24"/>
        </w:rPr>
        <w:t xml:space="preserve"> </w:t>
      </w:r>
    </w:p>
    <w:p w:rsidR="00231550" w:rsidRDefault="00231550">
      <w:pPr>
        <w:tabs>
          <w:tab w:val="left" w:pos="735"/>
          <w:tab w:val="left" w:pos="900"/>
          <w:tab w:val="left" w:pos="945"/>
          <w:tab w:val="left" w:pos="1080"/>
        </w:tabs>
        <w:adjustRightInd w:val="0"/>
        <w:snapToGrid w:val="0"/>
        <w:spacing w:after="0" w:line="400" w:lineRule="exact"/>
        <w:ind w:firstLineChars="200" w:firstLine="480"/>
        <w:rPr>
          <w:rFonts w:ascii="宋体" w:cs="宋体"/>
          <w:sz w:val="24"/>
          <w:szCs w:val="24"/>
        </w:rPr>
      </w:pPr>
      <w:r>
        <w:rPr>
          <w:rFonts w:ascii="宋体" w:hAnsi="宋体" w:cs="宋体"/>
          <w:sz w:val="24"/>
          <w:szCs w:val="24"/>
        </w:rPr>
        <w:t>2</w:t>
      </w:r>
      <w:r>
        <w:rPr>
          <w:rFonts w:ascii="宋体" w:hAnsi="宋体" w:cs="宋体" w:hint="eastAsia"/>
          <w:sz w:val="24"/>
          <w:szCs w:val="24"/>
        </w:rPr>
        <w:t>、如经甲方验收为不合格，根据乙方不合格违约责任的大小，由乙方支付合同中不合格产品总价的</w:t>
      </w:r>
      <w:r>
        <w:rPr>
          <w:rFonts w:ascii="宋体" w:hAnsi="宋体" w:cs="宋体"/>
          <w:sz w:val="24"/>
          <w:szCs w:val="24"/>
        </w:rPr>
        <w:t>5%-20%</w:t>
      </w:r>
      <w:r>
        <w:rPr>
          <w:rFonts w:ascii="宋体" w:hAnsi="宋体" w:cs="宋体" w:hint="eastAsia"/>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ascii="宋体" w:hAnsi="宋体" w:cs="宋体"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rsidR="00231550" w:rsidRDefault="00231550" w:rsidP="001246B5">
      <w:pPr>
        <w:tabs>
          <w:tab w:val="left" w:pos="735"/>
          <w:tab w:val="left" w:pos="900"/>
          <w:tab w:val="left" w:pos="945"/>
          <w:tab w:val="left" w:pos="1080"/>
        </w:tabs>
        <w:adjustRightInd w:val="0"/>
        <w:snapToGrid w:val="0"/>
        <w:spacing w:after="0" w:line="400" w:lineRule="exact"/>
        <w:ind w:firstLineChars="200" w:firstLine="482"/>
        <w:rPr>
          <w:rFonts w:ascii="宋体" w:cs="宋体"/>
          <w:b/>
          <w:sz w:val="24"/>
          <w:szCs w:val="24"/>
        </w:rPr>
      </w:pPr>
      <w:r>
        <w:rPr>
          <w:rFonts w:ascii="宋体" w:hAnsi="宋体" w:cs="宋体" w:hint="eastAsia"/>
          <w:b/>
          <w:sz w:val="24"/>
          <w:szCs w:val="24"/>
        </w:rPr>
        <w:t>四、验收标准</w:t>
      </w:r>
    </w:p>
    <w:p w:rsidR="00231550" w:rsidRDefault="00231550">
      <w:pPr>
        <w:spacing w:after="0" w:line="400" w:lineRule="exact"/>
        <w:ind w:firstLineChars="200" w:firstLine="480"/>
        <w:rPr>
          <w:rFonts w:ascii="宋体" w:cs="宋体"/>
          <w:sz w:val="24"/>
          <w:szCs w:val="24"/>
        </w:rPr>
      </w:pPr>
      <w:r>
        <w:rPr>
          <w:rFonts w:ascii="宋体" w:hAnsi="宋体" w:cs="宋体" w:hint="eastAsia"/>
          <w:sz w:val="24"/>
          <w:szCs w:val="24"/>
        </w:rPr>
        <w:t>设备应根据本合同及其招标文件、投标文件进行验收，招标文件、投标文件与本合同相抵触的，以本合同为准。</w:t>
      </w:r>
    </w:p>
    <w:p w:rsidR="00231550" w:rsidRDefault="00231550">
      <w:pPr>
        <w:tabs>
          <w:tab w:val="left" w:pos="735"/>
          <w:tab w:val="left" w:pos="900"/>
          <w:tab w:val="left" w:pos="945"/>
        </w:tabs>
        <w:adjustRightInd w:val="0"/>
        <w:snapToGrid w:val="0"/>
        <w:spacing w:after="0" w:line="400" w:lineRule="exact"/>
        <w:ind w:firstLine="482"/>
        <w:rPr>
          <w:rFonts w:ascii="宋体" w:cs="宋体"/>
          <w:sz w:val="24"/>
          <w:szCs w:val="24"/>
        </w:rPr>
      </w:pPr>
      <w:r>
        <w:rPr>
          <w:rFonts w:ascii="宋体" w:hAnsi="宋体" w:cs="宋体" w:hint="eastAsia"/>
          <w:b/>
          <w:sz w:val="24"/>
          <w:szCs w:val="24"/>
        </w:rPr>
        <w:t>五、</w:t>
      </w:r>
      <w:r>
        <w:rPr>
          <w:rFonts w:ascii="宋体" w:hAnsi="宋体" w:cs="宋体" w:hint="eastAsia"/>
          <w:sz w:val="24"/>
          <w:szCs w:val="24"/>
        </w:rPr>
        <w:t>招标文件、投标文件均是本合同的组成部分，本合同未尽事宜或发生合同纠纷时由双方协商解决。无法协商解决的可向淮安市开发区人民法院提起诉讼。</w:t>
      </w:r>
    </w:p>
    <w:p w:rsidR="00231550" w:rsidRDefault="00231550">
      <w:pPr>
        <w:tabs>
          <w:tab w:val="left" w:pos="735"/>
          <w:tab w:val="left" w:pos="900"/>
          <w:tab w:val="left" w:pos="945"/>
        </w:tabs>
        <w:adjustRightInd w:val="0"/>
        <w:snapToGrid w:val="0"/>
        <w:spacing w:after="0" w:line="400" w:lineRule="exact"/>
        <w:ind w:firstLine="482"/>
        <w:rPr>
          <w:rFonts w:ascii="宋体" w:cs="宋体"/>
          <w:sz w:val="24"/>
          <w:szCs w:val="24"/>
        </w:rPr>
      </w:pPr>
      <w:r>
        <w:rPr>
          <w:rFonts w:ascii="宋体" w:hAnsi="宋体" w:cs="宋体" w:hint="eastAsia"/>
          <w:b/>
          <w:sz w:val="24"/>
          <w:szCs w:val="24"/>
        </w:rPr>
        <w:t>六、</w:t>
      </w:r>
      <w:r>
        <w:rPr>
          <w:rFonts w:ascii="宋体" w:hAnsi="宋体" w:cs="宋体" w:hint="eastAsia"/>
          <w:sz w:val="24"/>
          <w:szCs w:val="24"/>
        </w:rPr>
        <w:t>本合同经双方签字盖章后生效。</w:t>
      </w:r>
    </w:p>
    <w:p w:rsidR="00231550" w:rsidRDefault="00231550">
      <w:pPr>
        <w:tabs>
          <w:tab w:val="left" w:pos="735"/>
          <w:tab w:val="left" w:pos="900"/>
          <w:tab w:val="left" w:pos="945"/>
        </w:tabs>
        <w:adjustRightInd w:val="0"/>
        <w:snapToGrid w:val="0"/>
        <w:spacing w:after="0" w:line="400" w:lineRule="exact"/>
        <w:ind w:firstLine="482"/>
        <w:rPr>
          <w:rFonts w:ascii="宋体" w:cs="宋体"/>
          <w:sz w:val="24"/>
          <w:szCs w:val="24"/>
        </w:rPr>
      </w:pPr>
      <w:r>
        <w:rPr>
          <w:rFonts w:ascii="宋体" w:hAnsi="宋体" w:cs="宋体" w:hint="eastAsia"/>
          <w:b/>
          <w:sz w:val="24"/>
          <w:szCs w:val="24"/>
        </w:rPr>
        <w:t>七</w:t>
      </w:r>
      <w:r>
        <w:rPr>
          <w:rFonts w:ascii="宋体" w:hAnsi="宋体" w:cs="宋体" w:hint="eastAsia"/>
          <w:sz w:val="24"/>
          <w:szCs w:val="24"/>
        </w:rPr>
        <w:t>、本合同一式七份，甲方执六份乙方执一份。具有相同的法律效力。</w:t>
      </w:r>
    </w:p>
    <w:p w:rsidR="00231550" w:rsidRDefault="00231550">
      <w:pPr>
        <w:tabs>
          <w:tab w:val="left" w:pos="900"/>
          <w:tab w:val="left" w:pos="945"/>
        </w:tabs>
        <w:adjustRightInd w:val="0"/>
        <w:spacing w:after="0" w:line="400" w:lineRule="exact"/>
        <w:rPr>
          <w:rFonts w:ascii="宋体" w:cs="宋体"/>
          <w:sz w:val="24"/>
          <w:szCs w:val="24"/>
        </w:rPr>
      </w:pPr>
    </w:p>
    <w:p w:rsidR="00231550" w:rsidRDefault="00231550">
      <w:pPr>
        <w:tabs>
          <w:tab w:val="left" w:pos="900"/>
          <w:tab w:val="left" w:pos="945"/>
        </w:tabs>
        <w:adjustRightInd w:val="0"/>
        <w:spacing w:after="0" w:line="400" w:lineRule="exact"/>
        <w:rPr>
          <w:rFonts w:ascii="宋体" w:cs="宋体"/>
          <w:sz w:val="24"/>
          <w:szCs w:val="24"/>
        </w:rPr>
      </w:pPr>
    </w:p>
    <w:p w:rsidR="00231550" w:rsidRDefault="00231550">
      <w:pPr>
        <w:tabs>
          <w:tab w:val="left" w:pos="900"/>
          <w:tab w:val="left" w:pos="945"/>
        </w:tabs>
        <w:adjustRightInd w:val="0"/>
        <w:spacing w:after="0" w:line="400" w:lineRule="exact"/>
        <w:rPr>
          <w:rFonts w:ascii="宋体" w:cs="宋体"/>
          <w:sz w:val="24"/>
          <w:szCs w:val="24"/>
        </w:rPr>
      </w:pPr>
    </w:p>
    <w:p w:rsidR="00231550" w:rsidRDefault="00231550">
      <w:pPr>
        <w:tabs>
          <w:tab w:val="left" w:pos="900"/>
          <w:tab w:val="left" w:pos="945"/>
        </w:tabs>
        <w:adjustRightInd w:val="0"/>
        <w:spacing w:after="0" w:line="400" w:lineRule="exact"/>
        <w:rPr>
          <w:rFonts w:ascii="宋体" w:cs="宋体"/>
          <w:sz w:val="24"/>
          <w:szCs w:val="24"/>
        </w:rPr>
      </w:pPr>
    </w:p>
    <w:p w:rsidR="00231550" w:rsidRDefault="00231550">
      <w:pPr>
        <w:tabs>
          <w:tab w:val="left" w:pos="900"/>
          <w:tab w:val="left" w:pos="945"/>
        </w:tabs>
        <w:adjustRightInd w:val="0"/>
        <w:spacing w:after="0" w:line="400" w:lineRule="exact"/>
        <w:rPr>
          <w:rFonts w:ascii="宋体" w:cs="宋体"/>
          <w:sz w:val="24"/>
          <w:szCs w:val="24"/>
        </w:rPr>
      </w:pPr>
      <w:r>
        <w:rPr>
          <w:rFonts w:ascii="宋体" w:hAnsi="宋体" w:cs="宋体" w:hint="eastAsia"/>
          <w:sz w:val="24"/>
          <w:szCs w:val="24"/>
        </w:rPr>
        <w:t>甲方：淮阴工学院</w:t>
      </w:r>
      <w:r>
        <w:rPr>
          <w:rFonts w:ascii="宋体" w:hAnsi="宋体" w:cs="宋体"/>
          <w:sz w:val="24"/>
          <w:szCs w:val="24"/>
        </w:rPr>
        <w:t xml:space="preserve">                    </w:t>
      </w:r>
      <w:r>
        <w:rPr>
          <w:rFonts w:ascii="宋体" w:hAnsi="宋体" w:cs="宋体" w:hint="eastAsia"/>
          <w:sz w:val="24"/>
          <w:szCs w:val="24"/>
        </w:rPr>
        <w:t>乙方：</w:t>
      </w:r>
      <w:r>
        <w:rPr>
          <w:rFonts w:ascii="宋体" w:hAnsi="宋体" w:cs="宋体"/>
          <w:sz w:val="24"/>
          <w:szCs w:val="24"/>
        </w:rPr>
        <w:t xml:space="preserve"> </w:t>
      </w:r>
    </w:p>
    <w:p w:rsidR="00231550" w:rsidRDefault="00231550">
      <w:pPr>
        <w:tabs>
          <w:tab w:val="left" w:pos="900"/>
          <w:tab w:val="left" w:pos="945"/>
        </w:tabs>
        <w:adjustRightInd w:val="0"/>
        <w:spacing w:after="0" w:line="400" w:lineRule="exact"/>
        <w:rPr>
          <w:rFonts w:ascii="宋体" w:cs="宋体"/>
          <w:sz w:val="24"/>
          <w:szCs w:val="24"/>
        </w:rPr>
      </w:pPr>
      <w:r>
        <w:rPr>
          <w:rFonts w:ascii="宋体" w:hAnsi="宋体" w:cs="宋体" w:hint="eastAsia"/>
          <w:sz w:val="24"/>
          <w:szCs w:val="24"/>
        </w:rPr>
        <w:t>委托代理人：（签章）</w:t>
      </w:r>
      <w:r>
        <w:rPr>
          <w:rFonts w:ascii="宋体" w:hAnsi="宋体" w:cs="宋体"/>
          <w:sz w:val="24"/>
          <w:szCs w:val="24"/>
        </w:rPr>
        <w:t xml:space="preserve">                </w:t>
      </w:r>
      <w:r>
        <w:rPr>
          <w:rFonts w:ascii="宋体" w:hAnsi="宋体" w:cs="宋体" w:hint="eastAsia"/>
          <w:sz w:val="24"/>
          <w:szCs w:val="24"/>
        </w:rPr>
        <w:t>代理人：（签章）</w:t>
      </w:r>
    </w:p>
    <w:p w:rsidR="00231550" w:rsidRDefault="00231550">
      <w:pPr>
        <w:tabs>
          <w:tab w:val="left" w:pos="900"/>
          <w:tab w:val="left" w:pos="945"/>
        </w:tabs>
        <w:adjustRightInd w:val="0"/>
        <w:spacing w:after="0" w:line="400" w:lineRule="exact"/>
        <w:rPr>
          <w:rFonts w:ascii="宋体" w:cs="宋体"/>
          <w:sz w:val="24"/>
          <w:szCs w:val="24"/>
        </w:rPr>
      </w:pPr>
      <w:r>
        <w:rPr>
          <w:rFonts w:ascii="宋体" w:hAnsi="宋体" w:cs="宋体" w:hint="eastAsia"/>
          <w:sz w:val="24"/>
          <w:szCs w:val="24"/>
        </w:rPr>
        <w:t>开户银行：</w:t>
      </w:r>
      <w:r>
        <w:rPr>
          <w:rFonts w:ascii="宋体" w:hAnsi="宋体" w:cs="宋体"/>
          <w:sz w:val="24"/>
          <w:szCs w:val="24"/>
        </w:rPr>
        <w:t xml:space="preserve">                          </w:t>
      </w:r>
      <w:r>
        <w:rPr>
          <w:rFonts w:ascii="宋体" w:hAnsi="宋体" w:cs="宋体" w:hint="eastAsia"/>
          <w:sz w:val="24"/>
          <w:szCs w:val="24"/>
        </w:rPr>
        <w:t>开户银行：</w:t>
      </w:r>
      <w:r>
        <w:rPr>
          <w:rFonts w:ascii="宋体" w:hAnsi="宋体" w:cs="宋体"/>
          <w:sz w:val="24"/>
          <w:szCs w:val="24"/>
        </w:rPr>
        <w:t xml:space="preserve"> </w:t>
      </w:r>
    </w:p>
    <w:p w:rsidR="00231550" w:rsidRDefault="00231550">
      <w:pPr>
        <w:tabs>
          <w:tab w:val="left" w:pos="900"/>
          <w:tab w:val="left" w:pos="945"/>
        </w:tabs>
        <w:adjustRightInd w:val="0"/>
        <w:spacing w:after="0" w:line="400" w:lineRule="exact"/>
        <w:rPr>
          <w:rFonts w:ascii="宋体" w:cs="宋体"/>
          <w:sz w:val="24"/>
          <w:szCs w:val="24"/>
        </w:rPr>
      </w:pPr>
      <w:r>
        <w:rPr>
          <w:rFonts w:ascii="宋体" w:hAnsi="宋体" w:cs="宋体" w:hint="eastAsia"/>
          <w:sz w:val="24"/>
          <w:szCs w:val="24"/>
        </w:rPr>
        <w:t>帐</w:t>
      </w:r>
      <w:r>
        <w:rPr>
          <w:rFonts w:ascii="宋体" w:hAnsi="宋体" w:cs="宋体"/>
          <w:sz w:val="24"/>
          <w:szCs w:val="24"/>
        </w:rPr>
        <w:t xml:space="preserve"> </w:t>
      </w:r>
      <w:r>
        <w:rPr>
          <w:rFonts w:ascii="宋体" w:hAnsi="宋体" w:cs="宋体" w:hint="eastAsia"/>
          <w:sz w:val="24"/>
          <w:szCs w:val="24"/>
        </w:rPr>
        <w:t>号：</w:t>
      </w:r>
      <w:r>
        <w:rPr>
          <w:rFonts w:ascii="宋体" w:hAnsi="宋体" w:cs="宋体"/>
          <w:sz w:val="24"/>
          <w:szCs w:val="24"/>
        </w:rPr>
        <w:t xml:space="preserve">                             </w:t>
      </w:r>
      <w:r>
        <w:rPr>
          <w:rFonts w:ascii="宋体" w:hAnsi="宋体" w:cs="宋体" w:hint="eastAsia"/>
          <w:sz w:val="24"/>
          <w:szCs w:val="24"/>
        </w:rPr>
        <w:t>帐</w:t>
      </w:r>
      <w:r>
        <w:rPr>
          <w:rFonts w:ascii="宋体" w:hAnsi="宋体" w:cs="宋体"/>
          <w:sz w:val="24"/>
          <w:szCs w:val="24"/>
        </w:rPr>
        <w:t xml:space="preserve"> </w:t>
      </w:r>
      <w:r>
        <w:rPr>
          <w:rFonts w:ascii="宋体" w:hAnsi="宋体" w:cs="宋体" w:hint="eastAsia"/>
          <w:sz w:val="24"/>
          <w:szCs w:val="24"/>
        </w:rPr>
        <w:t>号：</w:t>
      </w:r>
    </w:p>
    <w:p w:rsidR="00231550" w:rsidRDefault="00231550">
      <w:pPr>
        <w:spacing w:after="0" w:line="400" w:lineRule="exact"/>
        <w:ind w:right="480"/>
        <w:rPr>
          <w:rFonts w:ascii="宋体"/>
          <w:sz w:val="24"/>
          <w:szCs w:val="24"/>
        </w:rPr>
      </w:pPr>
      <w:r>
        <w:rPr>
          <w:rFonts w:ascii="宋体" w:hAnsi="宋体" w:cs="宋体" w:hint="eastAsia"/>
          <w:sz w:val="24"/>
          <w:szCs w:val="24"/>
        </w:rPr>
        <w:t>签订日期：</w:t>
      </w:r>
      <w:r>
        <w:rPr>
          <w:rFonts w:ascii="宋体" w:hAnsi="宋体" w:cs="宋体"/>
          <w:sz w:val="24"/>
          <w:szCs w:val="24"/>
        </w:rPr>
        <w:t xml:space="preserve">       </w:t>
      </w:r>
      <w:r>
        <w:rPr>
          <w:rFonts w:ascii="宋体" w:hAnsi="宋体" w:cs="宋体" w:hint="eastAsia"/>
          <w:sz w:val="24"/>
          <w:szCs w:val="24"/>
        </w:rPr>
        <w:t>年</w:t>
      </w:r>
      <w:r>
        <w:rPr>
          <w:rFonts w:ascii="宋体" w:hAnsi="宋体" w:cs="宋体"/>
          <w:sz w:val="24"/>
          <w:szCs w:val="24"/>
        </w:rPr>
        <w:t xml:space="preserve">   </w:t>
      </w:r>
      <w:r>
        <w:rPr>
          <w:rFonts w:ascii="宋体" w:hAnsi="宋体" w:cs="宋体" w:hint="eastAsia"/>
          <w:sz w:val="24"/>
          <w:szCs w:val="24"/>
        </w:rPr>
        <w:t>月</w:t>
      </w:r>
      <w:r>
        <w:rPr>
          <w:rFonts w:ascii="宋体" w:hAnsi="宋体" w:cs="宋体"/>
          <w:sz w:val="24"/>
          <w:szCs w:val="24"/>
        </w:rPr>
        <w:t xml:space="preserve">   </w:t>
      </w:r>
      <w:r>
        <w:rPr>
          <w:rFonts w:ascii="宋体" w:hAnsi="宋体" w:cs="宋体" w:hint="eastAsia"/>
          <w:sz w:val="24"/>
          <w:szCs w:val="24"/>
        </w:rPr>
        <w:t>日</w:t>
      </w:r>
      <w:r>
        <w:rPr>
          <w:rFonts w:ascii="宋体" w:hAnsi="宋体" w:cs="宋体"/>
          <w:sz w:val="24"/>
          <w:szCs w:val="24"/>
        </w:rPr>
        <w:t xml:space="preserve">       </w:t>
      </w:r>
      <w:r>
        <w:rPr>
          <w:rFonts w:ascii="宋体" w:hAnsi="宋体" w:cs="宋体" w:hint="eastAsia"/>
          <w:sz w:val="24"/>
          <w:szCs w:val="24"/>
        </w:rPr>
        <w:t>签订日期：</w:t>
      </w:r>
      <w:r>
        <w:rPr>
          <w:rFonts w:ascii="宋体" w:hAnsi="宋体" w:cs="宋体"/>
          <w:sz w:val="24"/>
          <w:szCs w:val="24"/>
        </w:rPr>
        <w:t xml:space="preserve">     </w:t>
      </w:r>
      <w:r>
        <w:rPr>
          <w:rFonts w:ascii="宋体" w:hAnsi="宋体" w:cs="宋体" w:hint="eastAsia"/>
          <w:sz w:val="24"/>
          <w:szCs w:val="24"/>
        </w:rPr>
        <w:t>年</w:t>
      </w:r>
      <w:r>
        <w:rPr>
          <w:rFonts w:ascii="宋体" w:hAnsi="宋体" w:cs="宋体"/>
          <w:sz w:val="24"/>
          <w:szCs w:val="24"/>
        </w:rPr>
        <w:t xml:space="preserve">   </w:t>
      </w:r>
      <w:r>
        <w:rPr>
          <w:rFonts w:ascii="宋体" w:hAnsi="宋体" w:cs="宋体" w:hint="eastAsia"/>
          <w:sz w:val="24"/>
          <w:szCs w:val="24"/>
        </w:rPr>
        <w:t>月</w:t>
      </w:r>
      <w:r>
        <w:rPr>
          <w:rFonts w:ascii="宋体" w:hAnsi="宋体" w:cs="宋体"/>
          <w:sz w:val="24"/>
          <w:szCs w:val="24"/>
        </w:rPr>
        <w:t xml:space="preserve">   </w:t>
      </w:r>
      <w:r>
        <w:rPr>
          <w:rFonts w:ascii="宋体" w:hAnsi="宋体" w:cs="宋体" w:hint="eastAsia"/>
          <w:sz w:val="24"/>
          <w:szCs w:val="24"/>
        </w:rPr>
        <w:t>日</w:t>
      </w:r>
    </w:p>
    <w:p w:rsidR="00231550" w:rsidRDefault="00231550">
      <w:pPr>
        <w:jc w:val="right"/>
        <w:rPr>
          <w:rFonts w:ascii="宋体"/>
          <w:sz w:val="24"/>
          <w:szCs w:val="24"/>
        </w:rPr>
      </w:pPr>
    </w:p>
    <w:p w:rsidR="00231550" w:rsidRDefault="00231550">
      <w:pPr>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第四章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投标文件样式</w:t>
      </w:r>
    </w:p>
    <w:p w:rsidR="00231550" w:rsidRDefault="00231550">
      <w:pPr>
        <w:rPr>
          <w:color w:val="000000"/>
        </w:rPr>
      </w:pPr>
    </w:p>
    <w:p w:rsidR="00231550" w:rsidRDefault="00231550">
      <w:pPr>
        <w:jc w:val="center"/>
        <w:rPr>
          <w:rFonts w:ascii="方正小标宋简体" w:eastAsia="方正小标宋简体"/>
          <w:color w:val="000000"/>
          <w:sz w:val="32"/>
          <w:szCs w:val="32"/>
        </w:rPr>
      </w:pPr>
      <w:r>
        <w:rPr>
          <w:rFonts w:ascii="方正小标宋简体" w:eastAsia="方正小标宋简体" w:hint="eastAsia"/>
          <w:color w:val="000000"/>
          <w:sz w:val="32"/>
          <w:szCs w:val="32"/>
        </w:rPr>
        <w:t>一</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投标文件封面和材料袋格式</w:t>
      </w:r>
    </w:p>
    <w:p w:rsidR="00231550" w:rsidRDefault="00231550">
      <w:pPr>
        <w:rPr>
          <w:color w:val="000000"/>
        </w:rPr>
      </w:pPr>
    </w:p>
    <w:p w:rsidR="00231550" w:rsidRDefault="00231550">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rsidR="00231550" w:rsidRDefault="00231550">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rsidR="00231550" w:rsidRDefault="00231550">
      <w:pPr>
        <w:jc w:val="center"/>
        <w:rPr>
          <w:rFonts w:ascii="方正小标宋简体" w:eastAsia="方正小标宋简体"/>
          <w:color w:val="000000"/>
          <w:sz w:val="32"/>
          <w:szCs w:val="32"/>
        </w:rPr>
      </w:pPr>
      <w:r>
        <w:rPr>
          <w:rFonts w:ascii="方正小标宋简体" w:eastAsia="方正小标宋简体" w:hint="eastAsia"/>
          <w:bCs/>
          <w:color w:val="000000"/>
          <w:sz w:val="32"/>
          <w:szCs w:val="32"/>
        </w:rPr>
        <w:t>二</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投</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标</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函</w:t>
      </w:r>
    </w:p>
    <w:p w:rsidR="00231550" w:rsidRDefault="00231550">
      <w:pPr>
        <w:spacing w:after="0" w:line="400" w:lineRule="exact"/>
        <w:rPr>
          <w:color w:val="000000"/>
          <w:sz w:val="24"/>
        </w:rPr>
      </w:pPr>
      <w:r>
        <w:rPr>
          <w:rFonts w:hint="eastAsia"/>
          <w:color w:val="000000"/>
          <w:sz w:val="24"/>
        </w:rPr>
        <w:t>淮阴工学院招投标办公室：</w:t>
      </w:r>
    </w:p>
    <w:p w:rsidR="00231550" w:rsidRDefault="00231550">
      <w:pPr>
        <w:spacing w:after="0" w:line="40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231550" w:rsidRDefault="00231550">
      <w:pPr>
        <w:spacing w:after="0" w:line="40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231550" w:rsidRDefault="00231550">
      <w:pPr>
        <w:spacing w:after="0" w:line="40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231550" w:rsidRDefault="00231550">
      <w:pPr>
        <w:spacing w:after="0" w:line="40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rsidR="00231550" w:rsidRDefault="00231550">
      <w:pPr>
        <w:spacing w:after="0" w:line="40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rsidR="00231550" w:rsidRDefault="00231550">
      <w:pPr>
        <w:spacing w:after="0" w:line="400" w:lineRule="exact"/>
        <w:ind w:firstLineChars="200" w:firstLine="48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231550" w:rsidRDefault="00231550">
      <w:pPr>
        <w:spacing w:after="0" w:line="40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231550" w:rsidRDefault="00231550">
      <w:pPr>
        <w:spacing w:after="0" w:line="40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231550" w:rsidRDefault="00231550">
      <w:pPr>
        <w:spacing w:after="0" w:line="40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231550" w:rsidRDefault="00231550">
      <w:pPr>
        <w:spacing w:after="0" w:line="400" w:lineRule="exact"/>
        <w:ind w:firstLineChars="200" w:firstLine="480"/>
        <w:rPr>
          <w:color w:val="000000"/>
          <w:sz w:val="24"/>
        </w:rPr>
      </w:pPr>
    </w:p>
    <w:p w:rsidR="00231550" w:rsidRDefault="00231550">
      <w:pPr>
        <w:spacing w:after="0" w:line="40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231550" w:rsidRDefault="00231550">
      <w:pPr>
        <w:spacing w:after="0" w:line="400" w:lineRule="exact"/>
        <w:ind w:firstLineChars="200" w:firstLine="48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231550" w:rsidRDefault="00231550">
      <w:pPr>
        <w:spacing w:after="0" w:line="400" w:lineRule="exact"/>
        <w:ind w:firstLineChars="200" w:firstLine="48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231550" w:rsidRDefault="00231550" w:rsidP="001246B5">
      <w:pPr>
        <w:spacing w:after="0" w:line="400" w:lineRule="exact"/>
        <w:ind w:leftChars="228" w:left="479"/>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rsidR="00231550" w:rsidRDefault="00231550" w:rsidP="001246B5">
      <w:pPr>
        <w:spacing w:after="0" w:line="400" w:lineRule="exact"/>
        <w:ind w:leftChars="228" w:left="479"/>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rsidR="00231550" w:rsidRDefault="00231550">
      <w:pPr>
        <w:spacing w:after="0" w:line="400" w:lineRule="exact"/>
        <w:ind w:firstLineChars="200" w:firstLine="480"/>
        <w:rPr>
          <w:color w:val="000000"/>
          <w:sz w:val="24"/>
        </w:rPr>
      </w:pPr>
      <w:r>
        <w:rPr>
          <w:rFonts w:hint="eastAsia"/>
          <w:color w:val="000000"/>
          <w:sz w:val="24"/>
        </w:rPr>
        <w:t>投标日期：</w:t>
      </w:r>
      <w:r>
        <w:rPr>
          <w:color w:val="000000"/>
          <w:sz w:val="24"/>
          <w:u w:val="single"/>
        </w:rPr>
        <w:t xml:space="preserve">                                     </w:t>
      </w:r>
      <w:bookmarkStart w:id="1" w:name="OLE_LINK1"/>
      <w:bookmarkStart w:id="2" w:name="OLE_LINK2"/>
      <w:r>
        <w:rPr>
          <w:color w:val="000000"/>
          <w:sz w:val="24"/>
          <w:u w:val="single"/>
        </w:rPr>
        <w:t xml:space="preserve"> </w:t>
      </w:r>
    </w:p>
    <w:p w:rsidR="00231550" w:rsidRDefault="00231550">
      <w:pPr>
        <w:widowControl/>
        <w:jc w:val="left"/>
        <w:rPr>
          <w:bCs/>
          <w:color w:val="000000"/>
          <w:sz w:val="24"/>
          <w:szCs w:val="24"/>
        </w:rPr>
        <w:sectPr w:rsidR="00231550">
          <w:headerReference w:type="even" r:id="rId10"/>
          <w:headerReference w:type="default" r:id="rId11"/>
          <w:footerReference w:type="even" r:id="rId12"/>
          <w:footerReference w:type="default" r:id="rId13"/>
          <w:headerReference w:type="first" r:id="rId14"/>
          <w:footerReference w:type="first" r:id="rId15"/>
          <w:pgSz w:w="11907" w:h="16840"/>
          <w:pgMar w:top="1418" w:right="1758" w:bottom="1418" w:left="1758" w:header="567" w:footer="567" w:gutter="0"/>
          <w:pgNumType w:start="0"/>
          <w:cols w:space="720"/>
          <w:titlePg/>
          <w:docGrid w:type="linesAndChars" w:linePitch="326"/>
        </w:sectPr>
      </w:pPr>
    </w:p>
    <w:bookmarkEnd w:id="1"/>
    <w:bookmarkEnd w:id="2"/>
    <w:p w:rsidR="00231550" w:rsidRDefault="00231550" w:rsidP="001246B5">
      <w:pPr>
        <w:snapToGrid w:val="0"/>
        <w:spacing w:line="360" w:lineRule="auto"/>
        <w:ind w:rightChars="-167" w:right="-351"/>
        <w:jc w:val="center"/>
        <w:rPr>
          <w:rFonts w:ascii="方正小标宋简体" w:eastAsia="方正小标宋简体"/>
          <w:color w:val="000000"/>
          <w:sz w:val="32"/>
          <w:szCs w:val="32"/>
        </w:rPr>
      </w:pPr>
      <w:r>
        <w:rPr>
          <w:rFonts w:ascii="方正小标宋简体" w:eastAsia="方正小标宋简体" w:hint="eastAsia"/>
          <w:bCs/>
          <w:color w:val="000000"/>
          <w:sz w:val="32"/>
          <w:szCs w:val="32"/>
        </w:rPr>
        <w:t>三</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法定代表人资格证明</w:t>
      </w:r>
    </w:p>
    <w:p w:rsidR="00231550" w:rsidRDefault="00231550">
      <w:pPr>
        <w:spacing w:line="440" w:lineRule="exact"/>
        <w:rPr>
          <w:color w:val="000000"/>
          <w:sz w:val="24"/>
        </w:rPr>
      </w:pPr>
      <w:r>
        <w:rPr>
          <w:rFonts w:hint="eastAsia"/>
          <w:color w:val="000000"/>
          <w:sz w:val="24"/>
        </w:rPr>
        <w:t>致淮阴工学院招投标办公室：</w:t>
      </w:r>
    </w:p>
    <w:p w:rsidR="00231550" w:rsidRDefault="00231550">
      <w:pPr>
        <w:spacing w:line="440" w:lineRule="exact"/>
        <w:rPr>
          <w:color w:val="000000"/>
          <w:sz w:val="24"/>
        </w:rPr>
      </w:pPr>
    </w:p>
    <w:p w:rsidR="00231550" w:rsidRDefault="00231550">
      <w:pPr>
        <w:spacing w:line="440" w:lineRule="exact"/>
        <w:ind w:firstLineChars="200" w:firstLine="480"/>
        <w:rPr>
          <w:color w:val="000000"/>
          <w:sz w:val="24"/>
        </w:rPr>
      </w:pPr>
      <w:r>
        <w:rPr>
          <w:rFonts w:hint="eastAsia"/>
          <w:color w:val="000000"/>
          <w:sz w:val="24"/>
        </w:rPr>
        <w:t>单位名称：</w:t>
      </w:r>
    </w:p>
    <w:p w:rsidR="00231550" w:rsidRDefault="00231550">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rsidR="00231550" w:rsidRDefault="00231550">
      <w:pPr>
        <w:widowControl/>
        <w:snapToGrid w:val="0"/>
        <w:spacing w:line="560" w:lineRule="exact"/>
        <w:ind w:leftChars="171" w:left="359" w:firstLineChars="50" w:firstLine="12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rsidR="00231550" w:rsidRDefault="00231550">
      <w:pPr>
        <w:widowControl/>
        <w:snapToGrid w:val="0"/>
        <w:spacing w:line="560" w:lineRule="exact"/>
        <w:ind w:firstLineChars="200" w:firstLine="48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rsidR="00231550" w:rsidRDefault="00231550">
      <w:pPr>
        <w:widowControl/>
        <w:snapToGrid w:val="0"/>
        <w:spacing w:line="560" w:lineRule="exact"/>
        <w:ind w:firstLine="600"/>
        <w:jc w:val="left"/>
        <w:rPr>
          <w:color w:val="000000"/>
          <w:kern w:val="0"/>
          <w:sz w:val="24"/>
          <w:szCs w:val="24"/>
        </w:rPr>
      </w:pPr>
    </w:p>
    <w:p w:rsidR="00231550" w:rsidRDefault="00231550">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rsidR="00231550" w:rsidRDefault="00231550">
      <w:pPr>
        <w:widowControl/>
        <w:snapToGrid w:val="0"/>
        <w:spacing w:line="560" w:lineRule="exact"/>
        <w:ind w:firstLine="600"/>
        <w:jc w:val="left"/>
        <w:rPr>
          <w:color w:val="000000"/>
          <w:kern w:val="0"/>
          <w:sz w:val="24"/>
          <w:szCs w:val="24"/>
        </w:rPr>
      </w:pPr>
    </w:p>
    <w:p w:rsidR="00231550" w:rsidRDefault="00231550">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rsidR="00231550" w:rsidRDefault="00231550" w:rsidP="001246B5">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rsidR="00231550" w:rsidRDefault="00231550">
      <w:pPr>
        <w:spacing w:line="500" w:lineRule="exact"/>
        <w:ind w:right="32"/>
        <w:jc w:val="center"/>
        <w:rPr>
          <w:b/>
          <w:bCs/>
          <w:color w:val="000000"/>
          <w:sz w:val="30"/>
        </w:rPr>
      </w:pPr>
    </w:p>
    <w:p w:rsidR="00231550" w:rsidRDefault="00231550">
      <w:pPr>
        <w:spacing w:line="500" w:lineRule="exact"/>
        <w:ind w:right="32"/>
        <w:jc w:val="center"/>
        <w:rPr>
          <w:b/>
          <w:bCs/>
          <w:color w:val="000000"/>
          <w:sz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99pt;margin-top:6.8pt;width:261pt;height:148.2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">
            <v:textbox>
              <w:txbxContent>
                <w:p w:rsidR="00231550" w:rsidRDefault="00231550"/>
                <w:p w:rsidR="00231550" w:rsidRDefault="00231550"/>
                <w:p w:rsidR="00231550" w:rsidRDefault="00231550"/>
                <w:p w:rsidR="00231550" w:rsidRDefault="00231550"/>
                <w:p w:rsidR="00231550" w:rsidRDefault="00231550">
                  <w:pPr>
                    <w:jc w:val="center"/>
                  </w:pPr>
                  <w:r>
                    <w:rPr>
                      <w:rFonts w:hint="eastAsia"/>
                      <w:sz w:val="24"/>
                    </w:rPr>
                    <w:t>法人身份证复印件粘贴处</w:t>
                  </w:r>
                </w:p>
              </w:txbxContent>
            </v:textbox>
          </v:shape>
        </w:pict>
      </w:r>
    </w:p>
    <w:p w:rsidR="00231550" w:rsidRDefault="00231550">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ascii="方正小标宋简体" w:eastAsia="方正小标宋简体" w:hint="eastAsia"/>
          <w:bCs/>
          <w:color w:val="000000"/>
          <w:sz w:val="32"/>
          <w:szCs w:val="32"/>
        </w:rPr>
        <w:t>四</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法定代表人授权书</w:t>
      </w:r>
    </w:p>
    <w:p w:rsidR="00231550" w:rsidRDefault="00231550">
      <w:pPr>
        <w:spacing w:line="480" w:lineRule="exact"/>
        <w:rPr>
          <w:color w:val="000000"/>
          <w:sz w:val="24"/>
          <w:szCs w:val="24"/>
        </w:rPr>
      </w:pPr>
      <w:r>
        <w:rPr>
          <w:rFonts w:hint="eastAsia"/>
          <w:color w:val="000000"/>
          <w:sz w:val="24"/>
          <w:szCs w:val="24"/>
        </w:rPr>
        <w:t>致淮阴工学院招投标办公室：</w:t>
      </w:r>
    </w:p>
    <w:p w:rsidR="00231550" w:rsidRDefault="00231550">
      <w:pPr>
        <w:spacing w:line="480" w:lineRule="exact"/>
        <w:ind w:right="32" w:firstLineChars="200" w:firstLine="480"/>
        <w:rPr>
          <w:color w:val="000000"/>
          <w:sz w:val="24"/>
          <w:szCs w:val="24"/>
        </w:rPr>
      </w:pPr>
      <w:r>
        <w:rPr>
          <w:rFonts w:hint="eastAsia"/>
          <w:color w:val="000000"/>
          <w:sz w:val="24"/>
          <w:szCs w:val="24"/>
        </w:rPr>
        <w:t>委托方：</w:t>
      </w:r>
    </w:p>
    <w:p w:rsidR="00231550" w:rsidRDefault="00231550">
      <w:pPr>
        <w:spacing w:line="480" w:lineRule="exact"/>
        <w:ind w:right="32" w:firstLineChars="200" w:firstLine="48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rsidR="00231550" w:rsidRDefault="00231550">
      <w:pPr>
        <w:spacing w:line="480" w:lineRule="exact"/>
        <w:ind w:right="34" w:firstLineChars="200" w:firstLine="480"/>
        <w:rPr>
          <w:color w:val="000000"/>
          <w:sz w:val="24"/>
          <w:szCs w:val="24"/>
        </w:rPr>
      </w:pPr>
      <w:r>
        <w:rPr>
          <w:rFonts w:hint="eastAsia"/>
          <w:color w:val="000000"/>
          <w:sz w:val="24"/>
          <w:szCs w:val="24"/>
        </w:rPr>
        <w:t>法定代表人姓名（签名）：</w:t>
      </w:r>
    </w:p>
    <w:p w:rsidR="00231550" w:rsidRDefault="00231550">
      <w:pPr>
        <w:spacing w:line="480" w:lineRule="exact"/>
        <w:ind w:right="34" w:firstLineChars="200" w:firstLine="48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rsidR="00231550" w:rsidRDefault="00231550">
      <w:pPr>
        <w:spacing w:line="480" w:lineRule="exact"/>
        <w:ind w:right="34" w:firstLineChars="200" w:firstLine="480"/>
        <w:rPr>
          <w:color w:val="000000"/>
          <w:sz w:val="24"/>
          <w:szCs w:val="24"/>
        </w:rPr>
      </w:pPr>
      <w:r>
        <w:rPr>
          <w:rFonts w:hint="eastAsia"/>
          <w:color w:val="000000"/>
          <w:sz w:val="24"/>
          <w:szCs w:val="24"/>
        </w:rPr>
        <w:t>授权委托人身份证号码：</w:t>
      </w:r>
    </w:p>
    <w:p w:rsidR="00231550" w:rsidRDefault="00231550">
      <w:pPr>
        <w:spacing w:line="480" w:lineRule="exact"/>
        <w:ind w:right="34" w:firstLineChars="200" w:firstLine="48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rsidR="00231550" w:rsidRDefault="00231550">
      <w:pPr>
        <w:spacing w:line="480" w:lineRule="exact"/>
        <w:ind w:right="34" w:firstLineChars="200" w:firstLine="48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rsidR="00231550" w:rsidRDefault="00231550">
      <w:pPr>
        <w:spacing w:line="480" w:lineRule="exact"/>
        <w:ind w:right="34" w:firstLineChars="200" w:firstLine="480"/>
        <w:rPr>
          <w:color w:val="000000"/>
          <w:sz w:val="24"/>
          <w:szCs w:val="24"/>
        </w:rPr>
      </w:pPr>
      <w:r>
        <w:rPr>
          <w:rFonts w:hint="eastAsia"/>
          <w:color w:val="000000"/>
          <w:sz w:val="24"/>
          <w:szCs w:val="24"/>
        </w:rPr>
        <w:t>授权期限：至上述事宜处理完毕止。</w:t>
      </w:r>
    </w:p>
    <w:p w:rsidR="00231550" w:rsidRDefault="00231550">
      <w:pPr>
        <w:spacing w:line="480" w:lineRule="exact"/>
        <w:ind w:right="34"/>
        <w:rPr>
          <w:color w:val="000000"/>
          <w:sz w:val="24"/>
          <w:szCs w:val="24"/>
        </w:rPr>
      </w:pPr>
    </w:p>
    <w:p w:rsidR="00231550" w:rsidRDefault="00231550">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rsidR="00231550" w:rsidRDefault="00231550" w:rsidP="001246B5">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rsidR="00231550" w:rsidRDefault="00231550" w:rsidP="001246B5">
      <w:pPr>
        <w:spacing w:line="360" w:lineRule="auto"/>
        <w:ind w:rightChars="-167" w:right="-351"/>
        <w:rPr>
          <w:color w:val="000000"/>
          <w:sz w:val="28"/>
          <w:szCs w:val="28"/>
        </w:rPr>
      </w:pPr>
      <w:r>
        <w:rPr>
          <w:noProof/>
        </w:rPr>
        <w:pict>
          <v:shape id="_x0000_s1027" type="#_x0000_t202" style="position:absolute;left:0;text-align:left;margin-left:0;margin-top:17.35pt;width:225pt;height:132.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">
            <v:textbox>
              <w:txbxContent>
                <w:p w:rsidR="00231550" w:rsidRDefault="00231550"/>
                <w:p w:rsidR="00231550" w:rsidRDefault="00231550"/>
                <w:p w:rsidR="00231550" w:rsidRDefault="00231550"/>
                <w:p w:rsidR="00231550" w:rsidRDefault="00231550">
                  <w:pPr>
                    <w:jc w:val="center"/>
                  </w:pPr>
                  <w:r>
                    <w:rPr>
                      <w:rFonts w:hint="eastAsia"/>
                      <w:sz w:val="24"/>
                    </w:rPr>
                    <w:t>法人身份证复印件粘贴处</w:t>
                  </w:r>
                </w:p>
              </w:txbxContent>
            </v:textbox>
          </v:shape>
        </w:pict>
      </w:r>
      <w:r>
        <w:rPr>
          <w:noProof/>
        </w:rPr>
        <w:pict>
          <v:shape id="Text Box 3" o:spid="_x0000_s1028" type="#_x0000_t202" style="position:absolute;left:0;text-align:left;margin-left:252pt;margin-top:17.35pt;width:219.75pt;height:132.25pt;z-index:25166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">
            <v:textbox>
              <w:txbxContent>
                <w:p w:rsidR="00231550" w:rsidRDefault="00231550"/>
                <w:p w:rsidR="00231550" w:rsidRDefault="00231550"/>
                <w:p w:rsidR="00231550" w:rsidRDefault="00231550"/>
                <w:p w:rsidR="00231550" w:rsidRDefault="00231550">
                  <w:pPr>
                    <w:jc w:val="center"/>
                  </w:pPr>
                  <w:r>
                    <w:rPr>
                      <w:rFonts w:hint="eastAsia"/>
                      <w:sz w:val="24"/>
                    </w:rPr>
                    <w:t>授权委托人身份证复印件粘贴处</w:t>
                  </w:r>
                </w:p>
              </w:txbxContent>
            </v:textbox>
          </v:shape>
        </w:pict>
      </w:r>
    </w:p>
    <w:p w:rsidR="00231550" w:rsidRDefault="00231550" w:rsidP="001246B5">
      <w:pPr>
        <w:spacing w:line="360" w:lineRule="auto"/>
        <w:ind w:rightChars="-167" w:right="-351"/>
        <w:rPr>
          <w:color w:val="000000"/>
          <w:sz w:val="28"/>
          <w:szCs w:val="28"/>
        </w:rPr>
      </w:pPr>
    </w:p>
    <w:p w:rsidR="00231550" w:rsidRDefault="00231550" w:rsidP="001246B5">
      <w:pPr>
        <w:spacing w:line="360" w:lineRule="auto"/>
        <w:ind w:rightChars="-167" w:right="-351"/>
        <w:rPr>
          <w:color w:val="000000"/>
          <w:sz w:val="28"/>
          <w:szCs w:val="28"/>
        </w:rPr>
      </w:pPr>
    </w:p>
    <w:p w:rsidR="00231550" w:rsidRDefault="00231550" w:rsidP="001246B5">
      <w:pPr>
        <w:spacing w:line="360" w:lineRule="auto"/>
        <w:ind w:rightChars="-167" w:right="-351"/>
        <w:rPr>
          <w:color w:val="000000"/>
          <w:sz w:val="28"/>
          <w:szCs w:val="28"/>
        </w:rPr>
      </w:pPr>
    </w:p>
    <w:p w:rsidR="00231550" w:rsidRDefault="00231550">
      <w:pPr>
        <w:spacing w:line="440" w:lineRule="exact"/>
        <w:jc w:val="center"/>
        <w:rPr>
          <w:rFonts w:ascii="方正小标宋简体" w:eastAsia="方正小标宋简体"/>
          <w:color w:val="000000"/>
          <w:sz w:val="32"/>
          <w:szCs w:val="32"/>
        </w:rPr>
      </w:pPr>
      <w:r>
        <w:rPr>
          <w:color w:val="000000"/>
          <w:sz w:val="28"/>
          <w:szCs w:val="28"/>
        </w:rPr>
        <w:br w:type="page"/>
      </w:r>
      <w:r>
        <w:rPr>
          <w:rFonts w:ascii="方正小标宋简体" w:eastAsia="方正小标宋简体" w:hint="eastAsia"/>
          <w:color w:val="000000"/>
          <w:sz w:val="32"/>
          <w:szCs w:val="32"/>
        </w:rPr>
        <w:t>五</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报价明细表</w:t>
      </w:r>
    </w:p>
    <w:p w:rsidR="00231550" w:rsidRDefault="00231550" w:rsidP="001246B5">
      <w:pPr>
        <w:spacing w:line="520" w:lineRule="exact"/>
        <w:ind w:rightChars="-118" w:right="-248" w:firstLineChars="2097" w:firstLine="6114"/>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231550">
        <w:trPr>
          <w:trHeight w:val="648"/>
        </w:trPr>
        <w:tc>
          <w:tcPr>
            <w:tcW w:w="736" w:type="dxa"/>
            <w:vAlign w:val="center"/>
          </w:tcPr>
          <w:p w:rsidR="00231550" w:rsidRDefault="00231550">
            <w:pPr>
              <w:spacing w:line="340" w:lineRule="exact"/>
              <w:rPr>
                <w:color w:val="000000"/>
                <w:szCs w:val="21"/>
              </w:rPr>
            </w:pPr>
            <w:r>
              <w:rPr>
                <w:rFonts w:hint="eastAsia"/>
                <w:color w:val="000000"/>
                <w:szCs w:val="21"/>
              </w:rPr>
              <w:t>序号</w:t>
            </w:r>
          </w:p>
        </w:tc>
        <w:tc>
          <w:tcPr>
            <w:tcW w:w="2338" w:type="dxa"/>
            <w:vAlign w:val="center"/>
          </w:tcPr>
          <w:p w:rsidR="00231550" w:rsidRDefault="00231550">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rsidR="00231550" w:rsidRDefault="00231550">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rsidR="00231550" w:rsidRDefault="00231550">
            <w:pPr>
              <w:spacing w:line="340" w:lineRule="exact"/>
              <w:ind w:left="105" w:hangingChars="50" w:hanging="105"/>
              <w:rPr>
                <w:color w:val="000000"/>
                <w:szCs w:val="21"/>
              </w:rPr>
            </w:pPr>
            <w:r>
              <w:rPr>
                <w:rFonts w:hint="eastAsia"/>
                <w:color w:val="000000"/>
                <w:szCs w:val="21"/>
              </w:rPr>
              <w:t>单价（元）</w:t>
            </w:r>
          </w:p>
        </w:tc>
        <w:tc>
          <w:tcPr>
            <w:tcW w:w="900" w:type="dxa"/>
            <w:vAlign w:val="center"/>
          </w:tcPr>
          <w:p w:rsidR="00231550" w:rsidRDefault="00231550">
            <w:pPr>
              <w:spacing w:line="340" w:lineRule="exact"/>
              <w:ind w:firstLineChars="50" w:firstLine="105"/>
              <w:rPr>
                <w:color w:val="000000"/>
                <w:szCs w:val="21"/>
              </w:rPr>
            </w:pPr>
            <w:r>
              <w:rPr>
                <w:rFonts w:hint="eastAsia"/>
                <w:color w:val="000000"/>
                <w:szCs w:val="21"/>
              </w:rPr>
              <w:t>数量</w:t>
            </w:r>
          </w:p>
        </w:tc>
        <w:tc>
          <w:tcPr>
            <w:tcW w:w="900" w:type="dxa"/>
            <w:vAlign w:val="center"/>
          </w:tcPr>
          <w:p w:rsidR="00231550" w:rsidRDefault="00231550">
            <w:pPr>
              <w:spacing w:line="340" w:lineRule="exact"/>
              <w:jc w:val="center"/>
              <w:rPr>
                <w:color w:val="000000"/>
                <w:szCs w:val="21"/>
              </w:rPr>
            </w:pPr>
            <w:r>
              <w:rPr>
                <w:rFonts w:hint="eastAsia"/>
                <w:color w:val="000000"/>
                <w:szCs w:val="21"/>
              </w:rPr>
              <w:t>总价</w:t>
            </w:r>
          </w:p>
        </w:tc>
      </w:tr>
      <w:tr w:rsidR="00231550">
        <w:trPr>
          <w:trHeight w:val="544"/>
        </w:trPr>
        <w:tc>
          <w:tcPr>
            <w:tcW w:w="736" w:type="dxa"/>
            <w:vAlign w:val="center"/>
          </w:tcPr>
          <w:p w:rsidR="00231550" w:rsidRDefault="00231550">
            <w:pPr>
              <w:spacing w:line="340" w:lineRule="exact"/>
              <w:jc w:val="center"/>
              <w:rPr>
                <w:color w:val="000000"/>
                <w:szCs w:val="21"/>
              </w:rPr>
            </w:pPr>
          </w:p>
        </w:tc>
        <w:tc>
          <w:tcPr>
            <w:tcW w:w="2338" w:type="dxa"/>
            <w:vAlign w:val="center"/>
          </w:tcPr>
          <w:p w:rsidR="00231550" w:rsidRDefault="00231550">
            <w:pPr>
              <w:spacing w:line="340" w:lineRule="exact"/>
              <w:jc w:val="center"/>
              <w:rPr>
                <w:color w:val="000000"/>
                <w:szCs w:val="21"/>
              </w:rPr>
            </w:pPr>
          </w:p>
        </w:tc>
        <w:tc>
          <w:tcPr>
            <w:tcW w:w="2794" w:type="dxa"/>
            <w:vAlign w:val="center"/>
          </w:tcPr>
          <w:p w:rsidR="00231550" w:rsidRDefault="00231550">
            <w:pPr>
              <w:spacing w:line="340" w:lineRule="exact"/>
              <w:jc w:val="center"/>
              <w:rPr>
                <w:color w:val="000000"/>
                <w:szCs w:val="21"/>
              </w:rPr>
            </w:pPr>
          </w:p>
        </w:tc>
        <w:tc>
          <w:tcPr>
            <w:tcW w:w="126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r>
      <w:tr w:rsidR="00231550">
        <w:trPr>
          <w:trHeight w:val="544"/>
        </w:trPr>
        <w:tc>
          <w:tcPr>
            <w:tcW w:w="736" w:type="dxa"/>
            <w:vAlign w:val="center"/>
          </w:tcPr>
          <w:p w:rsidR="00231550" w:rsidRDefault="00231550">
            <w:pPr>
              <w:spacing w:line="340" w:lineRule="exact"/>
              <w:jc w:val="center"/>
              <w:rPr>
                <w:color w:val="000000"/>
                <w:szCs w:val="21"/>
              </w:rPr>
            </w:pPr>
          </w:p>
        </w:tc>
        <w:tc>
          <w:tcPr>
            <w:tcW w:w="2338" w:type="dxa"/>
            <w:vAlign w:val="center"/>
          </w:tcPr>
          <w:p w:rsidR="00231550" w:rsidRDefault="00231550">
            <w:pPr>
              <w:spacing w:line="340" w:lineRule="exact"/>
              <w:jc w:val="center"/>
              <w:rPr>
                <w:color w:val="000000"/>
                <w:szCs w:val="21"/>
              </w:rPr>
            </w:pPr>
          </w:p>
        </w:tc>
        <w:tc>
          <w:tcPr>
            <w:tcW w:w="2794" w:type="dxa"/>
            <w:vAlign w:val="center"/>
          </w:tcPr>
          <w:p w:rsidR="00231550" w:rsidRDefault="00231550">
            <w:pPr>
              <w:spacing w:line="340" w:lineRule="exact"/>
              <w:jc w:val="center"/>
              <w:rPr>
                <w:color w:val="000000"/>
                <w:szCs w:val="21"/>
              </w:rPr>
            </w:pPr>
          </w:p>
        </w:tc>
        <w:tc>
          <w:tcPr>
            <w:tcW w:w="126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r>
      <w:tr w:rsidR="00231550">
        <w:trPr>
          <w:trHeight w:val="544"/>
        </w:trPr>
        <w:tc>
          <w:tcPr>
            <w:tcW w:w="736" w:type="dxa"/>
            <w:vAlign w:val="center"/>
          </w:tcPr>
          <w:p w:rsidR="00231550" w:rsidRDefault="00231550">
            <w:pPr>
              <w:spacing w:line="340" w:lineRule="exact"/>
              <w:jc w:val="center"/>
              <w:rPr>
                <w:color w:val="000000"/>
                <w:szCs w:val="21"/>
              </w:rPr>
            </w:pPr>
          </w:p>
        </w:tc>
        <w:tc>
          <w:tcPr>
            <w:tcW w:w="2338" w:type="dxa"/>
            <w:vAlign w:val="center"/>
          </w:tcPr>
          <w:p w:rsidR="00231550" w:rsidRDefault="00231550">
            <w:pPr>
              <w:spacing w:line="340" w:lineRule="exact"/>
              <w:jc w:val="center"/>
              <w:rPr>
                <w:color w:val="000000"/>
                <w:szCs w:val="21"/>
              </w:rPr>
            </w:pPr>
          </w:p>
        </w:tc>
        <w:tc>
          <w:tcPr>
            <w:tcW w:w="2794" w:type="dxa"/>
            <w:vAlign w:val="center"/>
          </w:tcPr>
          <w:p w:rsidR="00231550" w:rsidRDefault="00231550">
            <w:pPr>
              <w:spacing w:line="340" w:lineRule="exact"/>
              <w:jc w:val="center"/>
              <w:rPr>
                <w:color w:val="000000"/>
                <w:szCs w:val="21"/>
              </w:rPr>
            </w:pPr>
          </w:p>
        </w:tc>
        <w:tc>
          <w:tcPr>
            <w:tcW w:w="126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r>
      <w:tr w:rsidR="00231550">
        <w:trPr>
          <w:trHeight w:val="544"/>
        </w:trPr>
        <w:tc>
          <w:tcPr>
            <w:tcW w:w="736" w:type="dxa"/>
            <w:vAlign w:val="center"/>
          </w:tcPr>
          <w:p w:rsidR="00231550" w:rsidRDefault="00231550">
            <w:pPr>
              <w:spacing w:line="340" w:lineRule="exact"/>
              <w:jc w:val="center"/>
              <w:rPr>
                <w:color w:val="000000"/>
                <w:szCs w:val="21"/>
              </w:rPr>
            </w:pPr>
          </w:p>
        </w:tc>
        <w:tc>
          <w:tcPr>
            <w:tcW w:w="2338" w:type="dxa"/>
            <w:vAlign w:val="center"/>
          </w:tcPr>
          <w:p w:rsidR="00231550" w:rsidRDefault="00231550">
            <w:pPr>
              <w:spacing w:line="340" w:lineRule="exact"/>
              <w:jc w:val="center"/>
              <w:rPr>
                <w:color w:val="000000"/>
                <w:szCs w:val="21"/>
              </w:rPr>
            </w:pPr>
          </w:p>
        </w:tc>
        <w:tc>
          <w:tcPr>
            <w:tcW w:w="2794" w:type="dxa"/>
            <w:vAlign w:val="center"/>
          </w:tcPr>
          <w:p w:rsidR="00231550" w:rsidRDefault="00231550">
            <w:pPr>
              <w:spacing w:line="340" w:lineRule="exact"/>
              <w:jc w:val="center"/>
              <w:rPr>
                <w:color w:val="000000"/>
                <w:szCs w:val="21"/>
              </w:rPr>
            </w:pPr>
          </w:p>
        </w:tc>
        <w:tc>
          <w:tcPr>
            <w:tcW w:w="126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r>
      <w:tr w:rsidR="00231550">
        <w:trPr>
          <w:trHeight w:val="544"/>
        </w:trPr>
        <w:tc>
          <w:tcPr>
            <w:tcW w:w="736" w:type="dxa"/>
            <w:vAlign w:val="center"/>
          </w:tcPr>
          <w:p w:rsidR="00231550" w:rsidRDefault="00231550">
            <w:pPr>
              <w:spacing w:line="340" w:lineRule="exact"/>
              <w:jc w:val="center"/>
              <w:rPr>
                <w:color w:val="000000"/>
                <w:szCs w:val="21"/>
              </w:rPr>
            </w:pPr>
          </w:p>
        </w:tc>
        <w:tc>
          <w:tcPr>
            <w:tcW w:w="2338" w:type="dxa"/>
            <w:vAlign w:val="center"/>
          </w:tcPr>
          <w:p w:rsidR="00231550" w:rsidRDefault="00231550">
            <w:pPr>
              <w:spacing w:line="340" w:lineRule="exact"/>
              <w:jc w:val="center"/>
              <w:rPr>
                <w:color w:val="000000"/>
                <w:szCs w:val="21"/>
              </w:rPr>
            </w:pPr>
          </w:p>
        </w:tc>
        <w:tc>
          <w:tcPr>
            <w:tcW w:w="2794" w:type="dxa"/>
            <w:vAlign w:val="center"/>
          </w:tcPr>
          <w:p w:rsidR="00231550" w:rsidRDefault="00231550">
            <w:pPr>
              <w:spacing w:line="340" w:lineRule="exact"/>
              <w:jc w:val="center"/>
              <w:rPr>
                <w:color w:val="000000"/>
                <w:szCs w:val="21"/>
              </w:rPr>
            </w:pPr>
          </w:p>
        </w:tc>
        <w:tc>
          <w:tcPr>
            <w:tcW w:w="126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c>
          <w:tcPr>
            <w:tcW w:w="900" w:type="dxa"/>
            <w:vAlign w:val="center"/>
          </w:tcPr>
          <w:p w:rsidR="00231550" w:rsidRDefault="00231550">
            <w:pPr>
              <w:spacing w:line="340" w:lineRule="exact"/>
              <w:jc w:val="center"/>
              <w:rPr>
                <w:color w:val="000000"/>
                <w:szCs w:val="21"/>
              </w:rPr>
            </w:pPr>
          </w:p>
        </w:tc>
      </w:tr>
      <w:tr w:rsidR="00231550">
        <w:trPr>
          <w:trHeight w:val="544"/>
        </w:trPr>
        <w:tc>
          <w:tcPr>
            <w:tcW w:w="8928" w:type="dxa"/>
            <w:gridSpan w:val="6"/>
            <w:vAlign w:val="center"/>
          </w:tcPr>
          <w:p w:rsidR="00231550" w:rsidRDefault="00231550">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rsidR="00231550" w:rsidRDefault="00231550">
      <w:pPr>
        <w:spacing w:line="520" w:lineRule="exact"/>
        <w:rPr>
          <w:color w:val="000000"/>
          <w:sz w:val="24"/>
        </w:rPr>
      </w:pPr>
      <w:r>
        <w:rPr>
          <w:rFonts w:hint="eastAsia"/>
          <w:color w:val="000000"/>
          <w:kern w:val="0"/>
          <w:sz w:val="24"/>
          <w:szCs w:val="24"/>
        </w:rPr>
        <w:t>备注：如包含附件、辅材，必须列明所需附件、辅材具体种类、数量。</w:t>
      </w:r>
    </w:p>
    <w:p w:rsidR="00231550" w:rsidRDefault="00231550">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rsidR="00231550" w:rsidRDefault="00231550">
      <w:pPr>
        <w:spacing w:line="520" w:lineRule="exact"/>
        <w:rPr>
          <w:color w:val="000000"/>
          <w:sz w:val="28"/>
          <w:szCs w:val="28"/>
        </w:rPr>
      </w:pPr>
    </w:p>
    <w:p w:rsidR="00231550" w:rsidRDefault="00231550">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rsidR="00231550" w:rsidRDefault="00231550">
      <w:pPr>
        <w:rPr>
          <w:b/>
          <w:color w:val="000000"/>
          <w:sz w:val="24"/>
        </w:rPr>
      </w:pPr>
    </w:p>
    <w:p w:rsidR="00231550" w:rsidRDefault="00231550">
      <w:pPr>
        <w:spacing w:line="340" w:lineRule="exact"/>
        <w:rPr>
          <w:b/>
          <w:bCs/>
          <w:color w:val="000000"/>
          <w:sz w:val="24"/>
        </w:rPr>
      </w:pPr>
      <w:r>
        <w:rPr>
          <w:rFonts w:hint="eastAsia"/>
          <w:b/>
          <w:bCs/>
          <w:color w:val="000000"/>
          <w:sz w:val="24"/>
        </w:rPr>
        <w:t>注：</w:t>
      </w:r>
    </w:p>
    <w:p w:rsidR="00231550" w:rsidRDefault="00231550">
      <w:pPr>
        <w:spacing w:line="440" w:lineRule="exact"/>
        <w:rPr>
          <w:color w:val="000000"/>
          <w:sz w:val="24"/>
        </w:rPr>
      </w:pPr>
      <w:r>
        <w:rPr>
          <w:color w:val="000000"/>
          <w:sz w:val="24"/>
        </w:rPr>
        <w:t>1.</w:t>
      </w:r>
      <w:r>
        <w:rPr>
          <w:rFonts w:hint="eastAsia"/>
          <w:color w:val="000000"/>
          <w:sz w:val="24"/>
        </w:rPr>
        <w:t>所有价格用人民币报价。</w:t>
      </w:r>
    </w:p>
    <w:p w:rsidR="00231550" w:rsidRDefault="00231550">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rsidR="00231550" w:rsidRDefault="00231550">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rsidR="00231550" w:rsidRDefault="00231550">
      <w:pPr>
        <w:spacing w:line="440" w:lineRule="exact"/>
        <w:rPr>
          <w:color w:val="000000"/>
          <w:sz w:val="24"/>
        </w:rPr>
      </w:pPr>
    </w:p>
    <w:p w:rsidR="00231550" w:rsidRDefault="00231550">
      <w:pPr>
        <w:spacing w:line="660" w:lineRule="exact"/>
        <w:jc w:val="left"/>
        <w:rPr>
          <w:bCs/>
          <w:color w:val="000000"/>
          <w:sz w:val="28"/>
          <w:szCs w:val="28"/>
        </w:rPr>
      </w:pPr>
    </w:p>
    <w:p w:rsidR="00231550" w:rsidRDefault="00231550">
      <w:pPr>
        <w:spacing w:line="660" w:lineRule="exact"/>
        <w:jc w:val="left"/>
        <w:rPr>
          <w:bCs/>
          <w:color w:val="000000"/>
          <w:sz w:val="28"/>
          <w:szCs w:val="28"/>
        </w:rPr>
      </w:pPr>
    </w:p>
    <w:p w:rsidR="00231550" w:rsidRDefault="00231550">
      <w:pPr>
        <w:pStyle w:val="PlainText"/>
        <w:spacing w:line="440" w:lineRule="exact"/>
        <w:jc w:val="center"/>
        <w:rPr>
          <w:rFonts w:ascii="方正小标宋简体" w:eastAsia="方正小标宋简体" w:hAnsi="Times New Roman"/>
          <w:color w:val="000000"/>
          <w:sz w:val="32"/>
          <w:szCs w:val="32"/>
        </w:rPr>
      </w:pPr>
    </w:p>
    <w:p w:rsidR="00231550" w:rsidRDefault="00231550">
      <w:pPr>
        <w:pStyle w:val="PlainText"/>
        <w:spacing w:line="440" w:lineRule="exact"/>
        <w:jc w:val="center"/>
        <w:rPr>
          <w:rFonts w:ascii="方正小标宋简体" w:eastAsia="方正小标宋简体" w:hAnsi="Times New Roman"/>
          <w:color w:val="000000"/>
          <w:sz w:val="32"/>
          <w:szCs w:val="32"/>
        </w:rPr>
      </w:pPr>
      <w:r>
        <w:rPr>
          <w:rFonts w:ascii="方正小标宋简体" w:eastAsia="方正小标宋简体" w:hAnsi="Times New Roman" w:hint="eastAsia"/>
          <w:color w:val="000000"/>
          <w:sz w:val="32"/>
          <w:szCs w:val="32"/>
        </w:rPr>
        <w:t>六</w:t>
      </w:r>
      <w:r>
        <w:rPr>
          <w:rFonts w:ascii="方正小标宋简体" w:eastAsia="方正小标宋简体" w:hAnsi="Times New Roman"/>
          <w:color w:val="000000"/>
          <w:sz w:val="32"/>
          <w:szCs w:val="32"/>
        </w:rPr>
        <w:t xml:space="preserve">  </w:t>
      </w:r>
      <w:r>
        <w:rPr>
          <w:rFonts w:ascii="方正小标宋简体" w:eastAsia="方正小标宋简体" w:hAnsi="Times New Roman" w:hint="eastAsia"/>
          <w:color w:val="000000"/>
          <w:sz w:val="32"/>
          <w:szCs w:val="32"/>
        </w:rPr>
        <w:t>技术（商务）要求响应偏离表</w:t>
      </w:r>
    </w:p>
    <w:p w:rsidR="00231550" w:rsidRDefault="00231550">
      <w:pPr>
        <w:pStyle w:val="PlainText"/>
        <w:spacing w:line="440" w:lineRule="exact"/>
        <w:jc w:val="center"/>
        <w:rPr>
          <w:rFonts w:ascii="Times New Roman" w:hAnsi="Times New Roman"/>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231550">
        <w:trPr>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r>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r>
              <w:rPr>
                <w:rFonts w:hint="eastAsia"/>
                <w:color w:val="000000"/>
                <w:sz w:val="24"/>
              </w:rPr>
              <w:t>项目采购需求中主要技术（商务）</w:t>
            </w:r>
          </w:p>
          <w:p w:rsidR="00231550" w:rsidRDefault="00231550">
            <w:pPr>
              <w:jc w:val="center"/>
              <w:rPr>
                <w:color w:val="000000"/>
                <w:sz w:val="24"/>
              </w:rPr>
            </w:pPr>
            <w:r>
              <w:rPr>
                <w:rFonts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r>
              <w:rPr>
                <w:rFonts w:hint="eastAsia"/>
                <w:color w:val="000000"/>
                <w:sz w:val="24"/>
              </w:rPr>
              <w:t>所投产品规格、型号及相应技术参数、商务要求描述</w:t>
            </w: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ind w:firstLineChars="100" w:firstLine="240"/>
              <w:rPr>
                <w:color w:val="000000"/>
                <w:sz w:val="24"/>
              </w:rPr>
            </w:pPr>
            <w:r>
              <w:rPr>
                <w:rFonts w:hint="eastAsia"/>
                <w:color w:val="000000"/>
                <w:sz w:val="24"/>
              </w:rPr>
              <w:t>偏离</w:t>
            </w:r>
          </w:p>
          <w:p w:rsidR="00231550" w:rsidRDefault="00231550">
            <w:pPr>
              <w:ind w:firstLineChars="100" w:firstLine="240"/>
              <w:rPr>
                <w:color w:val="000000"/>
                <w:sz w:val="24"/>
              </w:rPr>
            </w:pPr>
            <w:r>
              <w:rPr>
                <w:rFonts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r>
              <w:rPr>
                <w:rFonts w:hint="eastAsia"/>
                <w:color w:val="000000"/>
                <w:sz w:val="24"/>
              </w:rPr>
              <w:t>备注</w:t>
            </w:r>
          </w:p>
        </w:tc>
      </w:tr>
      <w:tr w:rsidR="00231550">
        <w:trPr>
          <w:cantSplit/>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p>
        </w:tc>
      </w:tr>
      <w:tr w:rsidR="00231550">
        <w:trPr>
          <w:cantSplit/>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p>
        </w:tc>
      </w:tr>
      <w:tr w:rsidR="00231550">
        <w:trPr>
          <w:cantSplit/>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p>
        </w:tc>
      </w:tr>
      <w:tr w:rsidR="00231550">
        <w:trPr>
          <w:cantSplit/>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p>
        </w:tc>
      </w:tr>
      <w:tr w:rsidR="00231550">
        <w:trPr>
          <w:cantSplit/>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p>
        </w:tc>
      </w:tr>
      <w:tr w:rsidR="00231550">
        <w:trPr>
          <w:cantSplit/>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p>
        </w:tc>
      </w:tr>
      <w:tr w:rsidR="00231550">
        <w:trPr>
          <w:cantSplit/>
          <w:trHeight w:val="798"/>
          <w:jc w:val="center"/>
        </w:trPr>
        <w:tc>
          <w:tcPr>
            <w:tcW w:w="777" w:type="dxa"/>
            <w:tcBorders>
              <w:top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31550" w:rsidRDefault="00231550">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31550" w:rsidRDefault="00231550">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231550" w:rsidRDefault="00231550">
            <w:pPr>
              <w:spacing w:line="360" w:lineRule="auto"/>
              <w:jc w:val="center"/>
              <w:rPr>
                <w:color w:val="000000"/>
                <w:sz w:val="24"/>
              </w:rPr>
            </w:pPr>
          </w:p>
        </w:tc>
      </w:tr>
    </w:tbl>
    <w:p w:rsidR="00231550" w:rsidRDefault="00231550">
      <w:pPr>
        <w:spacing w:line="520" w:lineRule="exact"/>
        <w:rPr>
          <w:color w:val="000000"/>
          <w:sz w:val="28"/>
          <w:szCs w:val="28"/>
        </w:rPr>
      </w:pPr>
    </w:p>
    <w:p w:rsidR="00231550" w:rsidRDefault="00231550">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rsidR="00231550" w:rsidRDefault="00231550">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rsidR="00231550" w:rsidRDefault="00231550">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rsidR="00231550" w:rsidRDefault="00231550">
      <w:pPr>
        <w:spacing w:line="440" w:lineRule="exact"/>
        <w:ind w:firstLineChars="150" w:firstLine="36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rsidR="00231550" w:rsidRDefault="00231550">
      <w:pPr>
        <w:spacing w:line="440" w:lineRule="exact"/>
        <w:ind w:firstLineChars="150" w:firstLine="36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rsidR="00231550" w:rsidRDefault="00231550">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Pr>
          <w:rFonts w:ascii="方正小标宋简体" w:eastAsia="方正小标宋简体" w:hint="eastAsia"/>
          <w:sz w:val="32"/>
          <w:szCs w:val="32"/>
        </w:rPr>
        <w:t>七</w:t>
      </w:r>
      <w:r>
        <w:rPr>
          <w:rFonts w:ascii="方正小标宋简体" w:eastAsia="方正小标宋简体"/>
          <w:sz w:val="32"/>
          <w:szCs w:val="32"/>
        </w:rPr>
        <w:t xml:space="preserve">  </w:t>
      </w:r>
      <w:r>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231550" w:rsidRDefault="00231550">
      <w:pPr>
        <w:rPr>
          <w:rFonts w:ascii="方正小标宋简体" w:eastAsia="方正小标宋简体"/>
          <w:sz w:val="36"/>
          <w:szCs w:val="36"/>
        </w:rPr>
      </w:pPr>
    </w:p>
    <w:p w:rsidR="00231550" w:rsidRDefault="00231550">
      <w:pPr>
        <w:rPr>
          <w:rFonts w:ascii="宋体"/>
          <w:sz w:val="28"/>
          <w:szCs w:val="28"/>
        </w:rPr>
      </w:pPr>
      <w:r>
        <w:rPr>
          <w:rFonts w:ascii="宋体" w:hAnsi="宋体" w:hint="eastAsia"/>
          <w:sz w:val="28"/>
          <w:szCs w:val="28"/>
        </w:rPr>
        <w:t>淮阴工学院招投标办公室：</w:t>
      </w:r>
    </w:p>
    <w:p w:rsidR="00231550" w:rsidRDefault="00231550">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我公司郑重声明</w:t>
      </w:r>
      <w:r>
        <w:rPr>
          <w:rFonts w:ascii="宋体" w:hAnsi="宋体" w:cs="仿宋"/>
          <w:color w:val="000000"/>
          <w:kern w:val="0"/>
          <w:sz w:val="28"/>
          <w:szCs w:val="28"/>
        </w:rPr>
        <w:t>:</w:t>
      </w:r>
      <w:r>
        <w:rPr>
          <w:rFonts w:ascii="宋体" w:hAnsi="宋体" w:cs="仿宋" w:hint="eastAsia"/>
          <w:color w:val="000000"/>
          <w:kern w:val="0"/>
          <w:sz w:val="28"/>
          <w:szCs w:val="28"/>
        </w:rPr>
        <w:t>参加本次政府采购活动前三年内，我公司在经营活</w:t>
      </w:r>
      <w:r>
        <w:rPr>
          <w:rFonts w:ascii="宋体" w:hAnsi="宋体" w:cs="仿宋" w:hint="eastAsia"/>
          <w:kern w:val="0"/>
          <w:sz w:val="28"/>
          <w:szCs w:val="28"/>
        </w:rPr>
        <w:t>动中没有因违法经营受到刑事处罚或者责令停产停业、吊销许可证或者营业执照、较大数</w:t>
      </w:r>
      <w:r>
        <w:rPr>
          <w:rFonts w:ascii="宋体" w:hAnsi="宋体" w:cs="仿宋" w:hint="eastAsia"/>
          <w:color w:val="000000"/>
          <w:kern w:val="0"/>
          <w:sz w:val="28"/>
          <w:szCs w:val="28"/>
        </w:rPr>
        <w:t>额罚款等行政处罚。在</w:t>
      </w:r>
      <w:r>
        <w:rPr>
          <w:rFonts w:ascii="宋体" w:hAnsi="宋体" w:cs="宋体" w:hint="eastAsia"/>
          <w:color w:val="000000"/>
          <w:kern w:val="0"/>
          <w:sz w:val="28"/>
          <w:szCs w:val="28"/>
        </w:rPr>
        <w:t>招投标活动中</w:t>
      </w:r>
      <w:r>
        <w:rPr>
          <w:rFonts w:ascii="宋体" w:hAnsi="宋体" w:hint="eastAsia"/>
          <w:sz w:val="28"/>
          <w:szCs w:val="28"/>
        </w:rPr>
        <w:t>无任何违法违规等不良记录</w:t>
      </w:r>
    </w:p>
    <w:p w:rsidR="00231550" w:rsidRDefault="00231550">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特此声明！</w:t>
      </w:r>
    </w:p>
    <w:p w:rsidR="00231550" w:rsidRDefault="00231550">
      <w:pPr>
        <w:autoSpaceDE w:val="0"/>
        <w:autoSpaceDN w:val="0"/>
        <w:adjustRightInd w:val="0"/>
        <w:spacing w:line="720" w:lineRule="exact"/>
        <w:jc w:val="left"/>
        <w:rPr>
          <w:rFonts w:ascii="宋体" w:cs="仿宋"/>
          <w:color w:val="000000"/>
          <w:kern w:val="0"/>
          <w:sz w:val="28"/>
          <w:szCs w:val="28"/>
        </w:rPr>
      </w:pPr>
    </w:p>
    <w:p w:rsidR="00231550" w:rsidRDefault="00231550" w:rsidP="001246B5">
      <w:pPr>
        <w:spacing w:line="520" w:lineRule="exact"/>
        <w:ind w:firstLineChars="200" w:firstLine="562"/>
        <w:rPr>
          <w:rFonts w:ascii="宋体"/>
          <w:b/>
          <w:bCs/>
          <w:sz w:val="28"/>
          <w:szCs w:val="28"/>
        </w:rPr>
      </w:pPr>
    </w:p>
    <w:p w:rsidR="00231550" w:rsidRDefault="00231550">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ascii="宋体" w:hAnsi="宋体" w:cs="楷体_GB2312" w:hint="eastAsia"/>
          <w:sz w:val="28"/>
          <w:szCs w:val="28"/>
          <w:lang w:val="zh-CN"/>
        </w:rPr>
        <w:t>投投标人</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u w:val="single"/>
          <w:lang w:val="zh-CN"/>
        </w:rPr>
        <w:t>盖章</w:t>
      </w:r>
      <w:r>
        <w:rPr>
          <w:rFonts w:ascii="宋体" w:hAnsi="宋体" w:cs="楷体_GB2312"/>
          <w:sz w:val="28"/>
          <w:szCs w:val="28"/>
          <w:u w:val="single"/>
          <w:lang w:val="zh-CN"/>
        </w:rPr>
        <w:t>)</w:t>
      </w:r>
    </w:p>
    <w:p w:rsidR="00231550" w:rsidRDefault="00231550">
      <w:pPr>
        <w:autoSpaceDE w:val="0"/>
        <w:autoSpaceDN w:val="0"/>
        <w:adjustRightInd w:val="0"/>
        <w:spacing w:line="720" w:lineRule="exact"/>
        <w:ind w:firstLineChars="1300" w:firstLine="3640"/>
        <w:jc w:val="left"/>
        <w:rPr>
          <w:rFonts w:ascii="宋体" w:cs="仿宋"/>
          <w:color w:val="000000"/>
          <w:kern w:val="0"/>
          <w:sz w:val="28"/>
          <w:szCs w:val="28"/>
        </w:rPr>
      </w:pPr>
      <w:r>
        <w:rPr>
          <w:rFonts w:ascii="宋体" w:hAnsi="宋体" w:cs="仿宋" w:hint="eastAsia"/>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rsidR="00231550" w:rsidRDefault="00231550">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ascii="宋体" w:hAnsi="宋体" w:cs="楷体_GB2312" w:hint="eastAsia"/>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月</w:t>
      </w:r>
      <w:r>
        <w:rPr>
          <w:rFonts w:ascii="宋体" w:hAnsi="宋体" w:cs="楷体_GB2312"/>
          <w:sz w:val="28"/>
          <w:szCs w:val="28"/>
          <w:u w:val="single"/>
          <w:lang w:val="zh-CN"/>
        </w:rPr>
        <w:t xml:space="preserve">    </w:t>
      </w:r>
      <w:r>
        <w:rPr>
          <w:rFonts w:ascii="宋体" w:hAnsi="宋体" w:cs="楷体_GB2312" w:hint="eastAsia"/>
          <w:sz w:val="28"/>
          <w:szCs w:val="28"/>
          <w:lang w:val="zh-CN"/>
        </w:rPr>
        <w:t>日</w:t>
      </w:r>
    </w:p>
    <w:p w:rsidR="00231550" w:rsidRDefault="00231550">
      <w:pPr>
        <w:ind w:firstLine="555"/>
        <w:rPr>
          <w:rFonts w:ascii="宋体"/>
          <w:sz w:val="28"/>
          <w:szCs w:val="28"/>
        </w:rPr>
      </w:pPr>
    </w:p>
    <w:p w:rsidR="00231550" w:rsidRDefault="00231550">
      <w:pPr>
        <w:ind w:firstLine="555"/>
        <w:rPr>
          <w:rFonts w:ascii="宋体"/>
          <w:sz w:val="28"/>
          <w:szCs w:val="28"/>
        </w:rPr>
      </w:pPr>
    </w:p>
    <w:p w:rsidR="00231550" w:rsidRDefault="00231550">
      <w:pPr>
        <w:ind w:firstLine="555"/>
        <w:rPr>
          <w:rFonts w:ascii="宋体"/>
          <w:sz w:val="28"/>
          <w:szCs w:val="28"/>
        </w:rPr>
      </w:pPr>
    </w:p>
    <w:p w:rsidR="00231550" w:rsidRDefault="00231550">
      <w:pPr>
        <w:jc w:val="center"/>
        <w:rPr>
          <w:rFonts w:ascii="方正小标宋简体" w:eastAsia="方正小标宋简体"/>
          <w:sz w:val="32"/>
          <w:szCs w:val="32"/>
        </w:rPr>
      </w:pPr>
      <w:r>
        <w:rPr>
          <w:rFonts w:ascii="方正小标宋简体" w:eastAsia="方正小标宋简体" w:hAnsi="宋体" w:cs="宋体" w:hint="eastAsia"/>
          <w:color w:val="000000"/>
          <w:kern w:val="0"/>
          <w:sz w:val="32"/>
          <w:szCs w:val="32"/>
        </w:rPr>
        <w:t>八</w:t>
      </w:r>
      <w:r>
        <w:rPr>
          <w:rFonts w:ascii="方正小标宋简体" w:eastAsia="方正小标宋简体" w:hAnsi="宋体" w:cs="宋体"/>
          <w:color w:val="000000"/>
          <w:kern w:val="0"/>
          <w:sz w:val="32"/>
          <w:szCs w:val="32"/>
        </w:rPr>
        <w:t xml:space="preserve"> </w:t>
      </w:r>
      <w:r>
        <w:rPr>
          <w:rFonts w:ascii="方正小标宋简体" w:eastAsia="方正小标宋简体" w:hAnsi="宋体" w:cs="宋体" w:hint="eastAsia"/>
          <w:color w:val="000000"/>
          <w:kern w:val="0"/>
          <w:sz w:val="32"/>
          <w:szCs w:val="32"/>
        </w:rPr>
        <w:t>投标人近三年业绩一览表</w:t>
      </w:r>
    </w:p>
    <w:p w:rsidR="00231550" w:rsidRDefault="00231550"/>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231550">
        <w:trPr>
          <w:trHeight w:val="1233"/>
        </w:trPr>
        <w:tc>
          <w:tcPr>
            <w:tcW w:w="676" w:type="dxa"/>
            <w:vAlign w:val="center"/>
          </w:tcPr>
          <w:p w:rsidR="00231550" w:rsidRDefault="00231550">
            <w:pPr>
              <w:jc w:val="center"/>
            </w:pPr>
            <w:r>
              <w:rPr>
                <w:rFonts w:hint="eastAsia"/>
              </w:rPr>
              <w:t>序号</w:t>
            </w:r>
          </w:p>
        </w:tc>
        <w:tc>
          <w:tcPr>
            <w:tcW w:w="1547" w:type="dxa"/>
            <w:vAlign w:val="center"/>
          </w:tcPr>
          <w:p w:rsidR="00231550" w:rsidRDefault="00231550">
            <w:pPr>
              <w:jc w:val="center"/>
            </w:pPr>
            <w:r>
              <w:rPr>
                <w:rFonts w:hint="eastAsia"/>
              </w:rPr>
              <w:t>买方单位名称</w:t>
            </w:r>
          </w:p>
        </w:tc>
        <w:tc>
          <w:tcPr>
            <w:tcW w:w="1112" w:type="dxa"/>
            <w:vAlign w:val="center"/>
          </w:tcPr>
          <w:p w:rsidR="00231550" w:rsidRDefault="00231550">
            <w:pPr>
              <w:jc w:val="center"/>
            </w:pPr>
            <w:r>
              <w:rPr>
                <w:rFonts w:hint="eastAsia"/>
              </w:rPr>
              <w:t>供货时间</w:t>
            </w:r>
          </w:p>
        </w:tc>
        <w:tc>
          <w:tcPr>
            <w:tcW w:w="1112" w:type="dxa"/>
            <w:vAlign w:val="center"/>
          </w:tcPr>
          <w:p w:rsidR="00231550" w:rsidRDefault="00231550">
            <w:pPr>
              <w:jc w:val="center"/>
            </w:pPr>
            <w:r>
              <w:rPr>
                <w:rFonts w:hint="eastAsia"/>
              </w:rPr>
              <w:t>合同金额</w:t>
            </w:r>
          </w:p>
        </w:tc>
        <w:tc>
          <w:tcPr>
            <w:tcW w:w="2054" w:type="dxa"/>
            <w:vAlign w:val="center"/>
          </w:tcPr>
          <w:p w:rsidR="00231550" w:rsidRDefault="00231550">
            <w:pPr>
              <w:jc w:val="center"/>
            </w:pPr>
            <w:r>
              <w:rPr>
                <w:rFonts w:hint="eastAsia"/>
              </w:rPr>
              <w:t>主要设备</w:t>
            </w:r>
          </w:p>
        </w:tc>
        <w:tc>
          <w:tcPr>
            <w:tcW w:w="1503" w:type="dxa"/>
            <w:vAlign w:val="center"/>
          </w:tcPr>
          <w:p w:rsidR="00231550" w:rsidRDefault="00231550">
            <w:pPr>
              <w:jc w:val="center"/>
            </w:pPr>
            <w:r>
              <w:rPr>
                <w:rFonts w:hint="eastAsia"/>
              </w:rPr>
              <w:t>买方联系人、联系电话</w:t>
            </w:r>
          </w:p>
        </w:tc>
        <w:tc>
          <w:tcPr>
            <w:tcW w:w="939" w:type="dxa"/>
            <w:vAlign w:val="center"/>
          </w:tcPr>
          <w:p w:rsidR="00231550" w:rsidRDefault="00231550">
            <w:pPr>
              <w:jc w:val="center"/>
            </w:pPr>
            <w:r>
              <w:rPr>
                <w:rFonts w:hint="eastAsia"/>
              </w:rPr>
              <w:t>备注</w:t>
            </w:r>
          </w:p>
        </w:tc>
      </w:tr>
      <w:tr w:rsidR="00231550">
        <w:trPr>
          <w:trHeight w:val="587"/>
        </w:trPr>
        <w:tc>
          <w:tcPr>
            <w:tcW w:w="676" w:type="dxa"/>
          </w:tcPr>
          <w:p w:rsidR="00231550" w:rsidRDefault="00231550"/>
        </w:tc>
        <w:tc>
          <w:tcPr>
            <w:tcW w:w="1547" w:type="dxa"/>
          </w:tcPr>
          <w:p w:rsidR="00231550" w:rsidRDefault="00231550"/>
        </w:tc>
        <w:tc>
          <w:tcPr>
            <w:tcW w:w="1112" w:type="dxa"/>
          </w:tcPr>
          <w:p w:rsidR="00231550" w:rsidRDefault="00231550"/>
        </w:tc>
        <w:tc>
          <w:tcPr>
            <w:tcW w:w="1112" w:type="dxa"/>
          </w:tcPr>
          <w:p w:rsidR="00231550" w:rsidRDefault="00231550"/>
        </w:tc>
        <w:tc>
          <w:tcPr>
            <w:tcW w:w="2054" w:type="dxa"/>
          </w:tcPr>
          <w:p w:rsidR="00231550" w:rsidRDefault="00231550"/>
        </w:tc>
        <w:tc>
          <w:tcPr>
            <w:tcW w:w="1503" w:type="dxa"/>
          </w:tcPr>
          <w:p w:rsidR="00231550" w:rsidRDefault="00231550"/>
        </w:tc>
        <w:tc>
          <w:tcPr>
            <w:tcW w:w="939" w:type="dxa"/>
          </w:tcPr>
          <w:p w:rsidR="00231550" w:rsidRDefault="00231550"/>
        </w:tc>
      </w:tr>
      <w:tr w:rsidR="00231550">
        <w:trPr>
          <w:trHeight w:val="616"/>
        </w:trPr>
        <w:tc>
          <w:tcPr>
            <w:tcW w:w="676" w:type="dxa"/>
          </w:tcPr>
          <w:p w:rsidR="00231550" w:rsidRDefault="00231550"/>
        </w:tc>
        <w:tc>
          <w:tcPr>
            <w:tcW w:w="1547" w:type="dxa"/>
          </w:tcPr>
          <w:p w:rsidR="00231550" w:rsidRDefault="00231550"/>
        </w:tc>
        <w:tc>
          <w:tcPr>
            <w:tcW w:w="1112" w:type="dxa"/>
          </w:tcPr>
          <w:p w:rsidR="00231550" w:rsidRDefault="00231550"/>
        </w:tc>
        <w:tc>
          <w:tcPr>
            <w:tcW w:w="1112" w:type="dxa"/>
          </w:tcPr>
          <w:p w:rsidR="00231550" w:rsidRDefault="00231550"/>
        </w:tc>
        <w:tc>
          <w:tcPr>
            <w:tcW w:w="2054" w:type="dxa"/>
          </w:tcPr>
          <w:p w:rsidR="00231550" w:rsidRDefault="00231550"/>
        </w:tc>
        <w:tc>
          <w:tcPr>
            <w:tcW w:w="1503" w:type="dxa"/>
          </w:tcPr>
          <w:p w:rsidR="00231550" w:rsidRDefault="00231550"/>
        </w:tc>
        <w:tc>
          <w:tcPr>
            <w:tcW w:w="939" w:type="dxa"/>
          </w:tcPr>
          <w:p w:rsidR="00231550" w:rsidRDefault="00231550"/>
        </w:tc>
      </w:tr>
      <w:tr w:rsidR="00231550">
        <w:trPr>
          <w:trHeight w:val="587"/>
        </w:trPr>
        <w:tc>
          <w:tcPr>
            <w:tcW w:w="676" w:type="dxa"/>
          </w:tcPr>
          <w:p w:rsidR="00231550" w:rsidRDefault="00231550"/>
        </w:tc>
        <w:tc>
          <w:tcPr>
            <w:tcW w:w="1547" w:type="dxa"/>
          </w:tcPr>
          <w:p w:rsidR="00231550" w:rsidRDefault="00231550"/>
        </w:tc>
        <w:tc>
          <w:tcPr>
            <w:tcW w:w="1112" w:type="dxa"/>
          </w:tcPr>
          <w:p w:rsidR="00231550" w:rsidRDefault="00231550"/>
        </w:tc>
        <w:tc>
          <w:tcPr>
            <w:tcW w:w="1112" w:type="dxa"/>
          </w:tcPr>
          <w:p w:rsidR="00231550" w:rsidRDefault="00231550"/>
        </w:tc>
        <w:tc>
          <w:tcPr>
            <w:tcW w:w="2054" w:type="dxa"/>
          </w:tcPr>
          <w:p w:rsidR="00231550" w:rsidRDefault="00231550"/>
        </w:tc>
        <w:tc>
          <w:tcPr>
            <w:tcW w:w="1503" w:type="dxa"/>
          </w:tcPr>
          <w:p w:rsidR="00231550" w:rsidRDefault="00231550"/>
        </w:tc>
        <w:tc>
          <w:tcPr>
            <w:tcW w:w="939" w:type="dxa"/>
          </w:tcPr>
          <w:p w:rsidR="00231550" w:rsidRDefault="00231550"/>
        </w:tc>
      </w:tr>
      <w:tr w:rsidR="00231550">
        <w:trPr>
          <w:trHeight w:val="616"/>
        </w:trPr>
        <w:tc>
          <w:tcPr>
            <w:tcW w:w="676" w:type="dxa"/>
          </w:tcPr>
          <w:p w:rsidR="00231550" w:rsidRDefault="00231550"/>
        </w:tc>
        <w:tc>
          <w:tcPr>
            <w:tcW w:w="1547" w:type="dxa"/>
          </w:tcPr>
          <w:p w:rsidR="00231550" w:rsidRDefault="00231550"/>
        </w:tc>
        <w:tc>
          <w:tcPr>
            <w:tcW w:w="1112" w:type="dxa"/>
          </w:tcPr>
          <w:p w:rsidR="00231550" w:rsidRDefault="00231550"/>
        </w:tc>
        <w:tc>
          <w:tcPr>
            <w:tcW w:w="1112" w:type="dxa"/>
          </w:tcPr>
          <w:p w:rsidR="00231550" w:rsidRDefault="00231550"/>
        </w:tc>
        <w:tc>
          <w:tcPr>
            <w:tcW w:w="2054" w:type="dxa"/>
          </w:tcPr>
          <w:p w:rsidR="00231550" w:rsidRDefault="00231550"/>
        </w:tc>
        <w:tc>
          <w:tcPr>
            <w:tcW w:w="1503" w:type="dxa"/>
          </w:tcPr>
          <w:p w:rsidR="00231550" w:rsidRDefault="00231550"/>
        </w:tc>
        <w:tc>
          <w:tcPr>
            <w:tcW w:w="939" w:type="dxa"/>
          </w:tcPr>
          <w:p w:rsidR="00231550" w:rsidRDefault="00231550"/>
        </w:tc>
      </w:tr>
      <w:tr w:rsidR="00231550">
        <w:trPr>
          <w:trHeight w:val="616"/>
        </w:trPr>
        <w:tc>
          <w:tcPr>
            <w:tcW w:w="676" w:type="dxa"/>
          </w:tcPr>
          <w:p w:rsidR="00231550" w:rsidRDefault="00231550"/>
        </w:tc>
        <w:tc>
          <w:tcPr>
            <w:tcW w:w="1547" w:type="dxa"/>
          </w:tcPr>
          <w:p w:rsidR="00231550" w:rsidRDefault="00231550"/>
        </w:tc>
        <w:tc>
          <w:tcPr>
            <w:tcW w:w="1112" w:type="dxa"/>
          </w:tcPr>
          <w:p w:rsidR="00231550" w:rsidRDefault="00231550"/>
        </w:tc>
        <w:tc>
          <w:tcPr>
            <w:tcW w:w="1112" w:type="dxa"/>
          </w:tcPr>
          <w:p w:rsidR="00231550" w:rsidRDefault="00231550"/>
        </w:tc>
        <w:tc>
          <w:tcPr>
            <w:tcW w:w="2054" w:type="dxa"/>
          </w:tcPr>
          <w:p w:rsidR="00231550" w:rsidRDefault="00231550"/>
        </w:tc>
        <w:tc>
          <w:tcPr>
            <w:tcW w:w="1503" w:type="dxa"/>
          </w:tcPr>
          <w:p w:rsidR="00231550" w:rsidRDefault="00231550"/>
        </w:tc>
        <w:tc>
          <w:tcPr>
            <w:tcW w:w="939" w:type="dxa"/>
          </w:tcPr>
          <w:p w:rsidR="00231550" w:rsidRDefault="00231550"/>
        </w:tc>
      </w:tr>
    </w:tbl>
    <w:p w:rsidR="00231550" w:rsidRDefault="00231550">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1</w:t>
      </w:r>
      <w:r>
        <w:rPr>
          <w:rFonts w:hint="eastAsia"/>
          <w:szCs w:val="21"/>
        </w:rPr>
        <w:t>月以来；须附</w:t>
      </w:r>
      <w:r>
        <w:rPr>
          <w:rFonts w:ascii="宋体" w:hAnsi="宋体" w:cs="宋体" w:hint="eastAsia"/>
          <w:color w:val="000000"/>
          <w:kern w:val="0"/>
          <w:szCs w:val="21"/>
        </w:rPr>
        <w:t>供货合同复印件。</w:t>
      </w:r>
    </w:p>
    <w:p w:rsidR="00231550" w:rsidRDefault="00231550">
      <w:pPr>
        <w:jc w:val="center"/>
        <w:rPr>
          <w:rFonts w:ascii="宋体"/>
          <w:b/>
          <w:color w:val="000000"/>
          <w:sz w:val="36"/>
          <w:szCs w:val="36"/>
        </w:rPr>
      </w:pPr>
    </w:p>
    <w:p w:rsidR="00231550" w:rsidRDefault="00231550">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rsidR="00231550" w:rsidRDefault="00231550">
      <w:pPr>
        <w:spacing w:line="520" w:lineRule="exact"/>
        <w:rPr>
          <w:color w:val="000000"/>
          <w:sz w:val="28"/>
          <w:szCs w:val="28"/>
        </w:rPr>
      </w:pPr>
    </w:p>
    <w:p w:rsidR="00231550" w:rsidRDefault="00231550">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rsidR="00231550" w:rsidRDefault="00231550">
      <w:pPr>
        <w:jc w:val="center"/>
        <w:rPr>
          <w:rFonts w:ascii="宋体"/>
          <w:b/>
          <w:color w:val="000000"/>
          <w:sz w:val="36"/>
          <w:szCs w:val="36"/>
        </w:rPr>
      </w:pPr>
    </w:p>
    <w:p w:rsidR="00231550" w:rsidRDefault="00231550">
      <w:pPr>
        <w:jc w:val="center"/>
        <w:rPr>
          <w:rFonts w:ascii="宋体"/>
          <w:b/>
          <w:color w:val="000000"/>
          <w:sz w:val="36"/>
          <w:szCs w:val="36"/>
        </w:rPr>
      </w:pPr>
    </w:p>
    <w:p w:rsidR="00231550" w:rsidRDefault="00231550">
      <w:pPr>
        <w:jc w:val="center"/>
        <w:rPr>
          <w:rFonts w:ascii="宋体"/>
          <w:b/>
          <w:color w:val="000000"/>
          <w:sz w:val="36"/>
          <w:szCs w:val="36"/>
        </w:rPr>
      </w:pPr>
    </w:p>
    <w:p w:rsidR="00231550" w:rsidRDefault="00231550">
      <w:pPr>
        <w:jc w:val="center"/>
        <w:rPr>
          <w:rFonts w:ascii="宋体"/>
          <w:b/>
          <w:color w:val="000000"/>
          <w:sz w:val="36"/>
          <w:szCs w:val="36"/>
        </w:rPr>
      </w:pPr>
    </w:p>
    <w:p w:rsidR="00231550" w:rsidRDefault="00231550">
      <w:pPr>
        <w:jc w:val="center"/>
        <w:rPr>
          <w:rFonts w:ascii="宋体"/>
          <w:b/>
          <w:color w:val="000000"/>
          <w:sz w:val="36"/>
          <w:szCs w:val="36"/>
        </w:rPr>
      </w:pPr>
    </w:p>
    <w:p w:rsidR="00231550" w:rsidRDefault="00231550">
      <w:pPr>
        <w:jc w:val="center"/>
        <w:rPr>
          <w:rFonts w:ascii="方正小标宋简体" w:eastAsia="方正小标宋简体"/>
          <w:color w:val="000000"/>
          <w:sz w:val="32"/>
          <w:szCs w:val="32"/>
        </w:rPr>
      </w:pPr>
      <w:r>
        <w:rPr>
          <w:rFonts w:ascii="方正小标宋简体" w:eastAsia="方正小标宋简体" w:hint="eastAsia"/>
          <w:color w:val="000000"/>
          <w:sz w:val="32"/>
          <w:szCs w:val="32"/>
        </w:rPr>
        <w:t>九</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投标保证金退款单</w:t>
      </w:r>
    </w:p>
    <w:p w:rsidR="00231550" w:rsidRDefault="00231550">
      <w:pPr>
        <w:rPr>
          <w:rFonts w:ascii="宋体"/>
          <w:color w:val="000000"/>
          <w:sz w:val="24"/>
          <w:szCs w:val="24"/>
        </w:rPr>
      </w:pPr>
    </w:p>
    <w:p w:rsidR="00231550" w:rsidRDefault="00231550">
      <w:pPr>
        <w:spacing w:line="480" w:lineRule="exact"/>
        <w:rPr>
          <w:rFonts w:ascii="宋体"/>
          <w:color w:val="000000"/>
          <w:sz w:val="24"/>
          <w:szCs w:val="24"/>
        </w:rPr>
      </w:pPr>
      <w:r>
        <w:rPr>
          <w:rFonts w:ascii="宋体" w:hint="eastAsia"/>
          <w:color w:val="000000"/>
          <w:sz w:val="24"/>
          <w:szCs w:val="24"/>
        </w:rPr>
        <w:t>致淮阴工学院：</w:t>
      </w:r>
    </w:p>
    <w:p w:rsidR="00231550" w:rsidRDefault="00231550">
      <w:pPr>
        <w:spacing w:line="480" w:lineRule="exact"/>
        <w:ind w:firstLineChars="200" w:firstLine="480"/>
        <w:rPr>
          <w:rFonts w:ascii="宋体"/>
          <w:color w:val="000000"/>
          <w:sz w:val="24"/>
          <w:szCs w:val="24"/>
        </w:rPr>
      </w:pPr>
      <w:r>
        <w:rPr>
          <w:rFonts w:ascii="宋体" w:hint="eastAsia"/>
          <w:color w:val="000000"/>
          <w:sz w:val="24"/>
          <w:szCs w:val="24"/>
        </w:rPr>
        <w:t>我单位参加贵校组织的</w:t>
      </w:r>
      <w:r>
        <w:rPr>
          <w:rFonts w:ascii="宋体"/>
          <w:color w:val="000000"/>
          <w:sz w:val="24"/>
          <w:szCs w:val="24"/>
          <w:u w:val="single"/>
        </w:rPr>
        <w:t xml:space="preserve">                                      </w:t>
      </w:r>
      <w:r>
        <w:rPr>
          <w:rFonts w:ascii="宋体" w:hint="eastAsia"/>
          <w:color w:val="000000"/>
          <w:sz w:val="24"/>
          <w:szCs w:val="24"/>
        </w:rPr>
        <w:t>（项目名称及项目编号）的招投标活动，在招投标过程中遵守了国家法律法规和贵校招标文件的规定，无违法违规行为。</w:t>
      </w:r>
    </w:p>
    <w:p w:rsidR="00231550" w:rsidRDefault="00231550">
      <w:pPr>
        <w:spacing w:line="480" w:lineRule="exact"/>
        <w:ind w:firstLineChars="200" w:firstLine="480"/>
        <w:rPr>
          <w:rFonts w:ascii="宋体"/>
          <w:color w:val="000000"/>
          <w:sz w:val="24"/>
          <w:szCs w:val="24"/>
        </w:rPr>
      </w:pPr>
      <w:r>
        <w:rPr>
          <w:rFonts w:ascii="宋体" w:hint="eastAsia"/>
          <w:color w:val="000000"/>
          <w:sz w:val="24"/>
          <w:szCs w:val="24"/>
        </w:rPr>
        <w:t>因我单位未能中标，现向贵校申请退还投标保证金</w:t>
      </w:r>
      <w:r>
        <w:rPr>
          <w:rFonts w:ascii="宋体"/>
          <w:color w:val="000000"/>
          <w:sz w:val="24"/>
          <w:szCs w:val="24"/>
          <w:u w:val="single"/>
        </w:rPr>
        <w:t xml:space="preserve">          </w:t>
      </w:r>
      <w:r>
        <w:rPr>
          <w:rFonts w:ascii="宋体" w:hint="eastAsia"/>
          <w:color w:val="000000"/>
          <w:sz w:val="24"/>
          <w:szCs w:val="24"/>
        </w:rPr>
        <w:t>元</w:t>
      </w:r>
      <w:r>
        <w:rPr>
          <w:rFonts w:ascii="宋体"/>
          <w:color w:val="000000"/>
          <w:sz w:val="24"/>
          <w:szCs w:val="24"/>
        </w:rPr>
        <w:t xml:space="preserve"> </w:t>
      </w:r>
      <w:r>
        <w:rPr>
          <w:rFonts w:ascii="宋体" w:hint="eastAsia"/>
          <w:color w:val="000000"/>
          <w:sz w:val="24"/>
          <w:szCs w:val="24"/>
        </w:rPr>
        <w:t>。</w:t>
      </w:r>
    </w:p>
    <w:p w:rsidR="00231550" w:rsidRDefault="00231550">
      <w:pPr>
        <w:spacing w:line="48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p w:rsidR="00231550" w:rsidRDefault="00231550">
      <w:pPr>
        <w:spacing w:line="480" w:lineRule="exact"/>
        <w:ind w:firstLineChars="200" w:firstLine="480"/>
        <w:rPr>
          <w:rFonts w:ascii="宋体"/>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34"/>
        <w:gridCol w:w="5217"/>
      </w:tblGrid>
      <w:tr w:rsidR="00231550">
        <w:trPr>
          <w:trHeight w:val="591"/>
          <w:jc w:val="center"/>
        </w:trPr>
        <w:tc>
          <w:tcPr>
            <w:tcW w:w="2634" w:type="dxa"/>
            <w:vAlign w:val="center"/>
          </w:tcPr>
          <w:p w:rsidR="00231550" w:rsidRDefault="00231550">
            <w:pPr>
              <w:rPr>
                <w:rFonts w:ascii="宋体"/>
                <w:color w:val="000000"/>
                <w:szCs w:val="21"/>
              </w:rPr>
            </w:pPr>
            <w:r>
              <w:rPr>
                <w:rFonts w:ascii="宋体" w:hint="eastAsia"/>
                <w:color w:val="000000"/>
                <w:szCs w:val="21"/>
              </w:rPr>
              <w:t>单位账户名称</w:t>
            </w:r>
          </w:p>
        </w:tc>
        <w:tc>
          <w:tcPr>
            <w:tcW w:w="5217" w:type="dxa"/>
            <w:vAlign w:val="center"/>
          </w:tcPr>
          <w:p w:rsidR="00231550" w:rsidRDefault="00231550">
            <w:pPr>
              <w:rPr>
                <w:rFonts w:ascii="宋体"/>
                <w:color w:val="000000"/>
                <w:szCs w:val="21"/>
              </w:rPr>
            </w:pPr>
          </w:p>
        </w:tc>
      </w:tr>
      <w:tr w:rsidR="00231550">
        <w:trPr>
          <w:trHeight w:val="591"/>
          <w:jc w:val="center"/>
        </w:trPr>
        <w:tc>
          <w:tcPr>
            <w:tcW w:w="2634" w:type="dxa"/>
            <w:vAlign w:val="center"/>
          </w:tcPr>
          <w:p w:rsidR="00231550" w:rsidRDefault="00231550">
            <w:pPr>
              <w:rPr>
                <w:rFonts w:ascii="宋体"/>
                <w:color w:val="000000"/>
                <w:szCs w:val="21"/>
              </w:rPr>
            </w:pPr>
            <w:r>
              <w:rPr>
                <w:rFonts w:ascii="宋体" w:hint="eastAsia"/>
                <w:color w:val="000000"/>
                <w:szCs w:val="21"/>
              </w:rPr>
              <w:t>开户行详细信息（具体至支行）</w:t>
            </w:r>
          </w:p>
        </w:tc>
        <w:tc>
          <w:tcPr>
            <w:tcW w:w="5217" w:type="dxa"/>
            <w:vAlign w:val="center"/>
          </w:tcPr>
          <w:p w:rsidR="00231550" w:rsidRDefault="00231550">
            <w:pPr>
              <w:rPr>
                <w:rFonts w:ascii="宋体"/>
                <w:color w:val="000000"/>
                <w:szCs w:val="21"/>
              </w:rPr>
            </w:pPr>
          </w:p>
        </w:tc>
      </w:tr>
      <w:tr w:rsidR="00231550">
        <w:trPr>
          <w:trHeight w:val="591"/>
          <w:jc w:val="center"/>
        </w:trPr>
        <w:tc>
          <w:tcPr>
            <w:tcW w:w="2634" w:type="dxa"/>
            <w:vAlign w:val="center"/>
          </w:tcPr>
          <w:p w:rsidR="00231550" w:rsidRDefault="00231550">
            <w:pPr>
              <w:rPr>
                <w:rFonts w:ascii="宋体"/>
                <w:color w:val="000000"/>
                <w:szCs w:val="21"/>
              </w:rPr>
            </w:pPr>
            <w:r>
              <w:rPr>
                <w:rFonts w:ascii="宋体" w:hint="eastAsia"/>
                <w:color w:val="000000"/>
                <w:szCs w:val="21"/>
              </w:rPr>
              <w:t>退款账号（退款至原汇款、转账账号）</w:t>
            </w:r>
          </w:p>
        </w:tc>
        <w:tc>
          <w:tcPr>
            <w:tcW w:w="5217" w:type="dxa"/>
            <w:vAlign w:val="center"/>
          </w:tcPr>
          <w:p w:rsidR="00231550" w:rsidRDefault="00231550">
            <w:pPr>
              <w:rPr>
                <w:rFonts w:ascii="宋体"/>
                <w:color w:val="000000"/>
                <w:szCs w:val="21"/>
              </w:rPr>
            </w:pPr>
          </w:p>
        </w:tc>
      </w:tr>
      <w:tr w:rsidR="00231550">
        <w:trPr>
          <w:trHeight w:val="591"/>
          <w:jc w:val="center"/>
        </w:trPr>
        <w:tc>
          <w:tcPr>
            <w:tcW w:w="2634" w:type="dxa"/>
            <w:vAlign w:val="center"/>
          </w:tcPr>
          <w:p w:rsidR="00231550" w:rsidRDefault="00231550">
            <w:pPr>
              <w:rPr>
                <w:rFonts w:ascii="宋体"/>
                <w:color w:val="000000"/>
                <w:szCs w:val="21"/>
              </w:rPr>
            </w:pPr>
            <w:r>
              <w:rPr>
                <w:rFonts w:ascii="宋体" w:hint="eastAsia"/>
                <w:color w:val="000000"/>
                <w:szCs w:val="21"/>
              </w:rPr>
              <w:t>联系人</w:t>
            </w:r>
          </w:p>
        </w:tc>
        <w:tc>
          <w:tcPr>
            <w:tcW w:w="5217" w:type="dxa"/>
            <w:vAlign w:val="center"/>
          </w:tcPr>
          <w:p w:rsidR="00231550" w:rsidRDefault="00231550">
            <w:pPr>
              <w:rPr>
                <w:rFonts w:ascii="宋体"/>
                <w:color w:val="000000"/>
                <w:szCs w:val="21"/>
              </w:rPr>
            </w:pPr>
          </w:p>
        </w:tc>
      </w:tr>
      <w:tr w:rsidR="00231550">
        <w:trPr>
          <w:trHeight w:val="591"/>
          <w:jc w:val="center"/>
        </w:trPr>
        <w:tc>
          <w:tcPr>
            <w:tcW w:w="2634" w:type="dxa"/>
            <w:vAlign w:val="center"/>
          </w:tcPr>
          <w:p w:rsidR="00231550" w:rsidRDefault="00231550">
            <w:pPr>
              <w:rPr>
                <w:rFonts w:ascii="宋体"/>
                <w:color w:val="000000"/>
                <w:szCs w:val="21"/>
              </w:rPr>
            </w:pPr>
            <w:r>
              <w:rPr>
                <w:rFonts w:ascii="宋体" w:hint="eastAsia"/>
                <w:color w:val="000000"/>
                <w:szCs w:val="21"/>
              </w:rPr>
              <w:t>联系电话</w:t>
            </w:r>
          </w:p>
        </w:tc>
        <w:tc>
          <w:tcPr>
            <w:tcW w:w="5217" w:type="dxa"/>
            <w:vAlign w:val="center"/>
          </w:tcPr>
          <w:p w:rsidR="00231550" w:rsidRDefault="00231550">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rsidR="00231550" w:rsidRDefault="00231550">
      <w:pPr>
        <w:rPr>
          <w:rFonts w:ascii="宋体"/>
          <w:color w:val="000000"/>
          <w:sz w:val="24"/>
          <w:szCs w:val="24"/>
        </w:rPr>
      </w:pPr>
      <w:r>
        <w:rPr>
          <w:rFonts w:ascii="宋体" w:hint="eastAsia"/>
          <w:color w:val="000000"/>
          <w:sz w:val="24"/>
          <w:szCs w:val="24"/>
        </w:rPr>
        <w:t>备注：本项材料单独提供，不装订在招标文件中，并附投标保证金收据。</w:t>
      </w:r>
    </w:p>
    <w:p w:rsidR="00231550" w:rsidRDefault="00231550">
      <w:pPr>
        <w:spacing w:line="480" w:lineRule="exact"/>
        <w:jc w:val="center"/>
        <w:rPr>
          <w:rFonts w:ascii="宋体"/>
          <w:color w:val="000000"/>
          <w:sz w:val="24"/>
          <w:szCs w:val="24"/>
        </w:rPr>
      </w:pPr>
    </w:p>
    <w:p w:rsidR="00231550" w:rsidRDefault="00231550">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rsidR="00231550" w:rsidRDefault="00231550">
      <w:pPr>
        <w:spacing w:line="480" w:lineRule="exact"/>
        <w:ind w:firstLineChars="1350" w:firstLine="3240"/>
        <w:rPr>
          <w:rFonts w:ascii="宋体"/>
          <w:color w:val="000000"/>
          <w:sz w:val="24"/>
          <w:szCs w:val="24"/>
        </w:rPr>
      </w:pPr>
      <w:r>
        <w:rPr>
          <w:rFonts w:ascii="宋体" w:hint="eastAsia"/>
          <w:color w:val="000000"/>
          <w:sz w:val="24"/>
          <w:szCs w:val="24"/>
        </w:rPr>
        <w:t>授权委托人（签名）：</w:t>
      </w:r>
    </w:p>
    <w:p w:rsidR="00231550" w:rsidRDefault="00231550">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231550" w:rsidRDefault="00231550">
      <w:pPr>
        <w:spacing w:line="640" w:lineRule="exact"/>
        <w:ind w:firstLineChars="750" w:firstLine="2400"/>
        <w:rPr>
          <w:rFonts w:ascii="方正小标宋简体" w:eastAsia="方正小标宋简体" w:hAnsi="仿宋"/>
          <w:sz w:val="32"/>
          <w:szCs w:val="32"/>
        </w:rPr>
      </w:pPr>
    </w:p>
    <w:p w:rsidR="00231550" w:rsidRDefault="00231550">
      <w:pPr>
        <w:spacing w:line="640" w:lineRule="exact"/>
        <w:ind w:firstLineChars="750" w:firstLine="2400"/>
        <w:rPr>
          <w:rFonts w:ascii="方正小标宋简体" w:eastAsia="方正小标宋简体" w:hAnsi="仿宋"/>
          <w:bCs/>
          <w:sz w:val="32"/>
          <w:szCs w:val="32"/>
        </w:rPr>
      </w:pPr>
      <w:r>
        <w:rPr>
          <w:rFonts w:ascii="方正小标宋简体" w:eastAsia="方正小标宋简体" w:hAnsi="仿宋" w:hint="eastAsia"/>
          <w:sz w:val="32"/>
          <w:szCs w:val="32"/>
        </w:rPr>
        <w:t>十</w:t>
      </w:r>
      <w:r>
        <w:rPr>
          <w:rFonts w:ascii="方正小标宋简体" w:eastAsia="方正小标宋简体" w:hAnsi="仿宋"/>
          <w:sz w:val="32"/>
          <w:szCs w:val="32"/>
        </w:rPr>
        <w:t xml:space="preserve"> </w:t>
      </w:r>
      <w:r>
        <w:rPr>
          <w:rFonts w:ascii="方正小标宋简体" w:eastAsia="方正小标宋简体" w:hAnsi="仿宋" w:hint="eastAsia"/>
          <w:bCs/>
          <w:sz w:val="32"/>
          <w:szCs w:val="32"/>
        </w:rPr>
        <w:t>履约保证金退还申请单</w:t>
      </w:r>
    </w:p>
    <w:p w:rsidR="00231550" w:rsidRDefault="00231550">
      <w:pPr>
        <w:pStyle w:val="NormalIndent"/>
        <w:spacing w:after="0" w:line="400" w:lineRule="exact"/>
        <w:ind w:firstLine="0"/>
        <w:rPr>
          <w:rFonts w:ascii="宋体"/>
          <w:bCs/>
          <w:sz w:val="24"/>
          <w:szCs w:val="24"/>
        </w:rPr>
      </w:pPr>
      <w:r>
        <w:rPr>
          <w:rFonts w:ascii="宋体" w:hAnsi="宋体" w:hint="eastAsia"/>
          <w:bCs/>
          <w:sz w:val="24"/>
          <w:szCs w:val="24"/>
        </w:rPr>
        <w:t>致淮阴工学院</w:t>
      </w:r>
      <w:r>
        <w:rPr>
          <w:rFonts w:ascii="宋体" w:hAnsi="宋体"/>
          <w:bCs/>
          <w:sz w:val="24"/>
          <w:szCs w:val="24"/>
        </w:rPr>
        <w:t>:</w:t>
      </w:r>
    </w:p>
    <w:p w:rsidR="00231550" w:rsidRDefault="00231550" w:rsidP="001246B5">
      <w:pPr>
        <w:pStyle w:val="NormalIndent"/>
        <w:spacing w:after="0" w:line="400" w:lineRule="exact"/>
        <w:ind w:firstLineChars="189" w:firstLine="454"/>
        <w:jc w:val="left"/>
        <w:rPr>
          <w:rFonts w:ascii="宋体"/>
          <w:sz w:val="24"/>
          <w:szCs w:val="24"/>
        </w:rPr>
      </w:pPr>
      <w:r>
        <w:rPr>
          <w:rFonts w:ascii="宋体" w:hAnsi="宋体" w:hint="eastAsia"/>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ascii="宋体" w:hint="eastAsia"/>
          <w:sz w:val="24"/>
          <w:szCs w:val="24"/>
        </w:rPr>
        <w:t>采购</w:t>
      </w:r>
      <w:r>
        <w:rPr>
          <w:rFonts w:ascii="宋体" w:eastAsia="Times New Roman"/>
          <w:sz w:val="24"/>
          <w:szCs w:val="24"/>
        </w:rPr>
        <w:t>活动</w:t>
      </w:r>
      <w:r>
        <w:rPr>
          <w:rFonts w:ascii="宋体" w:hint="eastAsia"/>
          <w:sz w:val="24"/>
          <w:szCs w:val="24"/>
        </w:rPr>
        <w:t>。</w:t>
      </w:r>
      <w:r>
        <w:rPr>
          <w:rFonts w:ascii="宋体" w:hAnsi="宋体" w:hint="eastAsia"/>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ascii="宋体" w:hAnsi="宋体" w:hint="eastAsia"/>
          <w:sz w:val="24"/>
          <w:szCs w:val="24"/>
        </w:rPr>
        <w:t>元。</w:t>
      </w:r>
    </w:p>
    <w:p w:rsidR="00231550" w:rsidRDefault="00231550">
      <w:pPr>
        <w:spacing w:after="0" w:line="40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96"/>
        <w:gridCol w:w="5446"/>
      </w:tblGrid>
      <w:tr w:rsidR="00231550">
        <w:trPr>
          <w:trHeight w:val="473"/>
          <w:jc w:val="center"/>
        </w:trPr>
        <w:tc>
          <w:tcPr>
            <w:tcW w:w="2496" w:type="dxa"/>
            <w:vAlign w:val="center"/>
          </w:tcPr>
          <w:p w:rsidR="00231550" w:rsidRDefault="00231550">
            <w:pPr>
              <w:spacing w:after="0" w:line="240" w:lineRule="auto"/>
              <w:rPr>
                <w:rFonts w:ascii="宋体"/>
                <w:color w:val="000000"/>
                <w:szCs w:val="21"/>
              </w:rPr>
            </w:pPr>
            <w:r>
              <w:rPr>
                <w:rFonts w:ascii="宋体" w:hint="eastAsia"/>
                <w:color w:val="000000"/>
                <w:szCs w:val="21"/>
              </w:rPr>
              <w:t>单位账户名称</w:t>
            </w:r>
          </w:p>
        </w:tc>
        <w:tc>
          <w:tcPr>
            <w:tcW w:w="5446" w:type="dxa"/>
            <w:vAlign w:val="center"/>
          </w:tcPr>
          <w:p w:rsidR="00231550" w:rsidRDefault="00231550">
            <w:pPr>
              <w:spacing w:after="0" w:line="240" w:lineRule="auto"/>
              <w:rPr>
                <w:rFonts w:ascii="宋体"/>
                <w:color w:val="000000"/>
                <w:szCs w:val="21"/>
              </w:rPr>
            </w:pPr>
          </w:p>
        </w:tc>
      </w:tr>
      <w:tr w:rsidR="00231550">
        <w:trPr>
          <w:trHeight w:val="473"/>
          <w:jc w:val="center"/>
        </w:trPr>
        <w:tc>
          <w:tcPr>
            <w:tcW w:w="2496" w:type="dxa"/>
            <w:vAlign w:val="center"/>
          </w:tcPr>
          <w:p w:rsidR="00231550" w:rsidRDefault="00231550">
            <w:pPr>
              <w:spacing w:after="0" w:line="240" w:lineRule="auto"/>
              <w:rPr>
                <w:rFonts w:ascii="宋体"/>
                <w:color w:val="000000"/>
                <w:szCs w:val="21"/>
              </w:rPr>
            </w:pPr>
            <w:r>
              <w:rPr>
                <w:rFonts w:ascii="宋体" w:hint="eastAsia"/>
                <w:color w:val="000000"/>
                <w:szCs w:val="21"/>
              </w:rPr>
              <w:t>开户行详细信息（具体至支行）</w:t>
            </w:r>
          </w:p>
        </w:tc>
        <w:tc>
          <w:tcPr>
            <w:tcW w:w="5446" w:type="dxa"/>
            <w:vAlign w:val="center"/>
          </w:tcPr>
          <w:p w:rsidR="00231550" w:rsidRDefault="00231550">
            <w:pPr>
              <w:spacing w:after="0" w:line="240" w:lineRule="auto"/>
              <w:rPr>
                <w:rFonts w:ascii="宋体"/>
                <w:color w:val="000000"/>
                <w:szCs w:val="21"/>
              </w:rPr>
            </w:pPr>
          </w:p>
        </w:tc>
      </w:tr>
      <w:tr w:rsidR="00231550">
        <w:trPr>
          <w:trHeight w:val="670"/>
          <w:jc w:val="center"/>
        </w:trPr>
        <w:tc>
          <w:tcPr>
            <w:tcW w:w="2496" w:type="dxa"/>
            <w:vAlign w:val="center"/>
          </w:tcPr>
          <w:p w:rsidR="00231550" w:rsidRDefault="00231550">
            <w:pPr>
              <w:spacing w:after="0" w:line="240" w:lineRule="auto"/>
              <w:rPr>
                <w:rFonts w:ascii="宋体"/>
                <w:color w:val="000000"/>
                <w:szCs w:val="21"/>
              </w:rPr>
            </w:pPr>
            <w:r>
              <w:rPr>
                <w:rFonts w:ascii="宋体" w:hint="eastAsia"/>
                <w:color w:val="000000"/>
                <w:szCs w:val="21"/>
              </w:rPr>
              <w:t>退款账号（退款至原汇款、转账账号）</w:t>
            </w:r>
          </w:p>
        </w:tc>
        <w:tc>
          <w:tcPr>
            <w:tcW w:w="5446" w:type="dxa"/>
            <w:vAlign w:val="center"/>
          </w:tcPr>
          <w:p w:rsidR="00231550" w:rsidRDefault="00231550">
            <w:pPr>
              <w:spacing w:after="0" w:line="240" w:lineRule="auto"/>
              <w:rPr>
                <w:rFonts w:ascii="宋体"/>
                <w:color w:val="000000"/>
                <w:szCs w:val="21"/>
              </w:rPr>
            </w:pPr>
          </w:p>
        </w:tc>
      </w:tr>
      <w:tr w:rsidR="00231550">
        <w:trPr>
          <w:trHeight w:val="473"/>
          <w:jc w:val="center"/>
        </w:trPr>
        <w:tc>
          <w:tcPr>
            <w:tcW w:w="2496" w:type="dxa"/>
            <w:vAlign w:val="center"/>
          </w:tcPr>
          <w:p w:rsidR="00231550" w:rsidRDefault="00231550">
            <w:pPr>
              <w:spacing w:after="0" w:line="240" w:lineRule="auto"/>
              <w:rPr>
                <w:rFonts w:ascii="宋体"/>
                <w:color w:val="000000"/>
                <w:szCs w:val="21"/>
              </w:rPr>
            </w:pPr>
            <w:r>
              <w:rPr>
                <w:rFonts w:ascii="宋体" w:hint="eastAsia"/>
                <w:color w:val="000000"/>
                <w:szCs w:val="21"/>
              </w:rPr>
              <w:t>联系人</w:t>
            </w:r>
          </w:p>
        </w:tc>
        <w:tc>
          <w:tcPr>
            <w:tcW w:w="5446" w:type="dxa"/>
            <w:vAlign w:val="center"/>
          </w:tcPr>
          <w:p w:rsidR="00231550" w:rsidRDefault="00231550">
            <w:pPr>
              <w:spacing w:after="0" w:line="240" w:lineRule="auto"/>
              <w:rPr>
                <w:rFonts w:ascii="宋体"/>
                <w:color w:val="000000"/>
                <w:szCs w:val="21"/>
              </w:rPr>
            </w:pPr>
          </w:p>
        </w:tc>
      </w:tr>
      <w:tr w:rsidR="00231550">
        <w:trPr>
          <w:trHeight w:val="473"/>
          <w:jc w:val="center"/>
        </w:trPr>
        <w:tc>
          <w:tcPr>
            <w:tcW w:w="2496" w:type="dxa"/>
            <w:vAlign w:val="center"/>
          </w:tcPr>
          <w:p w:rsidR="00231550" w:rsidRDefault="00231550">
            <w:pPr>
              <w:spacing w:after="0" w:line="240" w:lineRule="auto"/>
              <w:rPr>
                <w:rFonts w:ascii="宋体"/>
                <w:color w:val="000000"/>
                <w:szCs w:val="21"/>
              </w:rPr>
            </w:pPr>
            <w:r>
              <w:rPr>
                <w:rFonts w:ascii="宋体" w:hint="eastAsia"/>
                <w:color w:val="000000"/>
                <w:szCs w:val="21"/>
              </w:rPr>
              <w:t>联系电话</w:t>
            </w:r>
          </w:p>
        </w:tc>
        <w:tc>
          <w:tcPr>
            <w:tcW w:w="5446" w:type="dxa"/>
            <w:vAlign w:val="center"/>
          </w:tcPr>
          <w:p w:rsidR="00231550" w:rsidRDefault="00231550">
            <w:pPr>
              <w:spacing w:after="0" w:line="240" w:lineRule="auto"/>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rsidR="00231550" w:rsidRDefault="00231550">
      <w:pPr>
        <w:rPr>
          <w:rFonts w:ascii="宋体"/>
          <w:szCs w:val="21"/>
        </w:rPr>
      </w:pPr>
      <w:r>
        <w:rPr>
          <w:rFonts w:ascii="宋体" w:hint="eastAsia"/>
          <w:szCs w:val="21"/>
        </w:rPr>
        <w:t>备注：本项材料不装订在招标文件中，须附履约保证金收据。在通过验收后，想项目使用单位提出申请办理。</w:t>
      </w:r>
    </w:p>
    <w:p w:rsidR="00231550" w:rsidRDefault="00231550">
      <w:pPr>
        <w:spacing w:after="0" w:line="36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rsidR="00231550" w:rsidRDefault="00231550">
      <w:pPr>
        <w:spacing w:after="0" w:line="360" w:lineRule="exact"/>
        <w:ind w:firstLineChars="1600" w:firstLine="3840"/>
        <w:rPr>
          <w:rFonts w:ascii="宋体"/>
          <w:color w:val="000000"/>
          <w:sz w:val="24"/>
          <w:szCs w:val="24"/>
        </w:rPr>
      </w:pPr>
      <w:r>
        <w:rPr>
          <w:rFonts w:ascii="宋体" w:hint="eastAsia"/>
          <w:color w:val="000000"/>
          <w:sz w:val="24"/>
          <w:szCs w:val="24"/>
        </w:rPr>
        <w:t>授权委托人（签名）：</w:t>
      </w:r>
    </w:p>
    <w:p w:rsidR="00231550" w:rsidRDefault="00231550">
      <w:pPr>
        <w:spacing w:after="0" w:line="36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231550" w:rsidRDefault="00231550">
      <w:pPr>
        <w:spacing w:line="480" w:lineRule="exact"/>
        <w:jc w:val="center"/>
        <w:rPr>
          <w:rFonts w:ascii="方正小标宋简体" w:eastAsia="方正小标宋简体"/>
          <w:color w:val="000000"/>
          <w:sz w:val="30"/>
          <w:szCs w:val="30"/>
        </w:rPr>
      </w:pPr>
      <w:r>
        <w:rPr>
          <w:rFonts w:ascii="方正小标宋简体" w:eastAsia="方正小标宋简体" w:hAnsi="仿宋" w:hint="eastAsia"/>
          <w:bCs/>
          <w:sz w:val="30"/>
          <w:szCs w:val="30"/>
        </w:rPr>
        <w:t>履约保证金退还流程表</w:t>
      </w:r>
    </w:p>
    <w:tbl>
      <w:tblPr>
        <w:tblW w:w="8525" w:type="dxa"/>
        <w:jc w:val="center"/>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9"/>
        <w:gridCol w:w="6526"/>
      </w:tblGrid>
      <w:tr w:rsidR="00231550">
        <w:trPr>
          <w:trHeight w:val="1453"/>
          <w:jc w:val="center"/>
        </w:trPr>
        <w:tc>
          <w:tcPr>
            <w:tcW w:w="1999" w:type="dxa"/>
            <w:vAlign w:val="center"/>
          </w:tcPr>
          <w:p w:rsidR="00231550" w:rsidRDefault="00231550">
            <w:pPr>
              <w:spacing w:after="0" w:line="240" w:lineRule="auto"/>
              <w:ind w:left="315" w:hangingChars="150" w:hanging="315"/>
              <w:jc w:val="center"/>
              <w:rPr>
                <w:rFonts w:ascii="宋体"/>
                <w:color w:val="000000"/>
                <w:szCs w:val="21"/>
              </w:rPr>
            </w:pPr>
            <w:r>
              <w:rPr>
                <w:rFonts w:ascii="宋体" w:hint="eastAsia"/>
                <w:color w:val="000000"/>
                <w:szCs w:val="21"/>
              </w:rPr>
              <w:t>项目使用单位</w:t>
            </w:r>
          </w:p>
          <w:p w:rsidR="00231550" w:rsidRDefault="00231550">
            <w:pPr>
              <w:spacing w:after="0" w:line="240" w:lineRule="auto"/>
              <w:ind w:left="315" w:hangingChars="150" w:hanging="315"/>
              <w:jc w:val="center"/>
              <w:rPr>
                <w:rFonts w:ascii="宋体"/>
                <w:color w:val="000000"/>
                <w:szCs w:val="21"/>
              </w:rPr>
            </w:pPr>
            <w:r>
              <w:rPr>
                <w:rFonts w:ascii="宋体" w:hint="eastAsia"/>
                <w:color w:val="000000"/>
                <w:szCs w:val="21"/>
              </w:rPr>
              <w:t>经办人意见</w:t>
            </w:r>
          </w:p>
        </w:tc>
        <w:tc>
          <w:tcPr>
            <w:tcW w:w="6526" w:type="dxa"/>
            <w:vAlign w:val="center"/>
          </w:tcPr>
          <w:p w:rsidR="00231550" w:rsidRDefault="00231550">
            <w:pPr>
              <w:spacing w:after="0" w:line="240" w:lineRule="auto"/>
              <w:rPr>
                <w:rFonts w:ascii="宋体"/>
                <w:color w:val="000000"/>
                <w:szCs w:val="21"/>
              </w:rPr>
            </w:pPr>
            <w:r>
              <w:rPr>
                <w:rFonts w:ascii="宋体" w:hint="eastAsia"/>
                <w:color w:val="000000"/>
                <w:szCs w:val="21"/>
              </w:rPr>
              <w:t>（是否通过验收）</w:t>
            </w:r>
          </w:p>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r>
              <w:rPr>
                <w:rFonts w:ascii="宋体"/>
                <w:color w:val="000000"/>
                <w:szCs w:val="21"/>
              </w:rPr>
              <w:t xml:space="preserve">                         </w:t>
            </w:r>
            <w:r>
              <w:rPr>
                <w:rFonts w:ascii="宋体" w:hint="eastAsia"/>
                <w:color w:val="000000"/>
                <w:szCs w:val="21"/>
              </w:rPr>
              <w:t>经办人：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tc>
      </w:tr>
      <w:tr w:rsidR="00231550">
        <w:trPr>
          <w:trHeight w:val="1453"/>
          <w:jc w:val="center"/>
        </w:trPr>
        <w:tc>
          <w:tcPr>
            <w:tcW w:w="1999" w:type="dxa"/>
            <w:vAlign w:val="center"/>
          </w:tcPr>
          <w:p w:rsidR="00231550" w:rsidRDefault="00231550">
            <w:pPr>
              <w:spacing w:after="0" w:line="240" w:lineRule="auto"/>
              <w:jc w:val="center"/>
              <w:rPr>
                <w:rFonts w:ascii="宋体"/>
                <w:color w:val="000000"/>
                <w:szCs w:val="21"/>
              </w:rPr>
            </w:pPr>
            <w:r>
              <w:rPr>
                <w:rFonts w:ascii="宋体" w:hint="eastAsia"/>
                <w:color w:val="000000"/>
                <w:szCs w:val="21"/>
              </w:rPr>
              <w:t>项目使用单位</w:t>
            </w:r>
          </w:p>
          <w:p w:rsidR="00231550" w:rsidRDefault="00231550">
            <w:pPr>
              <w:spacing w:after="0" w:line="240" w:lineRule="auto"/>
              <w:jc w:val="center"/>
              <w:rPr>
                <w:rFonts w:ascii="宋体"/>
                <w:color w:val="000000"/>
                <w:szCs w:val="21"/>
              </w:rPr>
            </w:pPr>
            <w:r>
              <w:rPr>
                <w:rFonts w:ascii="宋体" w:hint="eastAsia"/>
                <w:color w:val="000000"/>
                <w:szCs w:val="21"/>
              </w:rPr>
              <w:t>分管负责人意见</w:t>
            </w:r>
          </w:p>
        </w:tc>
        <w:tc>
          <w:tcPr>
            <w:tcW w:w="6526" w:type="dxa"/>
            <w:vAlign w:val="center"/>
          </w:tcPr>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r w:rsidR="00231550">
        <w:trPr>
          <w:trHeight w:val="1453"/>
          <w:jc w:val="center"/>
        </w:trPr>
        <w:tc>
          <w:tcPr>
            <w:tcW w:w="1999" w:type="dxa"/>
            <w:vAlign w:val="center"/>
          </w:tcPr>
          <w:p w:rsidR="00231550" w:rsidRDefault="00231550">
            <w:pPr>
              <w:spacing w:after="0" w:line="240" w:lineRule="auto"/>
              <w:jc w:val="center"/>
              <w:rPr>
                <w:rFonts w:ascii="宋体"/>
                <w:color w:val="000000"/>
                <w:szCs w:val="21"/>
              </w:rPr>
            </w:pPr>
            <w:r>
              <w:rPr>
                <w:rFonts w:ascii="宋体" w:hint="eastAsia"/>
                <w:color w:val="000000"/>
                <w:szCs w:val="21"/>
              </w:rPr>
              <w:t>项目主管部门</w:t>
            </w:r>
          </w:p>
          <w:p w:rsidR="00231550" w:rsidRDefault="00231550">
            <w:pPr>
              <w:spacing w:after="0" w:line="240" w:lineRule="auto"/>
              <w:jc w:val="center"/>
              <w:rPr>
                <w:rFonts w:ascii="宋体"/>
                <w:color w:val="000000"/>
                <w:szCs w:val="21"/>
              </w:rPr>
            </w:pPr>
            <w:r>
              <w:rPr>
                <w:rFonts w:ascii="宋体" w:hint="eastAsia"/>
                <w:color w:val="000000"/>
                <w:szCs w:val="21"/>
              </w:rPr>
              <w:t>意见</w:t>
            </w:r>
          </w:p>
        </w:tc>
        <w:tc>
          <w:tcPr>
            <w:tcW w:w="6526" w:type="dxa"/>
            <w:vAlign w:val="center"/>
          </w:tcPr>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p>
          <w:p w:rsidR="00231550" w:rsidRDefault="00231550">
            <w:pPr>
              <w:spacing w:after="0" w:line="240" w:lineRule="auto"/>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bl>
    <w:p w:rsidR="00231550" w:rsidRDefault="00231550" w:rsidP="0090755E">
      <w:pPr>
        <w:spacing w:after="0" w:line="240" w:lineRule="exact"/>
      </w:pPr>
    </w:p>
    <w:sectPr w:rsidR="00231550" w:rsidSect="002A4652">
      <w:footerReference w:type="even" r:id="rId16"/>
      <w:footerReference w:type="default" r:id="rId17"/>
      <w:pgSz w:w="11907" w:h="16840"/>
      <w:pgMar w:top="1418" w:right="1758" w:bottom="1418" w:left="1758" w:header="567" w:footer="567" w:gutter="0"/>
      <w:pgNumType w:start="18"/>
      <w:cols w:space="720"/>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550" w:rsidRDefault="00231550">
      <w:pPr>
        <w:spacing w:after="0" w:line="240" w:lineRule="auto"/>
      </w:pPr>
      <w:r>
        <w:separator/>
      </w:r>
    </w:p>
  </w:endnote>
  <w:endnote w:type="continuationSeparator" w:id="0">
    <w:p w:rsidR="00231550" w:rsidRDefault="002315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31550" w:rsidRDefault="0023155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r>
      <w:rPr>
        <w:rStyle w:val="PageNumber"/>
      </w:rPr>
      <w:t xml:space="preserve"> </w:t>
    </w:r>
  </w:p>
  <w:p w:rsidR="00231550" w:rsidRDefault="00231550">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31550" w:rsidRDefault="00231550">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pPr>
      <w:pStyle w:val="Footer"/>
      <w:framePr w:wrap="around" w:vAnchor="text" w:hAnchor="margin" w:xAlign="center" w:y="1"/>
      <w:ind w:firstLineChars="2150" w:firstLine="387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231550" w:rsidRDefault="00231550">
    <w:pPr>
      <w:pStyle w:val="Footer"/>
      <w:framePr w:wrap="around" w:vAnchor="text" w:hAnchor="margin" w:xAlign="center" w:y="1"/>
      <w:rPr>
        <w:rStyle w:val="PageNumber"/>
      </w:rPr>
    </w:pPr>
    <w:r>
      <w:rPr>
        <w:rStyle w:val="PageNumber"/>
      </w:rPr>
      <w:t xml:space="preserve"> </w:t>
    </w:r>
  </w:p>
  <w:p w:rsidR="00231550" w:rsidRDefault="00231550">
    <w:pPr>
      <w:pStyle w:val="Footer"/>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550" w:rsidRDefault="00231550">
      <w:pPr>
        <w:spacing w:after="0" w:line="240" w:lineRule="auto"/>
      </w:pPr>
      <w:r>
        <w:separator/>
      </w:r>
    </w:p>
  </w:footnote>
  <w:footnote w:type="continuationSeparator" w:id="0">
    <w:p w:rsidR="00231550" w:rsidRDefault="002315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rsidP="001246B5">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50" w:rsidRDefault="002315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847DB"/>
    <w:multiLevelType w:val="multilevel"/>
    <w:tmpl w:val="006847DB"/>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1D393C9D"/>
    <w:multiLevelType w:val="singleLevel"/>
    <w:tmpl w:val="1D393C9D"/>
    <w:lvl w:ilvl="0">
      <w:start w:val="1"/>
      <w:numFmt w:val="decimal"/>
      <w:lvlText w:val="%1、"/>
      <w:lvlJc w:val="left"/>
      <w:pPr>
        <w:tabs>
          <w:tab w:val="left" w:pos="420"/>
        </w:tabs>
        <w:ind w:left="420" w:hanging="420"/>
      </w:pPr>
      <w:rPr>
        <w:rFonts w:cs="Times New Roman" w:hint="eastAsia"/>
      </w:rPr>
    </w:lvl>
  </w:abstractNum>
  <w:abstractNum w:abstractNumId="2">
    <w:nsid w:val="409972A7"/>
    <w:multiLevelType w:val="singleLevel"/>
    <w:tmpl w:val="409972A7"/>
    <w:lvl w:ilvl="0">
      <w:start w:val="1"/>
      <w:numFmt w:val="japaneseCounting"/>
      <w:lvlText w:val="%1、"/>
      <w:lvlJc w:val="left"/>
      <w:pPr>
        <w:tabs>
          <w:tab w:val="left" w:pos="1128"/>
        </w:tabs>
        <w:ind w:left="1128" w:hanging="552"/>
      </w:pPr>
      <w:rPr>
        <w:rFonts w:cs="Times New Roman" w:hint="eastAsia"/>
      </w:rPr>
    </w:lvl>
  </w:abstractNum>
  <w:abstractNum w:abstractNumId="3">
    <w:nsid w:val="598472F3"/>
    <w:multiLevelType w:val="multilevel"/>
    <w:tmpl w:val="598472F3"/>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nsid w:val="67FBE7F5"/>
    <w:multiLevelType w:val="singleLevel"/>
    <w:tmpl w:val="67FBE7F5"/>
    <w:lvl w:ilvl="0">
      <w:start w:val="2"/>
      <w:numFmt w:val="chineseCounting"/>
      <w:suff w:val="nothing"/>
      <w:lvlText w:val="%1、"/>
      <w:lvlJc w:val="left"/>
      <w:rPr>
        <w:rFonts w:cs="Times New Roman" w:hint="eastAsia"/>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F8B"/>
    <w:rsid w:val="000023D8"/>
    <w:rsid w:val="00003108"/>
    <w:rsid w:val="000100ED"/>
    <w:rsid w:val="000110DA"/>
    <w:rsid w:val="00013904"/>
    <w:rsid w:val="00014005"/>
    <w:rsid w:val="000144E9"/>
    <w:rsid w:val="000157D6"/>
    <w:rsid w:val="00017890"/>
    <w:rsid w:val="000265D9"/>
    <w:rsid w:val="000342F2"/>
    <w:rsid w:val="00037A44"/>
    <w:rsid w:val="000433B2"/>
    <w:rsid w:val="00045B5E"/>
    <w:rsid w:val="000478B3"/>
    <w:rsid w:val="00047B69"/>
    <w:rsid w:val="00047E25"/>
    <w:rsid w:val="00055323"/>
    <w:rsid w:val="00056E5E"/>
    <w:rsid w:val="00056FF7"/>
    <w:rsid w:val="00061FE6"/>
    <w:rsid w:val="0006296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BA0"/>
    <w:rsid w:val="000C3DB4"/>
    <w:rsid w:val="000C5CCA"/>
    <w:rsid w:val="000C7B20"/>
    <w:rsid w:val="000C7FDE"/>
    <w:rsid w:val="000D1005"/>
    <w:rsid w:val="000D48F6"/>
    <w:rsid w:val="000D5EBC"/>
    <w:rsid w:val="000D732D"/>
    <w:rsid w:val="000D7995"/>
    <w:rsid w:val="000D7BA1"/>
    <w:rsid w:val="000E0249"/>
    <w:rsid w:val="000E2989"/>
    <w:rsid w:val="000E3344"/>
    <w:rsid w:val="000E4162"/>
    <w:rsid w:val="000E422E"/>
    <w:rsid w:val="000E425B"/>
    <w:rsid w:val="000E52EE"/>
    <w:rsid w:val="000E63B7"/>
    <w:rsid w:val="000F1A6A"/>
    <w:rsid w:val="000F32D6"/>
    <w:rsid w:val="000F41B2"/>
    <w:rsid w:val="00100B54"/>
    <w:rsid w:val="00101CF2"/>
    <w:rsid w:val="00103257"/>
    <w:rsid w:val="0010397F"/>
    <w:rsid w:val="00103B6E"/>
    <w:rsid w:val="00103C71"/>
    <w:rsid w:val="00104A8C"/>
    <w:rsid w:val="00104B67"/>
    <w:rsid w:val="00104B82"/>
    <w:rsid w:val="00104C50"/>
    <w:rsid w:val="00104C97"/>
    <w:rsid w:val="00106A49"/>
    <w:rsid w:val="00113748"/>
    <w:rsid w:val="00113B37"/>
    <w:rsid w:val="00114D13"/>
    <w:rsid w:val="001221AC"/>
    <w:rsid w:val="001229C7"/>
    <w:rsid w:val="001246B5"/>
    <w:rsid w:val="001273A0"/>
    <w:rsid w:val="00135F84"/>
    <w:rsid w:val="0014296F"/>
    <w:rsid w:val="00146573"/>
    <w:rsid w:val="00150973"/>
    <w:rsid w:val="00150DC5"/>
    <w:rsid w:val="00151324"/>
    <w:rsid w:val="001516FC"/>
    <w:rsid w:val="00152DB1"/>
    <w:rsid w:val="00154A97"/>
    <w:rsid w:val="00156A0F"/>
    <w:rsid w:val="00170627"/>
    <w:rsid w:val="001706A3"/>
    <w:rsid w:val="001709E5"/>
    <w:rsid w:val="001767F2"/>
    <w:rsid w:val="00176A63"/>
    <w:rsid w:val="00182B40"/>
    <w:rsid w:val="00183749"/>
    <w:rsid w:val="00183B90"/>
    <w:rsid w:val="00184BC8"/>
    <w:rsid w:val="0018524D"/>
    <w:rsid w:val="00190D36"/>
    <w:rsid w:val="001A1AA6"/>
    <w:rsid w:val="001A6D08"/>
    <w:rsid w:val="001A71BF"/>
    <w:rsid w:val="001B2A5E"/>
    <w:rsid w:val="001B5E69"/>
    <w:rsid w:val="001C0046"/>
    <w:rsid w:val="001C193E"/>
    <w:rsid w:val="001C1B9C"/>
    <w:rsid w:val="001C2B07"/>
    <w:rsid w:val="001C48A2"/>
    <w:rsid w:val="001C76A1"/>
    <w:rsid w:val="001D1927"/>
    <w:rsid w:val="001D1A07"/>
    <w:rsid w:val="001D1AB1"/>
    <w:rsid w:val="001D5B16"/>
    <w:rsid w:val="001E02EE"/>
    <w:rsid w:val="001E2E0C"/>
    <w:rsid w:val="001E78DD"/>
    <w:rsid w:val="001F5D64"/>
    <w:rsid w:val="001F60BA"/>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1550"/>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124"/>
    <w:rsid w:val="002733A9"/>
    <w:rsid w:val="0028016E"/>
    <w:rsid w:val="00283806"/>
    <w:rsid w:val="002862FD"/>
    <w:rsid w:val="00293127"/>
    <w:rsid w:val="00295527"/>
    <w:rsid w:val="0029747E"/>
    <w:rsid w:val="002A1966"/>
    <w:rsid w:val="002A3924"/>
    <w:rsid w:val="002A443E"/>
    <w:rsid w:val="002A4652"/>
    <w:rsid w:val="002A7C50"/>
    <w:rsid w:val="002A7F40"/>
    <w:rsid w:val="002B08B2"/>
    <w:rsid w:val="002B1504"/>
    <w:rsid w:val="002B1E9E"/>
    <w:rsid w:val="002B265C"/>
    <w:rsid w:val="002B6E1D"/>
    <w:rsid w:val="002B792B"/>
    <w:rsid w:val="002C0BEF"/>
    <w:rsid w:val="002C3F6F"/>
    <w:rsid w:val="002C419E"/>
    <w:rsid w:val="002C48E7"/>
    <w:rsid w:val="002D3C9F"/>
    <w:rsid w:val="002D68E7"/>
    <w:rsid w:val="002E2917"/>
    <w:rsid w:val="002E3A68"/>
    <w:rsid w:val="002E4068"/>
    <w:rsid w:val="002E6B21"/>
    <w:rsid w:val="002F0B75"/>
    <w:rsid w:val="002F3DF4"/>
    <w:rsid w:val="002F4531"/>
    <w:rsid w:val="002F7056"/>
    <w:rsid w:val="00300181"/>
    <w:rsid w:val="003004B3"/>
    <w:rsid w:val="00302FCF"/>
    <w:rsid w:val="003068EA"/>
    <w:rsid w:val="00311074"/>
    <w:rsid w:val="00311919"/>
    <w:rsid w:val="00314879"/>
    <w:rsid w:val="00314E00"/>
    <w:rsid w:val="00315A8A"/>
    <w:rsid w:val="00321127"/>
    <w:rsid w:val="0033262E"/>
    <w:rsid w:val="00335CE0"/>
    <w:rsid w:val="003368E5"/>
    <w:rsid w:val="00337E4B"/>
    <w:rsid w:val="003402E6"/>
    <w:rsid w:val="0034035D"/>
    <w:rsid w:val="00342244"/>
    <w:rsid w:val="00345290"/>
    <w:rsid w:val="00345D48"/>
    <w:rsid w:val="0036034F"/>
    <w:rsid w:val="0036204F"/>
    <w:rsid w:val="0036213F"/>
    <w:rsid w:val="00363C01"/>
    <w:rsid w:val="003646DA"/>
    <w:rsid w:val="00367BCC"/>
    <w:rsid w:val="00374B29"/>
    <w:rsid w:val="003769E1"/>
    <w:rsid w:val="0038013D"/>
    <w:rsid w:val="00381A7A"/>
    <w:rsid w:val="00381AEB"/>
    <w:rsid w:val="0038645C"/>
    <w:rsid w:val="003941DA"/>
    <w:rsid w:val="003977E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1ED3"/>
    <w:rsid w:val="004B230E"/>
    <w:rsid w:val="004B24C2"/>
    <w:rsid w:val="004B2D0F"/>
    <w:rsid w:val="004B3181"/>
    <w:rsid w:val="004B4679"/>
    <w:rsid w:val="004B5F9C"/>
    <w:rsid w:val="004C08AD"/>
    <w:rsid w:val="004C1E59"/>
    <w:rsid w:val="004C2B17"/>
    <w:rsid w:val="004C5CDB"/>
    <w:rsid w:val="004C67ED"/>
    <w:rsid w:val="004C765D"/>
    <w:rsid w:val="004C7F70"/>
    <w:rsid w:val="004D0FDE"/>
    <w:rsid w:val="004D239A"/>
    <w:rsid w:val="004D2B8A"/>
    <w:rsid w:val="004D4D9B"/>
    <w:rsid w:val="004E0318"/>
    <w:rsid w:val="004E5528"/>
    <w:rsid w:val="004E63F7"/>
    <w:rsid w:val="004F03BC"/>
    <w:rsid w:val="004F168B"/>
    <w:rsid w:val="004F26DB"/>
    <w:rsid w:val="004F3C21"/>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3B1F"/>
    <w:rsid w:val="00524D34"/>
    <w:rsid w:val="00530D3A"/>
    <w:rsid w:val="00530D4E"/>
    <w:rsid w:val="005313DE"/>
    <w:rsid w:val="005323BF"/>
    <w:rsid w:val="00534872"/>
    <w:rsid w:val="005348DE"/>
    <w:rsid w:val="00535BBA"/>
    <w:rsid w:val="005448C0"/>
    <w:rsid w:val="00545FF0"/>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96FDF"/>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D4F36"/>
    <w:rsid w:val="005E0170"/>
    <w:rsid w:val="005E652E"/>
    <w:rsid w:val="005E7195"/>
    <w:rsid w:val="005E79ED"/>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37ED2"/>
    <w:rsid w:val="00641092"/>
    <w:rsid w:val="00644FC1"/>
    <w:rsid w:val="00645240"/>
    <w:rsid w:val="00646919"/>
    <w:rsid w:val="00650302"/>
    <w:rsid w:val="00650AA5"/>
    <w:rsid w:val="00653416"/>
    <w:rsid w:val="00653E0A"/>
    <w:rsid w:val="0066162F"/>
    <w:rsid w:val="006626A1"/>
    <w:rsid w:val="0066452C"/>
    <w:rsid w:val="00670D6A"/>
    <w:rsid w:val="00675428"/>
    <w:rsid w:val="006811FD"/>
    <w:rsid w:val="00682AA1"/>
    <w:rsid w:val="006844CA"/>
    <w:rsid w:val="00685174"/>
    <w:rsid w:val="00690775"/>
    <w:rsid w:val="00691453"/>
    <w:rsid w:val="00697DD7"/>
    <w:rsid w:val="006A0CA0"/>
    <w:rsid w:val="006A1681"/>
    <w:rsid w:val="006A2C44"/>
    <w:rsid w:val="006A4E85"/>
    <w:rsid w:val="006A57E5"/>
    <w:rsid w:val="006B019F"/>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02371"/>
    <w:rsid w:val="00712286"/>
    <w:rsid w:val="007140A1"/>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09B"/>
    <w:rsid w:val="00782C13"/>
    <w:rsid w:val="007834A5"/>
    <w:rsid w:val="00786077"/>
    <w:rsid w:val="00786DF6"/>
    <w:rsid w:val="00790D98"/>
    <w:rsid w:val="00794BDA"/>
    <w:rsid w:val="00795C61"/>
    <w:rsid w:val="00795D9A"/>
    <w:rsid w:val="007969BB"/>
    <w:rsid w:val="00796D8D"/>
    <w:rsid w:val="007A17B8"/>
    <w:rsid w:val="007A2797"/>
    <w:rsid w:val="007A38B4"/>
    <w:rsid w:val="007A509F"/>
    <w:rsid w:val="007A6765"/>
    <w:rsid w:val="007A7ECC"/>
    <w:rsid w:val="007B1A8B"/>
    <w:rsid w:val="007B3E51"/>
    <w:rsid w:val="007B46E4"/>
    <w:rsid w:val="007B69E4"/>
    <w:rsid w:val="007C3DAD"/>
    <w:rsid w:val="007C4AE3"/>
    <w:rsid w:val="007C580E"/>
    <w:rsid w:val="007D373F"/>
    <w:rsid w:val="007D76B6"/>
    <w:rsid w:val="007F3DF6"/>
    <w:rsid w:val="007F4F98"/>
    <w:rsid w:val="007F5485"/>
    <w:rsid w:val="007F6A21"/>
    <w:rsid w:val="00800D73"/>
    <w:rsid w:val="00801164"/>
    <w:rsid w:val="00802810"/>
    <w:rsid w:val="0080331B"/>
    <w:rsid w:val="00807E0B"/>
    <w:rsid w:val="008142E2"/>
    <w:rsid w:val="00816C3F"/>
    <w:rsid w:val="0082248D"/>
    <w:rsid w:val="00822CC3"/>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6F6C"/>
    <w:rsid w:val="008974A9"/>
    <w:rsid w:val="00897B52"/>
    <w:rsid w:val="00897E1E"/>
    <w:rsid w:val="008A0341"/>
    <w:rsid w:val="008A2F34"/>
    <w:rsid w:val="008A676E"/>
    <w:rsid w:val="008A6F41"/>
    <w:rsid w:val="008A7F71"/>
    <w:rsid w:val="008B571C"/>
    <w:rsid w:val="008B7E13"/>
    <w:rsid w:val="008B7F5A"/>
    <w:rsid w:val="008D2926"/>
    <w:rsid w:val="008D6A9F"/>
    <w:rsid w:val="008E48DB"/>
    <w:rsid w:val="008E7A72"/>
    <w:rsid w:val="008F00A8"/>
    <w:rsid w:val="008F3A61"/>
    <w:rsid w:val="00902C52"/>
    <w:rsid w:val="00905B7E"/>
    <w:rsid w:val="00906F67"/>
    <w:rsid w:val="0090755E"/>
    <w:rsid w:val="0091099A"/>
    <w:rsid w:val="00910E66"/>
    <w:rsid w:val="00913281"/>
    <w:rsid w:val="00916F05"/>
    <w:rsid w:val="00921850"/>
    <w:rsid w:val="00922A43"/>
    <w:rsid w:val="00924230"/>
    <w:rsid w:val="00925E52"/>
    <w:rsid w:val="009260BF"/>
    <w:rsid w:val="00932823"/>
    <w:rsid w:val="009332C8"/>
    <w:rsid w:val="00933489"/>
    <w:rsid w:val="00933FF2"/>
    <w:rsid w:val="00934768"/>
    <w:rsid w:val="00935624"/>
    <w:rsid w:val="00935712"/>
    <w:rsid w:val="00936311"/>
    <w:rsid w:val="009439B7"/>
    <w:rsid w:val="00944DF7"/>
    <w:rsid w:val="0094748B"/>
    <w:rsid w:val="00955531"/>
    <w:rsid w:val="009613BA"/>
    <w:rsid w:val="00961B94"/>
    <w:rsid w:val="00962D4C"/>
    <w:rsid w:val="00962D9D"/>
    <w:rsid w:val="00963396"/>
    <w:rsid w:val="009719C9"/>
    <w:rsid w:val="009731D6"/>
    <w:rsid w:val="00975873"/>
    <w:rsid w:val="0098031B"/>
    <w:rsid w:val="0098122D"/>
    <w:rsid w:val="00982220"/>
    <w:rsid w:val="009837AD"/>
    <w:rsid w:val="0098397A"/>
    <w:rsid w:val="00984CD9"/>
    <w:rsid w:val="009850C6"/>
    <w:rsid w:val="009870D3"/>
    <w:rsid w:val="00990178"/>
    <w:rsid w:val="00991B90"/>
    <w:rsid w:val="0099305A"/>
    <w:rsid w:val="009A270B"/>
    <w:rsid w:val="009A47D0"/>
    <w:rsid w:val="009B19E3"/>
    <w:rsid w:val="009B1E46"/>
    <w:rsid w:val="009B325F"/>
    <w:rsid w:val="009B3DF3"/>
    <w:rsid w:val="009B690C"/>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2A51"/>
    <w:rsid w:val="00AB756A"/>
    <w:rsid w:val="00AC1D45"/>
    <w:rsid w:val="00AD7B84"/>
    <w:rsid w:val="00AE0F51"/>
    <w:rsid w:val="00AE109B"/>
    <w:rsid w:val="00AE1AD2"/>
    <w:rsid w:val="00AE22E5"/>
    <w:rsid w:val="00AE4FD3"/>
    <w:rsid w:val="00AE68A0"/>
    <w:rsid w:val="00AF1143"/>
    <w:rsid w:val="00AF3482"/>
    <w:rsid w:val="00AF4FB7"/>
    <w:rsid w:val="00AF51C5"/>
    <w:rsid w:val="00AF73AA"/>
    <w:rsid w:val="00B00691"/>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44D87"/>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6DED"/>
    <w:rsid w:val="00BB07E2"/>
    <w:rsid w:val="00BB22EA"/>
    <w:rsid w:val="00BB3185"/>
    <w:rsid w:val="00BC44E6"/>
    <w:rsid w:val="00BC5846"/>
    <w:rsid w:val="00BC5BDC"/>
    <w:rsid w:val="00BD2E89"/>
    <w:rsid w:val="00BD5056"/>
    <w:rsid w:val="00BD7471"/>
    <w:rsid w:val="00BE0C5B"/>
    <w:rsid w:val="00BE0E07"/>
    <w:rsid w:val="00BE2846"/>
    <w:rsid w:val="00BE3443"/>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83D40"/>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5FBF"/>
    <w:rsid w:val="00CD62ED"/>
    <w:rsid w:val="00CE0C55"/>
    <w:rsid w:val="00CE1589"/>
    <w:rsid w:val="00CE25A2"/>
    <w:rsid w:val="00CE2B5C"/>
    <w:rsid w:val="00CE368A"/>
    <w:rsid w:val="00CE4F0C"/>
    <w:rsid w:val="00CE57EC"/>
    <w:rsid w:val="00CF19FA"/>
    <w:rsid w:val="00D0333D"/>
    <w:rsid w:val="00D06690"/>
    <w:rsid w:val="00D0780D"/>
    <w:rsid w:val="00D113C2"/>
    <w:rsid w:val="00D11AAF"/>
    <w:rsid w:val="00D1626C"/>
    <w:rsid w:val="00D219E4"/>
    <w:rsid w:val="00D21BFB"/>
    <w:rsid w:val="00D22E84"/>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922B7"/>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E07D3"/>
    <w:rsid w:val="00DE0F4E"/>
    <w:rsid w:val="00DE1792"/>
    <w:rsid w:val="00DE43C4"/>
    <w:rsid w:val="00DE5D92"/>
    <w:rsid w:val="00DF0614"/>
    <w:rsid w:val="00DF0694"/>
    <w:rsid w:val="00DF0AEA"/>
    <w:rsid w:val="00DF255D"/>
    <w:rsid w:val="00DF265D"/>
    <w:rsid w:val="00DF4C19"/>
    <w:rsid w:val="00DF76E8"/>
    <w:rsid w:val="00DF7D19"/>
    <w:rsid w:val="00E00927"/>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24C0"/>
    <w:rsid w:val="00F86FBD"/>
    <w:rsid w:val="00F873C4"/>
    <w:rsid w:val="00F90F75"/>
    <w:rsid w:val="00F92CAC"/>
    <w:rsid w:val="00F942E5"/>
    <w:rsid w:val="00F97D7C"/>
    <w:rsid w:val="00F97F9E"/>
    <w:rsid w:val="00FA0425"/>
    <w:rsid w:val="00FA384F"/>
    <w:rsid w:val="00FA40C1"/>
    <w:rsid w:val="00FB195C"/>
    <w:rsid w:val="00FB2AFD"/>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0E"/>
    <w:rsid w:val="00FF59DB"/>
    <w:rsid w:val="00FF7913"/>
    <w:rsid w:val="04283996"/>
    <w:rsid w:val="07B27B84"/>
    <w:rsid w:val="08191D6D"/>
    <w:rsid w:val="0E5E6A74"/>
    <w:rsid w:val="0E601EEA"/>
    <w:rsid w:val="0F6B0AAB"/>
    <w:rsid w:val="11EE73A8"/>
    <w:rsid w:val="12D7558D"/>
    <w:rsid w:val="1BE23171"/>
    <w:rsid w:val="1C3A0C4A"/>
    <w:rsid w:val="1C9F0800"/>
    <w:rsid w:val="1CA133BB"/>
    <w:rsid w:val="1D2F04E5"/>
    <w:rsid w:val="1F5A3FAE"/>
    <w:rsid w:val="22B815F1"/>
    <w:rsid w:val="2336797A"/>
    <w:rsid w:val="28131588"/>
    <w:rsid w:val="2C1C279B"/>
    <w:rsid w:val="2F413048"/>
    <w:rsid w:val="302D2F5A"/>
    <w:rsid w:val="30BF03CB"/>
    <w:rsid w:val="31594888"/>
    <w:rsid w:val="32F81796"/>
    <w:rsid w:val="34B715BD"/>
    <w:rsid w:val="37B33FC6"/>
    <w:rsid w:val="38686C22"/>
    <w:rsid w:val="3BA35D22"/>
    <w:rsid w:val="3BBB7324"/>
    <w:rsid w:val="3CD2778C"/>
    <w:rsid w:val="3D84256F"/>
    <w:rsid w:val="3FA719F6"/>
    <w:rsid w:val="41DE6D5B"/>
    <w:rsid w:val="42B55DB4"/>
    <w:rsid w:val="445C4DD7"/>
    <w:rsid w:val="4642508D"/>
    <w:rsid w:val="48217FBB"/>
    <w:rsid w:val="497C6F6A"/>
    <w:rsid w:val="4B234021"/>
    <w:rsid w:val="4C123234"/>
    <w:rsid w:val="4DC774C4"/>
    <w:rsid w:val="4F8B28E0"/>
    <w:rsid w:val="578F174B"/>
    <w:rsid w:val="5D0640C3"/>
    <w:rsid w:val="5D776D11"/>
    <w:rsid w:val="614D7A91"/>
    <w:rsid w:val="666C2141"/>
    <w:rsid w:val="698875CA"/>
    <w:rsid w:val="70AE52DE"/>
    <w:rsid w:val="71981FC8"/>
    <w:rsid w:val="730E3B0B"/>
    <w:rsid w:val="76E55E27"/>
    <w:rsid w:val="79F96FED"/>
    <w:rsid w:val="7A17526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locked="1" w:semiHidden="1" w:unhideWhenUsed="1"/>
    <w:lsdException w:name="annotation text" w:uiPriority="0"/>
    <w:lsdException w:name="header" w:uiPriority="0"/>
    <w:lsdException w:name="footer" w:uiPriority="0"/>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uiPriority="0"/>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uiPriority="0"/>
    <w:lsdException w:name="FollowedHyperlink" w:locked="1" w:semiHidden="1" w:unhideWhenUsed="1"/>
    <w:lsdException w:name="Strong" w:uiPriority="0" w:qFormat="1"/>
    <w:lsdException w:name="Emphasis" w:uiPriority="0" w:qFormat="1"/>
    <w:lsdException w:name="Document Map" w:locked="1" w:semiHidden="1" w:unhideWhenUsed="1"/>
    <w:lsdException w:name="Plain Text" w:uiPriority="0"/>
    <w:lsdException w:name="E-mail Signature" w:locked="1" w:semiHidden="1" w:unhideWhenUsed="1"/>
    <w:lsdException w:name="HTML Top of Form" w:uiPriority="0"/>
    <w:lsdException w:name="HTML Bottom of Form" w:uiPriority="0"/>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uiPriority="0"/>
    <w:lsdException w:name="No List" w:uiPriority="0"/>
    <w:lsdException w:name="Outline List 1" w:uiPriority="0"/>
    <w:lsdException w:name="Outline List 2" w:uiPriority="0"/>
    <w:lsdException w:name="Outline List 3" w:uiPriority="0"/>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4652"/>
    <w:pPr>
      <w:widowControl w:val="0"/>
      <w:spacing w:after="200" w:line="276" w:lineRule="auto"/>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link w:val="NormalIndentChar"/>
    <w:uiPriority w:val="99"/>
    <w:locked/>
    <w:rsid w:val="002A4652"/>
    <w:pPr>
      <w:ind w:firstLine="420"/>
    </w:pPr>
    <w:rPr>
      <w:rFonts w:ascii="Calibri" w:hAnsi="Calibri"/>
    </w:rPr>
  </w:style>
  <w:style w:type="paragraph" w:styleId="CommentText">
    <w:name w:val="annotation text"/>
    <w:basedOn w:val="Normal"/>
    <w:link w:val="CommentTextChar"/>
    <w:uiPriority w:val="99"/>
    <w:semiHidden/>
    <w:rsid w:val="002A4652"/>
    <w:pPr>
      <w:jc w:val="left"/>
    </w:pPr>
    <w:rPr>
      <w:rFonts w:ascii="Calibri" w:hAnsi="Calibri"/>
    </w:rPr>
  </w:style>
  <w:style w:type="character" w:customStyle="1" w:styleId="CommentTextChar">
    <w:name w:val="Comment Text Char"/>
    <w:basedOn w:val="DefaultParagraphFont"/>
    <w:link w:val="CommentText"/>
    <w:uiPriority w:val="99"/>
    <w:semiHidden/>
    <w:locked/>
    <w:rsid w:val="002A4652"/>
    <w:rPr>
      <w:rFonts w:eastAsia="宋体"/>
      <w:kern w:val="2"/>
      <w:sz w:val="21"/>
      <w:lang w:val="en-US" w:eastAsia="zh-CN"/>
    </w:rPr>
  </w:style>
  <w:style w:type="paragraph" w:styleId="BodyTextIndent">
    <w:name w:val="Body Text Indent"/>
    <w:basedOn w:val="Normal"/>
    <w:link w:val="BodyTextIndentChar"/>
    <w:uiPriority w:val="99"/>
    <w:locked/>
    <w:rsid w:val="002A4652"/>
    <w:pPr>
      <w:tabs>
        <w:tab w:val="left" w:pos="900"/>
      </w:tabs>
      <w:adjustRightInd w:val="0"/>
      <w:spacing w:line="360" w:lineRule="auto"/>
      <w:ind w:firstLine="510"/>
    </w:pPr>
    <w:rPr>
      <w:kern w:val="0"/>
      <w:sz w:val="20"/>
    </w:rPr>
  </w:style>
  <w:style w:type="character" w:customStyle="1" w:styleId="BodyTextIndentChar">
    <w:name w:val="Body Text Indent Char"/>
    <w:basedOn w:val="DefaultParagraphFont"/>
    <w:link w:val="BodyTextIndent"/>
    <w:uiPriority w:val="99"/>
    <w:semiHidden/>
    <w:locked/>
    <w:rsid w:val="002A4652"/>
    <w:rPr>
      <w:rFonts w:ascii="Times New Roman" w:hAnsi="Times New Roman"/>
      <w:sz w:val="20"/>
    </w:rPr>
  </w:style>
  <w:style w:type="paragraph" w:styleId="PlainText">
    <w:name w:val="Plain Text"/>
    <w:basedOn w:val="Normal"/>
    <w:link w:val="PlainTextChar2"/>
    <w:uiPriority w:val="99"/>
    <w:rsid w:val="002A4652"/>
    <w:rPr>
      <w:rFonts w:ascii="宋体" w:hAnsi="Courier New"/>
      <w:kern w:val="0"/>
    </w:rPr>
  </w:style>
  <w:style w:type="character" w:customStyle="1" w:styleId="PlainTextChar">
    <w:name w:val="Plain Text Char"/>
    <w:basedOn w:val="DefaultParagraphFont"/>
    <w:link w:val="PlainText"/>
    <w:uiPriority w:val="99"/>
    <w:locked/>
    <w:rsid w:val="002A4652"/>
    <w:rPr>
      <w:rFonts w:ascii="宋体" w:eastAsia="宋体" w:hAnsi="Courier New"/>
      <w:sz w:val="21"/>
    </w:rPr>
  </w:style>
  <w:style w:type="paragraph" w:styleId="BalloonText">
    <w:name w:val="Balloon Text"/>
    <w:basedOn w:val="Normal"/>
    <w:link w:val="BalloonTextChar"/>
    <w:uiPriority w:val="99"/>
    <w:semiHidden/>
    <w:rsid w:val="002A4652"/>
    <w:rPr>
      <w:sz w:val="18"/>
    </w:rPr>
  </w:style>
  <w:style w:type="character" w:customStyle="1" w:styleId="BalloonTextChar">
    <w:name w:val="Balloon Text Char"/>
    <w:basedOn w:val="DefaultParagraphFont"/>
    <w:link w:val="BalloonText"/>
    <w:uiPriority w:val="99"/>
    <w:semiHidden/>
    <w:locked/>
    <w:rsid w:val="002A4652"/>
    <w:rPr>
      <w:rFonts w:ascii="Times New Roman" w:hAnsi="Times New Roman"/>
      <w:kern w:val="2"/>
      <w:sz w:val="18"/>
    </w:rPr>
  </w:style>
  <w:style w:type="paragraph" w:styleId="Footer">
    <w:name w:val="footer"/>
    <w:basedOn w:val="Normal"/>
    <w:link w:val="FooterChar"/>
    <w:uiPriority w:val="99"/>
    <w:semiHidden/>
    <w:rsid w:val="002A4652"/>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2A4652"/>
    <w:rPr>
      <w:rFonts w:ascii="Times New Roman" w:eastAsia="宋体" w:hAnsi="Times New Roman"/>
      <w:sz w:val="18"/>
    </w:rPr>
  </w:style>
  <w:style w:type="paragraph" w:styleId="Header">
    <w:name w:val="header"/>
    <w:basedOn w:val="Normal"/>
    <w:link w:val="HeaderChar"/>
    <w:uiPriority w:val="99"/>
    <w:semiHidden/>
    <w:rsid w:val="002A4652"/>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2A4652"/>
    <w:rPr>
      <w:rFonts w:ascii="Times New Roman" w:eastAsia="宋体" w:hAnsi="Times New Roman"/>
      <w:sz w:val="18"/>
    </w:rPr>
  </w:style>
  <w:style w:type="paragraph" w:styleId="BodyText2">
    <w:name w:val="Body Text 2"/>
    <w:basedOn w:val="Normal"/>
    <w:link w:val="BodyText2Char"/>
    <w:uiPriority w:val="99"/>
    <w:semiHidden/>
    <w:locked/>
    <w:rsid w:val="002A4652"/>
    <w:pPr>
      <w:spacing w:line="440" w:lineRule="exact"/>
    </w:pPr>
    <w:rPr>
      <w:kern w:val="0"/>
      <w:sz w:val="20"/>
    </w:rPr>
  </w:style>
  <w:style w:type="character" w:customStyle="1" w:styleId="BodyText2Char">
    <w:name w:val="Body Text 2 Char"/>
    <w:basedOn w:val="DefaultParagraphFont"/>
    <w:link w:val="BodyText2"/>
    <w:uiPriority w:val="99"/>
    <w:semiHidden/>
    <w:locked/>
    <w:rsid w:val="002A4652"/>
    <w:rPr>
      <w:rFonts w:ascii="Times New Roman" w:hAnsi="Times New Roman"/>
      <w:sz w:val="20"/>
    </w:rPr>
  </w:style>
  <w:style w:type="paragraph" w:styleId="NormalWeb">
    <w:name w:val="Normal (Web)"/>
    <w:basedOn w:val="Normal"/>
    <w:uiPriority w:val="99"/>
    <w:rsid w:val="002A4652"/>
    <w:pPr>
      <w:widowControl/>
      <w:spacing w:before="100" w:beforeAutospacing="1" w:after="100" w:afterAutospacing="1"/>
      <w:jc w:val="left"/>
    </w:pPr>
    <w:rPr>
      <w:rFonts w:ascii="宋体" w:hAnsi="宋体"/>
      <w:color w:val="000000"/>
      <w:kern w:val="0"/>
      <w:sz w:val="24"/>
      <w:szCs w:val="24"/>
    </w:rPr>
  </w:style>
  <w:style w:type="paragraph" w:styleId="CommentSubject">
    <w:name w:val="annotation subject"/>
    <w:basedOn w:val="CommentText"/>
    <w:next w:val="CommentText"/>
    <w:link w:val="CommentSubjectChar"/>
    <w:uiPriority w:val="99"/>
    <w:semiHidden/>
    <w:rsid w:val="002A4652"/>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2A4652"/>
    <w:rPr>
      <w:rFonts w:ascii="Times New Roman" w:hAnsi="Times New Roman"/>
      <w:b/>
      <w:sz w:val="20"/>
    </w:rPr>
  </w:style>
  <w:style w:type="table" w:styleId="TableGrid">
    <w:name w:val="Table Grid"/>
    <w:basedOn w:val="TableNormal"/>
    <w:uiPriority w:val="99"/>
    <w:locked/>
    <w:rsid w:val="002A4652"/>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2A4652"/>
    <w:rPr>
      <w:rFonts w:cs="Times New Roman"/>
    </w:rPr>
  </w:style>
  <w:style w:type="character" w:styleId="Hyperlink">
    <w:name w:val="Hyperlink"/>
    <w:basedOn w:val="DefaultParagraphFont"/>
    <w:uiPriority w:val="99"/>
    <w:locked/>
    <w:rsid w:val="002A4652"/>
    <w:rPr>
      <w:rFonts w:cs="Times New Roman"/>
      <w:color w:val="0000FF"/>
      <w:u w:val="single"/>
    </w:rPr>
  </w:style>
  <w:style w:type="character" w:styleId="CommentReference">
    <w:name w:val="annotation reference"/>
    <w:basedOn w:val="DefaultParagraphFont"/>
    <w:uiPriority w:val="99"/>
    <w:semiHidden/>
    <w:rsid w:val="002A4652"/>
    <w:rPr>
      <w:rFonts w:cs="Times New Roman"/>
      <w:sz w:val="21"/>
    </w:rPr>
  </w:style>
  <w:style w:type="character" w:customStyle="1" w:styleId="PlainTextChar1">
    <w:name w:val="Plain Text Char1"/>
    <w:uiPriority w:val="99"/>
    <w:semiHidden/>
    <w:locked/>
    <w:rsid w:val="002A4652"/>
    <w:rPr>
      <w:rFonts w:ascii="宋体" w:hAnsi="Courier New"/>
      <w:sz w:val="21"/>
    </w:rPr>
  </w:style>
  <w:style w:type="character" w:customStyle="1" w:styleId="PlainTextChar2">
    <w:name w:val="Plain Text Char2"/>
    <w:link w:val="PlainText"/>
    <w:uiPriority w:val="99"/>
    <w:semiHidden/>
    <w:locked/>
    <w:rsid w:val="002A4652"/>
    <w:rPr>
      <w:rFonts w:ascii="宋体" w:eastAsia="宋体" w:hAnsi="Courier New"/>
      <w:sz w:val="21"/>
    </w:rPr>
  </w:style>
  <w:style w:type="paragraph" w:styleId="ListParagraph">
    <w:name w:val="List Paragraph"/>
    <w:basedOn w:val="Normal"/>
    <w:uiPriority w:val="99"/>
    <w:qFormat/>
    <w:rsid w:val="002A4652"/>
    <w:pPr>
      <w:ind w:firstLineChars="200" w:firstLine="420"/>
    </w:pPr>
  </w:style>
  <w:style w:type="character" w:customStyle="1" w:styleId="Char">
    <w:name w:val="纯文本 Char"/>
    <w:uiPriority w:val="99"/>
    <w:rsid w:val="002A4652"/>
    <w:rPr>
      <w:rFonts w:ascii="宋体" w:eastAsia="宋体" w:hAnsi="Courier New"/>
      <w:kern w:val="2"/>
      <w:sz w:val="21"/>
      <w:lang w:val="en-US" w:eastAsia="zh-CN"/>
    </w:rPr>
  </w:style>
  <w:style w:type="character" w:customStyle="1" w:styleId="CharChar3">
    <w:name w:val="Char Char3"/>
    <w:uiPriority w:val="99"/>
    <w:rsid w:val="002A4652"/>
    <w:rPr>
      <w:rFonts w:ascii="宋体" w:eastAsia="宋体" w:hAnsi="Courier New"/>
      <w:kern w:val="2"/>
      <w:sz w:val="21"/>
      <w:lang w:val="en-US" w:eastAsia="zh-CN"/>
    </w:rPr>
  </w:style>
  <w:style w:type="character" w:customStyle="1" w:styleId="NormalIndentChar">
    <w:name w:val="Normal Indent Char"/>
    <w:link w:val="NormalIndent"/>
    <w:uiPriority w:val="99"/>
    <w:locked/>
    <w:rsid w:val="002A4652"/>
    <w:rPr>
      <w:kern w:val="2"/>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gp.gov.cn"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w.hyit.edu.c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380</TotalTime>
  <Pages>29</Pages>
  <Words>2814</Words>
  <Characters>16041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20</cp:revision>
  <cp:lastPrinted>2019-03-21T01:21:00Z</cp:lastPrinted>
  <dcterms:created xsi:type="dcterms:W3CDTF">2019-03-20T02:46:00Z</dcterms:created>
  <dcterms:modified xsi:type="dcterms:W3CDTF">2019-03-21T07:49:00Z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