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963" w:rsidRDefault="00A06963">
      <w:pPr>
        <w:adjustRightInd w:val="0"/>
        <w:snapToGrid w:val="0"/>
        <w:spacing w:line="300" w:lineRule="auto"/>
        <w:jc w:val="center"/>
        <w:rPr>
          <w:rFonts w:ascii="宋体"/>
          <w:b/>
          <w:bCs/>
          <w:sz w:val="32"/>
          <w:szCs w:val="32"/>
          <w:u w:val="single"/>
        </w:rPr>
      </w:pPr>
    </w:p>
    <w:p w:rsidR="00A06963" w:rsidRDefault="00A06963">
      <w:pPr>
        <w:adjustRightInd w:val="0"/>
        <w:snapToGrid w:val="0"/>
        <w:spacing w:line="300" w:lineRule="auto"/>
        <w:jc w:val="center"/>
        <w:rPr>
          <w:rFonts w:ascii="宋体"/>
          <w:b/>
          <w:bCs/>
          <w:sz w:val="32"/>
          <w:szCs w:val="32"/>
          <w:u w:val="single"/>
        </w:rPr>
      </w:pPr>
    </w:p>
    <w:p w:rsidR="00A06963" w:rsidRDefault="00A06963">
      <w:pPr>
        <w:spacing w:line="480" w:lineRule="auto"/>
        <w:jc w:val="center"/>
        <w:rPr>
          <w:rFonts w:ascii="方正小标宋简体" w:eastAsia="方正小标宋简体" w:hAnsi="Batang"/>
          <w:kern w:val="0"/>
          <w:sz w:val="44"/>
          <w:szCs w:val="44"/>
        </w:rPr>
      </w:pPr>
      <w:r>
        <w:rPr>
          <w:rFonts w:ascii="方正小标宋简体" w:eastAsia="方正小标宋简体" w:hAnsi="Batang" w:cs="方正小标宋简体" w:hint="eastAsia"/>
          <w:kern w:val="0"/>
          <w:sz w:val="44"/>
          <w:szCs w:val="44"/>
        </w:rPr>
        <w:t>淮</w:t>
      </w:r>
      <w:r>
        <w:rPr>
          <w:rFonts w:ascii="方正小标宋简体" w:eastAsia="方正小标宋简体" w:hAnsi="宋体" w:cs="方正小标宋简体" w:hint="eastAsia"/>
          <w:kern w:val="0"/>
          <w:sz w:val="44"/>
          <w:szCs w:val="44"/>
        </w:rPr>
        <w:t>阴</w:t>
      </w:r>
      <w:r>
        <w:rPr>
          <w:rFonts w:ascii="方正小标宋简体" w:eastAsia="方正小标宋简体" w:hAnsi="Batang" w:cs="方正小标宋简体" w:hint="eastAsia"/>
          <w:kern w:val="0"/>
          <w:sz w:val="44"/>
          <w:szCs w:val="44"/>
        </w:rPr>
        <w:t>工</w:t>
      </w:r>
      <w:r>
        <w:rPr>
          <w:rFonts w:ascii="方正小标宋简体" w:eastAsia="方正小标宋简体" w:hAnsi="宋体" w:cs="方正小标宋简体" w:hint="eastAsia"/>
          <w:kern w:val="0"/>
          <w:sz w:val="44"/>
          <w:szCs w:val="44"/>
        </w:rPr>
        <w:t>学</w:t>
      </w:r>
      <w:r>
        <w:rPr>
          <w:rFonts w:ascii="方正小标宋简体" w:eastAsia="方正小标宋简体" w:hAnsi="Batang" w:cs="方正小标宋简体" w:hint="eastAsia"/>
          <w:kern w:val="0"/>
          <w:sz w:val="44"/>
          <w:szCs w:val="44"/>
        </w:rPr>
        <w:t>院</w:t>
      </w:r>
    </w:p>
    <w:p w:rsidR="00A06963" w:rsidRDefault="00A06963" w:rsidP="007540E5">
      <w:pPr>
        <w:spacing w:line="480" w:lineRule="auto"/>
        <w:ind w:leftChars="-67" w:rightChars="-54" w:right="-113" w:hangingChars="32" w:hanging="141"/>
        <w:jc w:val="center"/>
        <w:rPr>
          <w:rFonts w:ascii="方正小标宋简体" w:eastAsia="方正小标宋简体" w:hAnsi="Batang"/>
          <w:kern w:val="0"/>
          <w:sz w:val="44"/>
          <w:szCs w:val="44"/>
        </w:rPr>
      </w:pPr>
      <w:r>
        <w:rPr>
          <w:rFonts w:ascii="方正小标宋简体" w:eastAsia="方正小标宋简体" w:hAnsi="Batang" w:cs="方正小标宋简体" w:hint="eastAsia"/>
          <w:kern w:val="0"/>
          <w:sz w:val="44"/>
          <w:szCs w:val="44"/>
        </w:rPr>
        <w:t>自动化学院示波器、永磁同步电机系统、运动控制系统等设备采购</w:t>
      </w:r>
    </w:p>
    <w:p w:rsidR="00A06963" w:rsidRDefault="00A06963" w:rsidP="007540E5">
      <w:pPr>
        <w:ind w:leftChars="-90" w:left="-138" w:hangingChars="24" w:hanging="51"/>
        <w:jc w:val="center"/>
        <w:rPr>
          <w:rFonts w:ascii="黑体" w:eastAsia="黑体"/>
          <w:b/>
          <w:bCs/>
          <w:snapToGrid w:val="0"/>
        </w:rPr>
      </w:pPr>
    </w:p>
    <w:p w:rsidR="00A06963" w:rsidRDefault="00A06963" w:rsidP="007540E5">
      <w:pPr>
        <w:ind w:leftChars="-90" w:left="-138" w:hangingChars="24" w:hanging="51"/>
        <w:jc w:val="center"/>
        <w:rPr>
          <w:rFonts w:ascii="黑体" w:eastAsia="黑体"/>
          <w:b/>
          <w:bCs/>
          <w:snapToGrid w:val="0"/>
        </w:rPr>
      </w:pPr>
    </w:p>
    <w:p w:rsidR="00A06963" w:rsidRDefault="00A06963" w:rsidP="007540E5">
      <w:pPr>
        <w:ind w:leftChars="-90" w:left="-138" w:hangingChars="24" w:hanging="51"/>
        <w:jc w:val="center"/>
        <w:rPr>
          <w:rFonts w:ascii="黑体" w:eastAsia="黑体"/>
          <w:b/>
          <w:bCs/>
          <w:snapToGrid w:val="0"/>
        </w:rPr>
      </w:pPr>
    </w:p>
    <w:p w:rsidR="00A06963" w:rsidRDefault="00A06963" w:rsidP="007540E5">
      <w:pPr>
        <w:ind w:leftChars="-90" w:left="-138" w:hangingChars="24" w:hanging="51"/>
        <w:jc w:val="center"/>
        <w:rPr>
          <w:rFonts w:ascii="黑体" w:eastAsia="黑体"/>
          <w:b/>
          <w:bCs/>
          <w:snapToGrid w:val="0"/>
        </w:rPr>
      </w:pPr>
    </w:p>
    <w:p w:rsidR="00A06963" w:rsidRDefault="00A06963" w:rsidP="007540E5">
      <w:pPr>
        <w:ind w:leftChars="-90" w:left="-138" w:hangingChars="24" w:hanging="51"/>
        <w:jc w:val="center"/>
        <w:rPr>
          <w:rFonts w:ascii="黑体" w:eastAsia="黑体"/>
          <w:b/>
          <w:bCs/>
          <w:snapToGrid w:val="0"/>
        </w:rPr>
      </w:pPr>
    </w:p>
    <w:p w:rsidR="00A06963" w:rsidRDefault="00A06963" w:rsidP="007540E5">
      <w:pPr>
        <w:ind w:leftChars="-90" w:left="-138" w:hangingChars="24" w:hanging="51"/>
        <w:jc w:val="center"/>
        <w:rPr>
          <w:rFonts w:ascii="黑体" w:eastAsia="黑体"/>
          <w:b/>
          <w:bCs/>
          <w:snapToGrid w:val="0"/>
        </w:rPr>
      </w:pPr>
    </w:p>
    <w:p w:rsidR="00A06963" w:rsidRDefault="00A06963" w:rsidP="007540E5">
      <w:pPr>
        <w:ind w:leftChars="-90" w:left="-138" w:hangingChars="24" w:hanging="51"/>
        <w:jc w:val="center"/>
        <w:rPr>
          <w:rFonts w:ascii="黑体" w:eastAsia="黑体"/>
          <w:b/>
          <w:bCs/>
          <w:snapToGrid w:val="0"/>
        </w:rPr>
      </w:pPr>
    </w:p>
    <w:p w:rsidR="00A06963" w:rsidRDefault="00A06963">
      <w:pPr>
        <w:jc w:val="center"/>
        <w:rPr>
          <w:rFonts w:ascii="黑体" w:eastAsia="黑体"/>
          <w:b/>
          <w:bCs/>
          <w:snapToGrid w:val="0"/>
          <w:sz w:val="84"/>
          <w:szCs w:val="84"/>
        </w:rPr>
      </w:pPr>
      <w:r>
        <w:rPr>
          <w:rFonts w:ascii="黑体" w:eastAsia="黑体" w:cs="黑体" w:hint="eastAsia"/>
          <w:b/>
          <w:bCs/>
          <w:snapToGrid w:val="0"/>
          <w:sz w:val="84"/>
          <w:szCs w:val="84"/>
        </w:rPr>
        <w:t>招标文件</w:t>
      </w:r>
    </w:p>
    <w:p w:rsidR="00A06963" w:rsidRDefault="00A06963">
      <w:pPr>
        <w:pStyle w:val="PlainText"/>
        <w:adjustRightInd w:val="0"/>
        <w:snapToGrid w:val="0"/>
        <w:spacing w:line="300" w:lineRule="auto"/>
        <w:jc w:val="center"/>
        <w:rPr>
          <w:rFonts w:ascii="Times New Roman" w:eastAsia="黑体" w:hAnsi="Times New Roman"/>
        </w:rPr>
      </w:pP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jc w:val="center"/>
        <w:rPr>
          <w:rFonts w:eastAsia="黑体"/>
          <w:snapToGrid w:val="0"/>
          <w:color w:val="FF0000"/>
          <w:sz w:val="32"/>
          <w:szCs w:val="32"/>
        </w:rPr>
      </w:pPr>
      <w:r>
        <w:rPr>
          <w:rFonts w:eastAsia="黑体" w:hint="eastAsia"/>
          <w:snapToGrid w:val="0"/>
          <w:sz w:val="32"/>
          <w:szCs w:val="32"/>
        </w:rPr>
        <w:t>项目编号：</w:t>
      </w:r>
      <w:r>
        <w:rPr>
          <w:rFonts w:eastAsia="黑体"/>
          <w:snapToGrid w:val="0"/>
          <w:sz w:val="32"/>
          <w:szCs w:val="32"/>
        </w:rPr>
        <w:t>HGZB20180192</w:t>
      </w: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jc w:val="center"/>
        <w:rPr>
          <w:rFonts w:eastAsia="黑体"/>
          <w:snapToGrid w:val="0"/>
        </w:rPr>
      </w:pPr>
    </w:p>
    <w:p w:rsidR="00A06963" w:rsidRDefault="00A06963">
      <w:pPr>
        <w:adjustRightInd w:val="0"/>
        <w:snapToGrid w:val="0"/>
        <w:spacing w:line="300" w:lineRule="auto"/>
        <w:rPr>
          <w:rFonts w:eastAsia="黑体"/>
          <w:snapToGrid w:val="0"/>
          <w:u w:val="single"/>
        </w:rPr>
      </w:pPr>
    </w:p>
    <w:p w:rsidR="00A06963" w:rsidRDefault="00A06963">
      <w:pPr>
        <w:ind w:rightChars="1160" w:right="2436"/>
        <w:jc w:val="center"/>
        <w:rPr>
          <w:rFonts w:ascii="方正小标宋简体" w:eastAsia="方正小标宋简体"/>
          <w:b/>
          <w:bCs/>
          <w:sz w:val="30"/>
          <w:szCs w:val="30"/>
        </w:rPr>
      </w:pPr>
      <w:r>
        <w:rPr>
          <w:rFonts w:ascii="宋体" w:hAnsi="宋体" w:cs="宋体"/>
          <w:b/>
          <w:bCs/>
          <w:sz w:val="30"/>
          <w:szCs w:val="30"/>
        </w:rPr>
        <w:t xml:space="preserve">             </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淮</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阴</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工</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学</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院</w:t>
      </w:r>
    </w:p>
    <w:p w:rsidR="00A06963" w:rsidRPr="007540E5" w:rsidRDefault="00A06963">
      <w:pPr>
        <w:ind w:rightChars="1160" w:right="2436"/>
        <w:jc w:val="center"/>
        <w:rPr>
          <w:rFonts w:ascii="方正小标宋简体" w:eastAsia="方正小标宋简体"/>
          <w:b/>
          <w:bCs/>
          <w:sz w:val="30"/>
          <w:szCs w:val="30"/>
        </w:rPr>
      </w:pPr>
      <w:r>
        <w:rPr>
          <w:rFonts w:ascii="方正小标宋简体" w:eastAsia="方正小标宋简体" w:hAnsi="宋体" w:cs="方正小标宋简体"/>
          <w:b/>
          <w:bCs/>
          <w:sz w:val="30"/>
          <w:szCs w:val="30"/>
        </w:rPr>
        <w:t xml:space="preserve">                2018</w:t>
      </w:r>
      <w:r>
        <w:rPr>
          <w:rFonts w:ascii="方正小标宋简体" w:eastAsia="方正小标宋简体" w:hAnsi="宋体" w:cs="方正小标宋简体" w:hint="eastAsia"/>
          <w:b/>
          <w:bCs/>
          <w:sz w:val="30"/>
          <w:szCs w:val="30"/>
        </w:rPr>
        <w:t>年</w:t>
      </w:r>
      <w:r w:rsidRPr="007540E5">
        <w:rPr>
          <w:rFonts w:ascii="方正小标宋简体" w:eastAsia="方正小标宋简体" w:hAnsi="宋体" w:cs="方正小标宋简体"/>
          <w:b/>
          <w:bCs/>
          <w:sz w:val="30"/>
          <w:szCs w:val="30"/>
        </w:rPr>
        <w:t xml:space="preserve"> 12 </w:t>
      </w:r>
      <w:r w:rsidRPr="007540E5">
        <w:rPr>
          <w:rFonts w:ascii="方正小标宋简体" w:eastAsia="方正小标宋简体" w:hAnsi="宋体" w:cs="方正小标宋简体" w:hint="eastAsia"/>
          <w:b/>
          <w:bCs/>
          <w:sz w:val="30"/>
          <w:szCs w:val="30"/>
        </w:rPr>
        <w:t>月</w:t>
      </w:r>
      <w:r w:rsidRPr="007540E5">
        <w:rPr>
          <w:rFonts w:ascii="方正小标宋简体" w:eastAsia="方正小标宋简体" w:hAnsi="宋体" w:cs="方正小标宋简体"/>
          <w:b/>
          <w:bCs/>
          <w:sz w:val="30"/>
          <w:szCs w:val="30"/>
        </w:rPr>
        <w:t>26</w:t>
      </w:r>
      <w:r w:rsidRPr="007540E5">
        <w:rPr>
          <w:rFonts w:ascii="方正小标宋简体" w:eastAsia="方正小标宋简体" w:hAnsi="宋体" w:cs="方正小标宋简体" w:hint="eastAsia"/>
          <w:b/>
          <w:bCs/>
          <w:sz w:val="30"/>
          <w:szCs w:val="30"/>
        </w:rPr>
        <w:t>日</w:t>
      </w:r>
    </w:p>
    <w:p w:rsidR="00A06963" w:rsidRDefault="00A06963">
      <w:pPr>
        <w:ind w:rightChars="1160" w:right="2436"/>
        <w:rPr>
          <w:rFonts w:ascii="宋体"/>
          <w:b/>
          <w:bCs/>
          <w:sz w:val="30"/>
          <w:szCs w:val="30"/>
        </w:rPr>
      </w:pPr>
      <w:r>
        <w:rPr>
          <w:rFonts w:ascii="宋体"/>
          <w:b/>
          <w:bCs/>
          <w:sz w:val="30"/>
          <w:szCs w:val="30"/>
        </w:rPr>
        <w:br w:type="page"/>
      </w:r>
    </w:p>
    <w:p w:rsidR="00A06963" w:rsidRDefault="00A06963">
      <w:pPr>
        <w:ind w:rightChars="1160" w:right="2436"/>
        <w:jc w:val="center"/>
        <w:rPr>
          <w:rFonts w:ascii="宋体"/>
          <w:b/>
          <w:bCs/>
          <w:sz w:val="36"/>
          <w:szCs w:val="36"/>
        </w:rPr>
      </w:pPr>
      <w:r>
        <w:rPr>
          <w:rFonts w:ascii="宋体" w:hAnsi="宋体" w:cs="宋体"/>
          <w:b/>
          <w:bCs/>
        </w:rPr>
        <w:t xml:space="preserve">           </w:t>
      </w:r>
      <w:r>
        <w:rPr>
          <w:rFonts w:ascii="宋体" w:hAnsi="宋体" w:cs="宋体"/>
          <w:b/>
          <w:bCs/>
          <w:sz w:val="36"/>
          <w:szCs w:val="36"/>
        </w:rPr>
        <w:t xml:space="preserve"> </w:t>
      </w:r>
      <w:r>
        <w:rPr>
          <w:rFonts w:ascii="宋体" w:hAnsi="宋体" w:cs="宋体" w:hint="eastAsia"/>
          <w:b/>
          <w:bCs/>
          <w:sz w:val="36"/>
          <w:szCs w:val="36"/>
        </w:rPr>
        <w:t>目</w:t>
      </w:r>
      <w:r>
        <w:rPr>
          <w:rFonts w:ascii="宋体" w:hAnsi="宋体" w:cs="宋体"/>
          <w:b/>
          <w:bCs/>
          <w:sz w:val="36"/>
          <w:szCs w:val="36"/>
        </w:rPr>
        <w:t xml:space="preserve">  </w:t>
      </w:r>
      <w:r>
        <w:rPr>
          <w:rFonts w:ascii="宋体" w:hAnsi="宋体" w:cs="宋体" w:hint="eastAsia"/>
          <w:b/>
          <w:bCs/>
          <w:sz w:val="36"/>
          <w:szCs w:val="36"/>
        </w:rPr>
        <w:t>录</w:t>
      </w:r>
    </w:p>
    <w:p w:rsidR="00A06963" w:rsidRDefault="00A06963">
      <w:pPr>
        <w:ind w:rightChars="1160" w:right="2436"/>
        <w:jc w:val="center"/>
        <w:rPr>
          <w:rFonts w:ascii="宋体"/>
          <w:b/>
          <w:bCs/>
        </w:rPr>
      </w:pPr>
    </w:p>
    <w:p w:rsidR="00A06963" w:rsidRDefault="00A06963">
      <w:pPr>
        <w:ind w:rightChars="1160" w:right="2436"/>
        <w:jc w:val="center"/>
        <w:rPr>
          <w:rFonts w:ascii="宋体"/>
          <w:b/>
          <w:bCs/>
        </w:rPr>
      </w:pPr>
    </w:p>
    <w:p w:rsidR="00A06963" w:rsidRDefault="00A06963">
      <w:pPr>
        <w:jc w:val="center"/>
        <w:rPr>
          <w:rFonts w:ascii="宋体"/>
          <w:color w:val="FF0000"/>
          <w:sz w:val="28"/>
          <w:szCs w:val="28"/>
        </w:rPr>
      </w:pPr>
    </w:p>
    <w:p w:rsidR="00A06963" w:rsidRDefault="00A06963">
      <w:pPr>
        <w:spacing w:line="680" w:lineRule="exact"/>
        <w:rPr>
          <w:rFonts w:ascii="宋体"/>
          <w:sz w:val="28"/>
          <w:szCs w:val="28"/>
        </w:rPr>
      </w:pPr>
      <w:r>
        <w:rPr>
          <w:rFonts w:ascii="宋体" w:hAnsi="宋体" w:cs="宋体" w:hint="eastAsia"/>
          <w:sz w:val="28"/>
          <w:szCs w:val="28"/>
        </w:rPr>
        <w:t>第一章</w:t>
      </w:r>
      <w:r>
        <w:rPr>
          <w:rFonts w:ascii="宋体" w:hAnsi="宋体" w:cs="宋体"/>
          <w:sz w:val="28"/>
          <w:szCs w:val="28"/>
        </w:rPr>
        <w:t xml:space="preserve">  </w:t>
      </w:r>
      <w:r>
        <w:rPr>
          <w:rFonts w:ascii="宋体" w:hAnsi="宋体" w:cs="宋体" w:hint="eastAsia"/>
          <w:sz w:val="28"/>
          <w:szCs w:val="28"/>
        </w:rPr>
        <w:t>投标须知</w:t>
      </w:r>
      <w:r>
        <w:rPr>
          <w:rFonts w:ascii="宋体" w:hAnsi="宋体" w:cs="宋体"/>
          <w:sz w:val="28"/>
          <w:szCs w:val="28"/>
        </w:rPr>
        <w:t xml:space="preserve">  </w:t>
      </w:r>
      <w:r>
        <w:rPr>
          <w:rFonts w:ascii="宋体" w:hAnsi="宋体" w:cs="宋体" w:hint="eastAsia"/>
          <w:sz w:val="28"/>
          <w:szCs w:val="28"/>
        </w:rPr>
        <w:t>………………………………………………</w:t>
      </w:r>
      <w:r>
        <w:rPr>
          <w:rFonts w:ascii="宋体" w:hAnsi="宋体" w:cs="宋体"/>
          <w:sz w:val="28"/>
          <w:szCs w:val="28"/>
        </w:rPr>
        <w:t>2</w:t>
      </w:r>
    </w:p>
    <w:p w:rsidR="00A06963" w:rsidRDefault="00A06963">
      <w:pPr>
        <w:spacing w:line="680" w:lineRule="exact"/>
        <w:rPr>
          <w:rFonts w:ascii="宋体"/>
          <w:sz w:val="28"/>
          <w:szCs w:val="28"/>
        </w:rPr>
      </w:pPr>
      <w:r>
        <w:rPr>
          <w:rFonts w:ascii="宋体" w:hAnsi="宋体" w:cs="宋体" w:hint="eastAsia"/>
          <w:sz w:val="28"/>
          <w:szCs w:val="28"/>
        </w:rPr>
        <w:t>第二章</w:t>
      </w:r>
      <w:r>
        <w:rPr>
          <w:rFonts w:ascii="宋体" w:hAnsi="宋体" w:cs="宋体"/>
          <w:sz w:val="28"/>
          <w:szCs w:val="28"/>
        </w:rPr>
        <w:t xml:space="preserve">  </w:t>
      </w:r>
      <w:r>
        <w:rPr>
          <w:rFonts w:ascii="宋体" w:hAnsi="宋体" w:cs="宋体" w:hint="eastAsia"/>
          <w:sz w:val="28"/>
          <w:szCs w:val="28"/>
        </w:rPr>
        <w:t>采购需求及性能要求……………………………………</w:t>
      </w:r>
      <w:r>
        <w:rPr>
          <w:rFonts w:ascii="宋体" w:hAnsi="宋体" w:cs="宋体"/>
          <w:sz w:val="28"/>
          <w:szCs w:val="28"/>
        </w:rPr>
        <w:t>9</w:t>
      </w:r>
    </w:p>
    <w:p w:rsidR="00A06963" w:rsidRDefault="00A06963">
      <w:pPr>
        <w:spacing w:line="680" w:lineRule="exact"/>
        <w:rPr>
          <w:rFonts w:ascii="宋体"/>
          <w:sz w:val="28"/>
          <w:szCs w:val="28"/>
        </w:rPr>
      </w:pPr>
      <w:r>
        <w:rPr>
          <w:rFonts w:ascii="宋体" w:hAnsi="宋体" w:cs="宋体" w:hint="eastAsia"/>
          <w:sz w:val="28"/>
          <w:szCs w:val="28"/>
        </w:rPr>
        <w:t>第三章</w:t>
      </w:r>
      <w:r>
        <w:rPr>
          <w:rFonts w:ascii="宋体" w:hAnsi="宋体" w:cs="宋体"/>
          <w:sz w:val="28"/>
          <w:szCs w:val="28"/>
        </w:rPr>
        <w:t xml:space="preserve">  </w:t>
      </w:r>
      <w:r>
        <w:rPr>
          <w:rFonts w:ascii="宋体" w:hAnsi="宋体" w:cs="宋体" w:hint="eastAsia"/>
          <w:sz w:val="28"/>
          <w:szCs w:val="28"/>
        </w:rPr>
        <w:t>合同主要条款……………………………………………</w:t>
      </w:r>
      <w:r>
        <w:rPr>
          <w:rFonts w:ascii="宋体" w:hAnsi="宋体" w:cs="宋体"/>
          <w:sz w:val="28"/>
          <w:szCs w:val="28"/>
        </w:rPr>
        <w:t>11</w:t>
      </w:r>
    </w:p>
    <w:p w:rsidR="00A06963" w:rsidRDefault="00A06963">
      <w:pPr>
        <w:spacing w:line="680" w:lineRule="exact"/>
        <w:rPr>
          <w:rFonts w:ascii="宋体"/>
          <w:sz w:val="28"/>
          <w:szCs w:val="28"/>
        </w:rPr>
      </w:pPr>
      <w:r>
        <w:rPr>
          <w:rFonts w:ascii="宋体" w:hAnsi="宋体" w:cs="宋体" w:hint="eastAsia"/>
          <w:sz w:val="28"/>
          <w:szCs w:val="28"/>
        </w:rPr>
        <w:t>第四章</w:t>
      </w:r>
      <w:r>
        <w:rPr>
          <w:rFonts w:ascii="宋体" w:hAnsi="宋体" w:cs="宋体"/>
          <w:sz w:val="28"/>
          <w:szCs w:val="28"/>
        </w:rPr>
        <w:t xml:space="preserve">  </w:t>
      </w:r>
      <w:r>
        <w:rPr>
          <w:rFonts w:ascii="宋体" w:hAnsi="宋体" w:cs="宋体" w:hint="eastAsia"/>
          <w:sz w:val="28"/>
          <w:szCs w:val="28"/>
        </w:rPr>
        <w:t>投标文件样式…………………………………………</w:t>
      </w:r>
      <w:r>
        <w:rPr>
          <w:rFonts w:ascii="宋体" w:cs="宋体" w:hint="eastAsia"/>
          <w:sz w:val="28"/>
          <w:szCs w:val="28"/>
        </w:rPr>
        <w:t>…</w:t>
      </w:r>
      <w:r>
        <w:rPr>
          <w:rFonts w:ascii="宋体" w:cs="宋体"/>
          <w:sz w:val="28"/>
          <w:szCs w:val="28"/>
        </w:rPr>
        <w:t>12</w:t>
      </w:r>
    </w:p>
    <w:p w:rsidR="00A06963" w:rsidRDefault="00A06963">
      <w:pPr>
        <w:rPr>
          <w:rFonts w:ascii="宋体"/>
          <w:sz w:val="28"/>
          <w:szCs w:val="28"/>
        </w:rPr>
      </w:pPr>
    </w:p>
    <w:p w:rsidR="00A06963" w:rsidRDefault="00A06963">
      <w:pPr>
        <w:spacing w:line="360" w:lineRule="auto"/>
        <w:ind w:firstLineChars="200" w:firstLine="420"/>
        <w:rPr>
          <w:rFonts w:ascii="宋体"/>
        </w:rPr>
      </w:pPr>
    </w:p>
    <w:p w:rsidR="00A06963" w:rsidRDefault="00A06963">
      <w:pPr>
        <w:ind w:firstLineChars="200" w:firstLine="420"/>
        <w:rPr>
          <w:rFonts w:ascii="宋体"/>
        </w:rPr>
      </w:pPr>
    </w:p>
    <w:p w:rsidR="00A06963" w:rsidRDefault="00A06963">
      <w:pPr>
        <w:widowControl/>
        <w:rPr>
          <w:rFonts w:ascii="宋体"/>
        </w:rPr>
      </w:pPr>
      <w:r>
        <w:rPr>
          <w:rFonts w:ascii="宋体" w:hAnsi="宋体" w:cs="宋体"/>
        </w:rPr>
        <w:t xml:space="preserve">       </w:t>
      </w:r>
    </w:p>
    <w:p w:rsidR="00A06963" w:rsidRDefault="00A06963">
      <w:pPr>
        <w:tabs>
          <w:tab w:val="center" w:pos="4082"/>
        </w:tabs>
        <w:spacing w:line="480" w:lineRule="exact"/>
        <w:rPr>
          <w:rFonts w:ascii="宋体"/>
          <w:b/>
          <w:bCs/>
        </w:rPr>
      </w:pPr>
    </w:p>
    <w:p w:rsidR="00A06963" w:rsidRDefault="00A06963">
      <w:pPr>
        <w:tabs>
          <w:tab w:val="center" w:pos="4082"/>
        </w:tabs>
        <w:spacing w:line="480" w:lineRule="exact"/>
        <w:jc w:val="center"/>
        <w:rPr>
          <w:rFonts w:ascii="宋体"/>
        </w:rPr>
      </w:pPr>
    </w:p>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 w:rsidR="00A06963" w:rsidRDefault="00A06963">
      <w:pPr>
        <w:spacing w:line="360" w:lineRule="exact"/>
        <w:jc w:val="center"/>
        <w:rPr>
          <w:rFonts w:ascii="方正小标宋简体" w:eastAsia="方正小标宋简体" w:hAnsi="宋体" w:cs="方正小标宋简体"/>
          <w:color w:val="000000"/>
          <w:sz w:val="32"/>
          <w:szCs w:val="32"/>
        </w:rPr>
      </w:pPr>
    </w:p>
    <w:p w:rsidR="00A06963" w:rsidRDefault="00A06963">
      <w:pPr>
        <w:spacing w:line="360" w:lineRule="exact"/>
        <w:jc w:val="center"/>
        <w:rPr>
          <w:rFonts w:ascii="方正小标宋简体" w:eastAsia="方正小标宋简体"/>
          <w:color w:val="000000"/>
          <w:sz w:val="32"/>
          <w:szCs w:val="32"/>
        </w:rPr>
      </w:pPr>
      <w:r>
        <w:rPr>
          <w:rFonts w:ascii="方正小标宋简体" w:eastAsia="方正小标宋简体" w:hAnsi="宋体" w:cs="方正小标宋简体" w:hint="eastAsia"/>
          <w:color w:val="000000"/>
          <w:sz w:val="32"/>
          <w:szCs w:val="32"/>
        </w:rPr>
        <w:t>第一章</w:t>
      </w:r>
      <w:r>
        <w:rPr>
          <w:rFonts w:ascii="方正小标宋简体" w:eastAsia="方正小标宋简体" w:hAnsi="宋体" w:cs="方正小标宋简体"/>
          <w:color w:val="000000"/>
          <w:sz w:val="32"/>
          <w:szCs w:val="32"/>
        </w:rPr>
        <w:t xml:space="preserve"> </w:t>
      </w:r>
      <w:r>
        <w:rPr>
          <w:rFonts w:ascii="方正小标宋简体" w:eastAsia="方正小标宋简体" w:hAnsi="宋体" w:cs="方正小标宋简体" w:hint="eastAsia"/>
          <w:color w:val="000000"/>
          <w:sz w:val="32"/>
          <w:szCs w:val="32"/>
        </w:rPr>
        <w:t>投标须知</w:t>
      </w:r>
    </w:p>
    <w:p w:rsidR="00A06963" w:rsidRDefault="00A06963">
      <w:pPr>
        <w:spacing w:line="360" w:lineRule="exact"/>
        <w:ind w:firstLineChars="200" w:firstLine="480"/>
        <w:rPr>
          <w:rFonts w:ascii="宋体"/>
          <w:color w:val="000000"/>
          <w:sz w:val="24"/>
          <w:szCs w:val="24"/>
        </w:rPr>
      </w:pPr>
      <w:r>
        <w:rPr>
          <w:rFonts w:ascii="宋体"/>
          <w:color w:val="000000"/>
          <w:sz w:val="24"/>
          <w:szCs w:val="24"/>
        </w:rPr>
        <w:t xml:space="preserve">                         </w:t>
      </w:r>
    </w:p>
    <w:p w:rsidR="00A06963" w:rsidRDefault="00A06963">
      <w:pPr>
        <w:spacing w:line="440" w:lineRule="exact"/>
        <w:ind w:firstLineChars="200" w:firstLine="480"/>
        <w:rPr>
          <w:rFonts w:ascii="宋体"/>
          <w:color w:val="000000"/>
          <w:sz w:val="24"/>
          <w:szCs w:val="24"/>
        </w:rPr>
      </w:pPr>
      <w:r>
        <w:rPr>
          <w:rFonts w:ascii="宋体" w:hAnsi="宋体" w:cs="宋体" w:hint="eastAsia"/>
          <w:color w:val="000000"/>
          <w:sz w:val="24"/>
          <w:szCs w:val="24"/>
        </w:rPr>
        <w:t>一、招标项目</w:t>
      </w:r>
    </w:p>
    <w:p w:rsidR="00A06963" w:rsidRDefault="00A06963">
      <w:pPr>
        <w:widowControl/>
        <w:spacing w:line="440" w:lineRule="exact"/>
        <w:ind w:firstLineChars="200" w:firstLine="480"/>
        <w:jc w:val="left"/>
        <w:rPr>
          <w:rFonts w:ascii="宋体" w:cs="宋体"/>
          <w:color w:val="000000"/>
          <w:sz w:val="24"/>
          <w:szCs w:val="24"/>
        </w:rPr>
      </w:pPr>
      <w:r>
        <w:rPr>
          <w:rFonts w:ascii="宋体" w:hAnsi="宋体" w:cs="宋体" w:hint="eastAsia"/>
          <w:color w:val="000000"/>
          <w:sz w:val="24"/>
          <w:szCs w:val="24"/>
        </w:rPr>
        <w:t>自动化学院</w:t>
      </w:r>
      <w:r>
        <w:rPr>
          <w:rFonts w:hint="eastAsia"/>
          <w:sz w:val="24"/>
        </w:rPr>
        <w:t>示波器、永磁同步电机系统、运动控制系统等设备采购</w:t>
      </w:r>
      <w:r>
        <w:rPr>
          <w:rFonts w:ascii="宋体" w:hAnsi="宋体" w:cs="宋体" w:hint="eastAsia"/>
          <w:color w:val="000000"/>
          <w:sz w:val="24"/>
          <w:szCs w:val="24"/>
        </w:rPr>
        <w:t>。</w:t>
      </w:r>
    </w:p>
    <w:p w:rsidR="00A06963" w:rsidRDefault="00A06963">
      <w:pPr>
        <w:widowControl/>
        <w:spacing w:line="440" w:lineRule="exact"/>
        <w:ind w:firstLineChars="200" w:firstLine="480"/>
        <w:jc w:val="left"/>
        <w:rPr>
          <w:rFonts w:ascii="宋体" w:cs="宋体"/>
          <w:color w:val="000000"/>
          <w:sz w:val="24"/>
          <w:szCs w:val="24"/>
        </w:rPr>
      </w:pPr>
      <w:r>
        <w:rPr>
          <w:rFonts w:ascii="宋体" w:hAnsi="宋体" w:cs="宋体" w:hint="eastAsia"/>
          <w:color w:val="000000"/>
          <w:sz w:val="24"/>
          <w:szCs w:val="24"/>
        </w:rPr>
        <w:t>项目最高限价：</w:t>
      </w:r>
      <w:r>
        <w:rPr>
          <w:rFonts w:ascii="宋体" w:hAnsi="宋体" w:cs="宋体"/>
          <w:color w:val="000000"/>
          <w:sz w:val="24"/>
          <w:szCs w:val="24"/>
        </w:rPr>
        <w:t>13.5</w:t>
      </w:r>
      <w:r>
        <w:rPr>
          <w:rFonts w:ascii="宋体" w:hAnsi="宋体" w:cs="宋体" w:hint="eastAsia"/>
          <w:color w:val="000000"/>
          <w:sz w:val="24"/>
          <w:szCs w:val="24"/>
        </w:rPr>
        <w:t>万元。</w:t>
      </w:r>
    </w:p>
    <w:p w:rsidR="00A06963" w:rsidRDefault="00A06963">
      <w:pPr>
        <w:spacing w:line="440" w:lineRule="exact"/>
        <w:ind w:firstLineChars="200" w:firstLine="480"/>
        <w:rPr>
          <w:rFonts w:ascii="宋体"/>
          <w:color w:val="000000"/>
          <w:sz w:val="24"/>
          <w:szCs w:val="24"/>
        </w:rPr>
      </w:pPr>
      <w:r>
        <w:rPr>
          <w:rFonts w:ascii="宋体" w:hAnsi="宋体" w:cs="宋体" w:hint="eastAsia"/>
          <w:color w:val="000000"/>
          <w:sz w:val="24"/>
          <w:szCs w:val="24"/>
        </w:rPr>
        <w:t>项目具体要求见招标文件（第二章）。</w:t>
      </w:r>
    </w:p>
    <w:p w:rsidR="00A06963" w:rsidRDefault="00A06963">
      <w:pPr>
        <w:widowControl/>
        <w:spacing w:line="440" w:lineRule="exact"/>
        <w:ind w:firstLineChars="200" w:firstLine="480"/>
        <w:jc w:val="left"/>
        <w:rPr>
          <w:rFonts w:ascii="宋体"/>
          <w:color w:val="000000"/>
          <w:sz w:val="24"/>
          <w:szCs w:val="24"/>
        </w:rPr>
      </w:pPr>
      <w:r>
        <w:rPr>
          <w:rFonts w:ascii="宋体" w:hAnsi="宋体" w:cs="宋体" w:hint="eastAsia"/>
          <w:color w:val="000000"/>
          <w:sz w:val="24"/>
          <w:szCs w:val="24"/>
        </w:rPr>
        <w:t>二、投标人的资格条件</w:t>
      </w:r>
    </w:p>
    <w:p w:rsidR="00A06963" w:rsidRDefault="00A06963">
      <w:pPr>
        <w:widowControl/>
        <w:spacing w:line="440" w:lineRule="exact"/>
        <w:ind w:firstLineChars="200" w:firstLine="480"/>
        <w:jc w:val="left"/>
        <w:rPr>
          <w:rFonts w:ascii="宋体"/>
          <w:color w:val="000000"/>
          <w:sz w:val="24"/>
          <w:szCs w:val="24"/>
        </w:rPr>
      </w:pPr>
      <w:r>
        <w:rPr>
          <w:rFonts w:ascii="宋体" w:hAnsi="宋体" w:cs="宋体" w:hint="eastAsia"/>
          <w:color w:val="000000"/>
          <w:sz w:val="24"/>
          <w:szCs w:val="24"/>
        </w:rPr>
        <w:t>参加本次招标活动的供应商除应当符合《中华人民共和国政府采购法》第二十二条的规定外，还必须具备以下条件：</w:t>
      </w:r>
    </w:p>
    <w:p w:rsidR="00A06963" w:rsidRDefault="00A06963">
      <w:pPr>
        <w:widowControl/>
        <w:numPr>
          <w:ilvl w:val="0"/>
          <w:numId w:val="1"/>
        </w:numPr>
        <w:spacing w:line="440" w:lineRule="exact"/>
        <w:ind w:left="48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经国家工商行政管理机关注册的企业法人；</w:t>
      </w:r>
    </w:p>
    <w:p w:rsidR="00A06963" w:rsidRDefault="00A06963">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具有与本次采购货物相关的经营范围；</w:t>
      </w:r>
    </w:p>
    <w:p w:rsidR="00A06963" w:rsidRDefault="00A06963">
      <w:pPr>
        <w:widowControl/>
        <w:spacing w:line="440" w:lineRule="exact"/>
        <w:ind w:firstLineChars="200" w:firstLine="480"/>
        <w:jc w:val="left"/>
        <w:rPr>
          <w:rFonts w:ascii="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Arial" w:hint="eastAsia"/>
          <w:color w:val="000000"/>
          <w:spacing w:val="15"/>
          <w:kern w:val="0"/>
          <w:sz w:val="24"/>
          <w:szCs w:val="24"/>
        </w:rPr>
        <w:t>具有良好的经营行为和经营业绩，近三年在招投标活动中无不良记录；</w:t>
      </w:r>
    </w:p>
    <w:p w:rsidR="00A06963" w:rsidRDefault="00A06963">
      <w:pPr>
        <w:widowControl/>
        <w:spacing w:line="440" w:lineRule="exact"/>
        <w:ind w:firstLineChars="200" w:firstLine="480"/>
        <w:jc w:val="left"/>
        <w:rPr>
          <w:rFonts w:ascii="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本次招标不接受联合体供应商参加投标。</w:t>
      </w:r>
    </w:p>
    <w:p w:rsidR="00A06963" w:rsidRDefault="00A06963">
      <w:pPr>
        <w:widowControl/>
        <w:shd w:val="clear" w:color="auto" w:fill="FFFFFF"/>
        <w:spacing w:line="440" w:lineRule="exact"/>
        <w:ind w:firstLineChars="200" w:firstLine="480"/>
        <w:jc w:val="left"/>
        <w:rPr>
          <w:rFonts w:ascii="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宋体" w:hint="eastAsia"/>
          <w:color w:val="000000"/>
          <w:sz w:val="24"/>
          <w:szCs w:val="24"/>
        </w:rPr>
        <w:t>淮阴工学院</w:t>
      </w:r>
      <w:r>
        <w:rPr>
          <w:rFonts w:ascii="宋体" w:hAnsi="宋体" w:cs="宋体" w:hint="eastAsia"/>
          <w:color w:val="000000"/>
          <w:kern w:val="0"/>
          <w:sz w:val="24"/>
          <w:szCs w:val="24"/>
        </w:rPr>
        <w:t>的采购活动。</w:t>
      </w:r>
    </w:p>
    <w:p w:rsidR="00A06963" w:rsidRDefault="00A06963">
      <w:pPr>
        <w:spacing w:line="440" w:lineRule="exact"/>
        <w:ind w:firstLineChars="200" w:firstLine="480"/>
        <w:rPr>
          <w:rFonts w:ascii="宋体"/>
          <w:color w:val="000000"/>
          <w:sz w:val="24"/>
          <w:szCs w:val="24"/>
        </w:rPr>
      </w:pPr>
      <w:r>
        <w:rPr>
          <w:rFonts w:ascii="宋体" w:hAnsi="宋体" w:cs="宋体" w:hint="eastAsia"/>
          <w:color w:val="000000"/>
          <w:kern w:val="0"/>
          <w:sz w:val="24"/>
          <w:szCs w:val="24"/>
        </w:rPr>
        <w:t>三、</w:t>
      </w:r>
      <w:r>
        <w:rPr>
          <w:rFonts w:ascii="宋体" w:hAnsi="宋体" w:cs="宋体" w:hint="eastAsia"/>
          <w:color w:val="000000"/>
          <w:sz w:val="24"/>
          <w:szCs w:val="24"/>
        </w:rPr>
        <w:t>投标人资格审查方式</w:t>
      </w:r>
    </w:p>
    <w:p w:rsidR="00A06963" w:rsidRDefault="00A06963">
      <w:pPr>
        <w:spacing w:line="440" w:lineRule="exact"/>
        <w:ind w:firstLineChars="200" w:firstLine="480"/>
        <w:rPr>
          <w:rFonts w:ascii="宋体"/>
          <w:b/>
          <w:bCs/>
          <w:color w:val="000000"/>
          <w:kern w:val="0"/>
          <w:sz w:val="24"/>
          <w:szCs w:val="24"/>
        </w:rPr>
      </w:pPr>
      <w:r>
        <w:rPr>
          <w:rFonts w:ascii="宋体" w:hAnsi="宋体" w:cs="宋体" w:hint="eastAsia"/>
          <w:color w:val="000000"/>
          <w:kern w:val="0"/>
          <w:sz w:val="24"/>
          <w:szCs w:val="24"/>
        </w:rPr>
        <w:t>资格后审，开标时进行资格审核；若中标后发现资格不符合要求，则取消中标资格，不退还投标保证金。</w:t>
      </w:r>
    </w:p>
    <w:p w:rsidR="00A06963" w:rsidRDefault="00A06963">
      <w:pPr>
        <w:spacing w:line="440" w:lineRule="exact"/>
        <w:ind w:firstLineChars="200" w:firstLine="480"/>
        <w:rPr>
          <w:rFonts w:ascii="宋体"/>
          <w:color w:val="000000"/>
          <w:sz w:val="24"/>
          <w:szCs w:val="24"/>
        </w:rPr>
      </w:pPr>
      <w:r>
        <w:rPr>
          <w:rFonts w:ascii="宋体" w:hAnsi="宋体" w:cs="宋体" w:hint="eastAsia"/>
          <w:color w:val="000000"/>
          <w:sz w:val="24"/>
          <w:szCs w:val="24"/>
        </w:rPr>
        <w:t>四、招标文件</w:t>
      </w:r>
    </w:p>
    <w:p w:rsidR="00A06963" w:rsidRDefault="00A06963">
      <w:pPr>
        <w:spacing w:line="440" w:lineRule="exact"/>
        <w:ind w:firstLineChars="200" w:firstLine="480"/>
        <w:rPr>
          <w:rFonts w:ascii="宋体" w:cs="仿宋"/>
          <w:sz w:val="24"/>
          <w:szCs w:val="24"/>
        </w:rPr>
      </w:pPr>
      <w:r>
        <w:rPr>
          <w:rFonts w:ascii="宋体" w:hAnsi="宋体" w:cs="仿宋" w:hint="eastAsia"/>
          <w:sz w:val="24"/>
          <w:szCs w:val="24"/>
        </w:rPr>
        <w:t>投标人</w:t>
      </w:r>
      <w:r w:rsidRPr="00D04A62">
        <w:rPr>
          <w:rFonts w:ascii="宋体" w:hAnsi="宋体" w:cs="仿宋" w:hint="eastAsia"/>
          <w:sz w:val="24"/>
          <w:szCs w:val="24"/>
        </w:rPr>
        <w:t>可直接在学校网站（</w:t>
      </w:r>
      <w:r w:rsidRPr="00D04A62">
        <w:rPr>
          <w:rFonts w:ascii="宋体" w:hAnsi="宋体" w:cs="仿宋"/>
          <w:sz w:val="24"/>
          <w:szCs w:val="24"/>
        </w:rPr>
        <w:t>http://zbb.hyit.edu.cn/</w:t>
      </w:r>
      <w:r w:rsidRPr="00D04A62">
        <w:rPr>
          <w:rFonts w:ascii="宋体" w:hAnsi="宋体" w:cs="仿宋" w:hint="eastAsia"/>
          <w:sz w:val="24"/>
          <w:szCs w:val="24"/>
        </w:rPr>
        <w:t>或</w:t>
      </w:r>
      <w:r w:rsidRPr="00D04A62">
        <w:t xml:space="preserve"> </w:t>
      </w:r>
      <w:r w:rsidRPr="00D04A62">
        <w:rPr>
          <w:rFonts w:ascii="宋体" w:hAnsi="宋体" w:cs="仿宋"/>
          <w:sz w:val="24"/>
          <w:szCs w:val="24"/>
        </w:rPr>
        <w:t>http://www.hyit.edu.cn/list.asp?classid=99</w:t>
      </w:r>
      <w:r w:rsidRPr="00D04A62">
        <w:rPr>
          <w:rFonts w:ascii="宋体" w:hAnsi="宋体" w:cs="仿宋" w:hint="eastAsia"/>
          <w:sz w:val="24"/>
          <w:szCs w:val="24"/>
        </w:rPr>
        <w:t>）下载招标文件电子文档，招标文件资料费：</w:t>
      </w:r>
      <w:r w:rsidRPr="00D04A62">
        <w:rPr>
          <w:rFonts w:ascii="宋体" w:hAnsi="宋体" w:cs="仿宋"/>
          <w:sz w:val="24"/>
          <w:szCs w:val="24"/>
        </w:rPr>
        <w:t>1</w:t>
      </w:r>
      <w:r w:rsidRPr="00D04A62">
        <w:rPr>
          <w:rFonts w:ascii="宋体" w:cs="仿宋"/>
          <w:sz w:val="24"/>
          <w:szCs w:val="24"/>
        </w:rPr>
        <w:t>00</w:t>
      </w:r>
      <w:r w:rsidRPr="00D04A62">
        <w:rPr>
          <w:rFonts w:ascii="宋体" w:hAnsi="宋体" w:cs="仿宋" w:hint="eastAsia"/>
          <w:sz w:val="24"/>
          <w:szCs w:val="24"/>
        </w:rPr>
        <w:t>元</w:t>
      </w:r>
      <w:r w:rsidRPr="00D04A62">
        <w:rPr>
          <w:rFonts w:ascii="宋体" w:hAnsi="宋体" w:cs="仿宋"/>
          <w:sz w:val="24"/>
          <w:szCs w:val="24"/>
        </w:rPr>
        <w:t>/</w:t>
      </w:r>
      <w:r w:rsidRPr="00D04A62">
        <w:rPr>
          <w:rFonts w:ascii="宋体" w:hAnsi="宋体" w:cs="仿宋" w:hint="eastAsia"/>
          <w:sz w:val="24"/>
          <w:szCs w:val="24"/>
        </w:rPr>
        <w:t>份，投标</w:t>
      </w:r>
      <w:r>
        <w:rPr>
          <w:rFonts w:ascii="宋体" w:hAnsi="宋体" w:cs="仿宋" w:hint="eastAsia"/>
          <w:sz w:val="24"/>
          <w:szCs w:val="24"/>
        </w:rPr>
        <w:t>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A06963" w:rsidRDefault="00A0696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A06963" w:rsidRPr="007540E5" w:rsidRDefault="00A06963">
      <w:pPr>
        <w:widowControl/>
        <w:shd w:val="clear" w:color="auto" w:fill="FFFFFF"/>
        <w:spacing w:line="420" w:lineRule="exact"/>
        <w:ind w:firstLine="442"/>
        <w:jc w:val="left"/>
        <w:rPr>
          <w:rFonts w:ascii="宋体" w:cs="宋体"/>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A06963" w:rsidRPr="007540E5" w:rsidRDefault="00A06963">
      <w:pPr>
        <w:widowControl/>
        <w:spacing w:line="440" w:lineRule="exact"/>
        <w:ind w:firstLineChars="200" w:firstLine="480"/>
        <w:jc w:val="left"/>
        <w:rPr>
          <w:rFonts w:ascii="宋体"/>
          <w:kern w:val="0"/>
          <w:sz w:val="24"/>
          <w:szCs w:val="24"/>
        </w:rPr>
      </w:pPr>
      <w:r w:rsidRPr="007540E5">
        <w:rPr>
          <w:rFonts w:ascii="宋体" w:hAnsi="宋体" w:cs="宋体" w:hint="eastAsia"/>
          <w:kern w:val="0"/>
          <w:sz w:val="24"/>
          <w:szCs w:val="24"/>
        </w:rPr>
        <w:t>五、投标保证金</w:t>
      </w:r>
    </w:p>
    <w:p w:rsidR="00A06963" w:rsidRDefault="00A06963">
      <w:pPr>
        <w:spacing w:line="440" w:lineRule="exact"/>
        <w:ind w:firstLineChars="200" w:firstLine="540"/>
        <w:rPr>
          <w:rFonts w:ascii="宋体" w:cs="仿宋"/>
          <w:sz w:val="24"/>
          <w:szCs w:val="24"/>
        </w:rPr>
      </w:pPr>
      <w:r w:rsidRPr="007540E5">
        <w:rPr>
          <w:rFonts w:ascii="宋体" w:hAnsi="宋体" w:cs="Arial" w:hint="eastAsia"/>
          <w:spacing w:val="15"/>
          <w:kern w:val="0"/>
          <w:sz w:val="24"/>
          <w:szCs w:val="24"/>
        </w:rPr>
        <w:t>投标保证金金额为</w:t>
      </w:r>
      <w:r w:rsidRPr="007540E5">
        <w:rPr>
          <w:rFonts w:ascii="宋体" w:hAnsi="宋体" w:cs="Arial"/>
          <w:spacing w:val="15"/>
          <w:kern w:val="0"/>
          <w:sz w:val="24"/>
          <w:szCs w:val="24"/>
        </w:rPr>
        <w:t>2000</w:t>
      </w:r>
      <w:r w:rsidRPr="007540E5">
        <w:rPr>
          <w:rFonts w:ascii="宋体" w:hAnsi="宋体" w:cs="Arial" w:hint="eastAsia"/>
          <w:spacing w:val="15"/>
          <w:kern w:val="0"/>
          <w:sz w:val="24"/>
          <w:szCs w:val="24"/>
        </w:rPr>
        <w:t>元整。</w:t>
      </w:r>
      <w:r w:rsidRPr="007540E5">
        <w:rPr>
          <w:rFonts w:ascii="宋体" w:hAnsi="宋体" w:cs="仿宋" w:hint="eastAsia"/>
          <w:sz w:val="24"/>
          <w:szCs w:val="24"/>
        </w:rPr>
        <w:t>交纳形式为电汇（保证在投标日前到账，开户名：淮阴工学院；开户行：淮安市建行中北分理处；银行帐号：</w:t>
      </w:r>
      <w:r w:rsidRPr="007540E5">
        <w:rPr>
          <w:rFonts w:ascii="宋体" w:hAnsi="宋体" w:cs="仿宋"/>
          <w:sz w:val="24"/>
          <w:szCs w:val="24"/>
        </w:rPr>
        <w:t>32001724236051451171</w:t>
      </w:r>
      <w:r w:rsidRPr="007540E5">
        <w:rPr>
          <w:rFonts w:ascii="宋体" w:hAnsi="宋体" w:cs="仿宋" w:hint="eastAsia"/>
          <w:sz w:val="24"/>
          <w:szCs w:val="24"/>
        </w:rPr>
        <w:t>），投标前在淮阴工学院财务处开据投</w:t>
      </w:r>
      <w:r>
        <w:rPr>
          <w:rFonts w:ascii="宋体" w:hAnsi="宋体" w:cs="仿宋" w:hint="eastAsia"/>
          <w:sz w:val="24"/>
          <w:szCs w:val="24"/>
        </w:rPr>
        <w:t>标保证金收据。未中标单位在中标结果确定后一周内办理保证金退款手续，若延期办理则不计任何相关利息损失。中标单位保证金自动转为履约保证金，在设备供货、验收合格后</w:t>
      </w:r>
      <w:r>
        <w:rPr>
          <w:rFonts w:ascii="宋体" w:hAnsi="宋体" w:cs="宋体" w:hint="eastAsia"/>
          <w:color w:val="000000"/>
          <w:kern w:val="0"/>
          <w:sz w:val="24"/>
          <w:szCs w:val="24"/>
        </w:rPr>
        <w:t>联系使用单位</w:t>
      </w:r>
      <w:r>
        <w:rPr>
          <w:rFonts w:ascii="宋体" w:hAnsi="宋体" w:cs="仿宋" w:hint="eastAsia"/>
          <w:sz w:val="24"/>
          <w:szCs w:val="24"/>
        </w:rPr>
        <w:t>办理保证金退款。投标时需同时提交投标文件和投标保证金退款单（见附件）。</w:t>
      </w:r>
    </w:p>
    <w:p w:rsidR="00A06963" w:rsidRDefault="00A0696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发生下列任一情况的，投标保证金将不予退还：</w:t>
      </w:r>
    </w:p>
    <w:p w:rsidR="00A06963" w:rsidRDefault="00A0696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A06963" w:rsidRDefault="00A0696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A06963" w:rsidRDefault="00A0696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rsidR="00A06963" w:rsidRDefault="00A0696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rsidR="00A06963" w:rsidRDefault="00A0696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rsidR="00A06963" w:rsidRDefault="00A0696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A06963" w:rsidRDefault="00A0696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A06963" w:rsidRDefault="00A06963">
      <w:pPr>
        <w:spacing w:line="440" w:lineRule="exact"/>
        <w:ind w:firstLineChars="200" w:firstLine="480"/>
        <w:rPr>
          <w:rFonts w:ascii="宋体"/>
          <w:color w:val="000000"/>
          <w:sz w:val="24"/>
          <w:szCs w:val="24"/>
        </w:rPr>
      </w:pPr>
      <w:r>
        <w:rPr>
          <w:rFonts w:ascii="宋体" w:hAnsi="宋体" w:cs="宋体" w:hint="eastAsia"/>
          <w:color w:val="000000"/>
          <w:sz w:val="24"/>
          <w:szCs w:val="24"/>
        </w:rPr>
        <w:t>六、投标文件组成</w:t>
      </w:r>
    </w:p>
    <w:p w:rsidR="00A06963" w:rsidRDefault="00A06963">
      <w:pPr>
        <w:spacing w:line="440" w:lineRule="exact"/>
        <w:ind w:firstLineChars="200" w:firstLine="480"/>
        <w:rPr>
          <w:rFonts w:ascii="宋体"/>
          <w:color w:val="000000"/>
          <w:sz w:val="24"/>
          <w:szCs w:val="24"/>
        </w:rPr>
      </w:pPr>
      <w:r>
        <w:rPr>
          <w:rFonts w:ascii="宋体" w:hAnsi="宋体" w:cs="宋体"/>
          <w:color w:val="000000"/>
          <w:sz w:val="24"/>
          <w:szCs w:val="24"/>
        </w:rPr>
        <w:t>1.</w:t>
      </w:r>
      <w:r>
        <w:rPr>
          <w:rFonts w:ascii="宋体" w:hAnsi="宋体" w:cs="宋体" w:hint="eastAsia"/>
          <w:color w:val="000000"/>
          <w:sz w:val="24"/>
          <w:szCs w:val="24"/>
        </w:rPr>
        <w:t>投标函（见第四章）。</w:t>
      </w:r>
    </w:p>
    <w:p w:rsidR="00A06963" w:rsidRDefault="00A06963">
      <w:pPr>
        <w:widowControl/>
        <w:shd w:val="clear" w:color="auto" w:fill="FFFFFF"/>
        <w:spacing w:line="440" w:lineRule="exact"/>
        <w:ind w:firstLine="440"/>
        <w:jc w:val="left"/>
        <w:rPr>
          <w:rFonts w:ascii="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宋体"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报价顺序不得变更），投标报价应包括产品的包装费、运费（运送到学校指定地点）、安装、调试费、培训费、保险、安全、税费等一切费用（如包含附件、辅材，必须列明所需附件、辅材具体种类、数量）。投标人须对项目全部内容进行投标。</w:t>
      </w:r>
    </w:p>
    <w:p w:rsidR="00A06963" w:rsidRDefault="00A06963">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、法人身份证（复印件）和受托人身份证（复印件）；营业执照（复印件），税务登记证（复印件）；</w:t>
      </w:r>
      <w:r>
        <w:rPr>
          <w:rFonts w:ascii="宋体" w:hAnsi="宋体" w:cs="Arial" w:hint="eastAsia"/>
          <w:spacing w:val="15"/>
          <w:kern w:val="0"/>
          <w:sz w:val="24"/>
          <w:szCs w:val="24"/>
        </w:rPr>
        <w:t>近三年在招投标活动中无不良记录承诺函（见第四章）</w:t>
      </w:r>
      <w:r>
        <w:rPr>
          <w:rFonts w:ascii="宋体" w:cs="宋体"/>
          <w:kern w:val="0"/>
          <w:sz w:val="24"/>
          <w:szCs w:val="24"/>
        </w:rPr>
        <w:t xml:space="preserve"> </w:t>
      </w:r>
    </w:p>
    <w:p w:rsidR="00A06963" w:rsidRDefault="00A06963">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4.</w:t>
      </w:r>
      <w:r>
        <w:rPr>
          <w:rFonts w:ascii="宋体" w:hAnsi="宋体" w:cs="宋体" w:hint="eastAsia"/>
          <w:kern w:val="0"/>
          <w:sz w:val="24"/>
          <w:szCs w:val="24"/>
        </w:rPr>
        <w:t>交货安装调试期限、服务响应时间、免费质保时间和质保期满服务承诺、服务收费等。</w:t>
      </w:r>
    </w:p>
    <w:p w:rsidR="00A06963" w:rsidRDefault="00A06963">
      <w:pPr>
        <w:widowControl/>
        <w:shd w:val="clear" w:color="auto" w:fill="FFFFFF"/>
        <w:spacing w:line="440" w:lineRule="exact"/>
        <w:ind w:firstLine="440"/>
        <w:jc w:val="left"/>
        <w:rPr>
          <w:rFonts w:hAnsi="宋体" w:cs="宋体"/>
          <w:kern w:val="0"/>
          <w:sz w:val="24"/>
          <w:szCs w:val="24"/>
        </w:rPr>
      </w:pPr>
      <w:r>
        <w:rPr>
          <w:rFonts w:ascii="宋体" w:hAnsi="宋体" w:cs="宋体"/>
          <w:kern w:val="0"/>
          <w:sz w:val="24"/>
          <w:szCs w:val="24"/>
        </w:rPr>
        <w:t>5</w:t>
      </w:r>
      <w:r>
        <w:rPr>
          <w:rFonts w:ascii="宋体" w:cs="宋体"/>
          <w:kern w:val="0"/>
          <w:sz w:val="24"/>
          <w:szCs w:val="24"/>
        </w:rPr>
        <w:t>.</w:t>
      </w:r>
      <w:r>
        <w:rPr>
          <w:rFonts w:hAnsi="宋体" w:cs="宋体" w:hint="eastAsia"/>
          <w:kern w:val="0"/>
          <w:sz w:val="24"/>
          <w:szCs w:val="24"/>
        </w:rPr>
        <w:t>所投设备</w:t>
      </w:r>
      <w:r>
        <w:rPr>
          <w:rFonts w:hAnsi="宋体"/>
          <w:kern w:val="0"/>
          <w:sz w:val="24"/>
          <w:szCs w:val="24"/>
        </w:rPr>
        <w:t>(</w:t>
      </w:r>
      <w:r>
        <w:rPr>
          <w:rFonts w:hAnsi="宋体" w:cs="宋体" w:hint="eastAsia"/>
          <w:kern w:val="0"/>
          <w:sz w:val="24"/>
          <w:szCs w:val="24"/>
        </w:rPr>
        <w:t>包括附件</w:t>
      </w:r>
      <w:r>
        <w:rPr>
          <w:rFonts w:hAnsi="宋体"/>
          <w:kern w:val="0"/>
          <w:sz w:val="24"/>
          <w:szCs w:val="24"/>
        </w:rPr>
        <w:t>)</w:t>
      </w:r>
      <w:r>
        <w:rPr>
          <w:rFonts w:hAnsi="宋体" w:cs="宋体" w:hint="eastAsia"/>
          <w:kern w:val="0"/>
          <w:sz w:val="24"/>
          <w:szCs w:val="24"/>
        </w:rPr>
        <w:t>的技术资料和技术要求响应偏离表（见第四章）。</w:t>
      </w:r>
    </w:p>
    <w:p w:rsidR="00A06963" w:rsidRDefault="00A06963">
      <w:pPr>
        <w:widowControl/>
        <w:shd w:val="clear" w:color="auto" w:fill="FFFFFF"/>
        <w:spacing w:line="440" w:lineRule="exact"/>
        <w:ind w:firstLine="440"/>
        <w:jc w:val="left"/>
        <w:rPr>
          <w:rFonts w:hAnsi="宋体" w:cs="宋体"/>
          <w:kern w:val="0"/>
          <w:sz w:val="24"/>
          <w:szCs w:val="24"/>
        </w:rPr>
      </w:pPr>
      <w:r>
        <w:rPr>
          <w:rFonts w:hAnsi="宋体" w:cs="宋体"/>
          <w:kern w:val="0"/>
          <w:sz w:val="24"/>
          <w:szCs w:val="24"/>
        </w:rPr>
        <w:t>6</w:t>
      </w:r>
      <w:r>
        <w:rPr>
          <w:rFonts w:ascii="宋体" w:cs="宋体"/>
          <w:kern w:val="0"/>
          <w:sz w:val="24"/>
          <w:szCs w:val="24"/>
        </w:rPr>
        <w:t>.</w:t>
      </w:r>
      <w:r>
        <w:rPr>
          <w:rFonts w:hint="eastAsia"/>
        </w:rPr>
        <w:t>投标人</w:t>
      </w:r>
      <w:r>
        <w:rPr>
          <w:rFonts w:ascii="宋体" w:hAnsi="宋体" w:cs="宋体"/>
          <w:kern w:val="0"/>
          <w:sz w:val="24"/>
          <w:szCs w:val="24"/>
        </w:rPr>
        <w:t>2016</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月以来签订实施的直接相关业绩目录（</w:t>
      </w:r>
      <w:r>
        <w:rPr>
          <w:rFonts w:hint="eastAsia"/>
          <w:kern w:val="0"/>
          <w:sz w:val="24"/>
          <w:szCs w:val="24"/>
        </w:rPr>
        <w:t>见第四章</w:t>
      </w:r>
      <w:r>
        <w:rPr>
          <w:rFonts w:ascii="宋体" w:hAnsi="宋体" w:cs="宋体" w:hint="eastAsia"/>
          <w:kern w:val="0"/>
          <w:sz w:val="24"/>
          <w:szCs w:val="24"/>
        </w:rPr>
        <w:t>）及证明材料（目录须包含供货单位、供货时间、金额、供货单位联系人姓名及联系电话等信息，提供与本项目直接相关的供货合同等材料。</w:t>
      </w:r>
    </w:p>
    <w:p w:rsidR="00A06963" w:rsidRDefault="00A06963">
      <w:pPr>
        <w:widowControl/>
        <w:shd w:val="clear" w:color="auto" w:fill="FFFFFF"/>
        <w:spacing w:line="440" w:lineRule="exact"/>
        <w:ind w:firstLine="440"/>
        <w:jc w:val="left"/>
        <w:rPr>
          <w:rFonts w:hAnsi="宋体" w:cs="宋体"/>
          <w:kern w:val="0"/>
          <w:sz w:val="24"/>
          <w:szCs w:val="24"/>
        </w:rPr>
      </w:pPr>
      <w:r>
        <w:rPr>
          <w:rFonts w:hAnsi="宋体" w:cs="宋体"/>
          <w:kern w:val="0"/>
          <w:sz w:val="24"/>
          <w:szCs w:val="24"/>
        </w:rPr>
        <w:t>7</w:t>
      </w:r>
      <w:r>
        <w:rPr>
          <w:rFonts w:ascii="宋体" w:cs="宋体"/>
          <w:kern w:val="0"/>
          <w:sz w:val="24"/>
          <w:szCs w:val="24"/>
        </w:rPr>
        <w:t>.</w:t>
      </w:r>
      <w:r>
        <w:rPr>
          <w:rFonts w:ascii="宋体" w:hAnsi="宋体" w:cs="宋体" w:hint="eastAsia"/>
          <w:kern w:val="0"/>
          <w:sz w:val="24"/>
          <w:szCs w:val="24"/>
        </w:rPr>
        <w:t>其他相关材料。</w:t>
      </w:r>
    </w:p>
    <w:p w:rsidR="00A06963" w:rsidRDefault="00A06963">
      <w:pPr>
        <w:widowControl/>
        <w:shd w:val="clear" w:color="auto" w:fill="FFFFFF"/>
        <w:spacing w:line="440" w:lineRule="exact"/>
        <w:ind w:firstLine="440"/>
        <w:jc w:val="left"/>
        <w:rPr>
          <w:sz w:val="24"/>
          <w:szCs w:val="24"/>
        </w:rPr>
      </w:pPr>
      <w:r>
        <w:rPr>
          <w:sz w:val="24"/>
          <w:szCs w:val="24"/>
        </w:rPr>
        <w:t>1-7</w:t>
      </w:r>
      <w:r>
        <w:rPr>
          <w:rFonts w:cs="宋体" w:hint="eastAsia"/>
          <w:sz w:val="24"/>
          <w:szCs w:val="24"/>
        </w:rPr>
        <w:t>项材料按顺序装订，原件带至开标现场备查。</w:t>
      </w:r>
    </w:p>
    <w:p w:rsidR="00A06963" w:rsidRDefault="00A06963">
      <w:pPr>
        <w:widowControl/>
        <w:spacing w:line="440" w:lineRule="exact"/>
        <w:ind w:firstLineChars="200" w:firstLine="480"/>
        <w:jc w:val="left"/>
        <w:rPr>
          <w:rFonts w:ascii="宋体"/>
          <w:kern w:val="0"/>
          <w:sz w:val="24"/>
          <w:szCs w:val="24"/>
        </w:rPr>
      </w:pPr>
      <w:r>
        <w:rPr>
          <w:rFonts w:ascii="宋体" w:hAnsi="宋体" w:cs="宋体" w:hint="eastAsia"/>
          <w:kern w:val="0"/>
          <w:sz w:val="24"/>
          <w:szCs w:val="24"/>
        </w:rPr>
        <w:t>七、投标文件递交时间、地点</w:t>
      </w:r>
    </w:p>
    <w:p w:rsidR="00A06963" w:rsidRDefault="00A06963">
      <w:pPr>
        <w:widowControl/>
        <w:spacing w:line="440" w:lineRule="exact"/>
        <w:ind w:firstLineChars="200" w:firstLine="480"/>
        <w:jc w:val="left"/>
        <w:rPr>
          <w:rFonts w:ascii="宋体"/>
          <w:kern w:val="0"/>
          <w:sz w:val="24"/>
          <w:szCs w:val="24"/>
        </w:rPr>
      </w:pPr>
      <w:r>
        <w:rPr>
          <w:rFonts w:ascii="宋体" w:hAnsi="宋体" w:cs="宋体"/>
          <w:kern w:val="0"/>
          <w:sz w:val="24"/>
          <w:szCs w:val="24"/>
        </w:rPr>
        <w:t>1</w:t>
      </w:r>
      <w:r>
        <w:rPr>
          <w:rFonts w:ascii="宋体" w:cs="宋体"/>
          <w:kern w:val="0"/>
          <w:sz w:val="24"/>
          <w:szCs w:val="24"/>
        </w:rPr>
        <w:t>.</w:t>
      </w:r>
      <w:r>
        <w:rPr>
          <w:rFonts w:ascii="宋体" w:hAnsi="宋体" w:cs="宋体" w:hint="eastAsia"/>
          <w:kern w:val="0"/>
          <w:sz w:val="24"/>
          <w:szCs w:val="24"/>
        </w:rPr>
        <w:t>投标文件递交时间：</w:t>
      </w:r>
      <w:r>
        <w:rPr>
          <w:rFonts w:ascii="宋体" w:hAnsi="宋体" w:cs="宋体"/>
          <w:kern w:val="0"/>
          <w:sz w:val="24"/>
          <w:szCs w:val="24"/>
        </w:rPr>
        <w:t>2019</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w:t>
      </w:r>
      <w:r>
        <w:rPr>
          <w:rFonts w:ascii="宋体" w:hAnsi="宋体" w:cs="宋体"/>
          <w:kern w:val="0"/>
          <w:sz w:val="24"/>
          <w:szCs w:val="24"/>
        </w:rPr>
        <w:t>16</w:t>
      </w:r>
      <w:r>
        <w:rPr>
          <w:rFonts w:ascii="宋体" w:hAnsi="宋体" w:cs="宋体" w:hint="eastAsia"/>
          <w:kern w:val="0"/>
          <w:sz w:val="24"/>
          <w:szCs w:val="24"/>
        </w:rPr>
        <w:t>日上午</w:t>
      </w:r>
      <w:r>
        <w:rPr>
          <w:rFonts w:ascii="宋体" w:hAnsi="宋体" w:cs="宋体"/>
          <w:kern w:val="0"/>
          <w:sz w:val="24"/>
          <w:szCs w:val="24"/>
        </w:rPr>
        <w:t>9:00-10:30</w:t>
      </w:r>
      <w:r>
        <w:rPr>
          <w:rFonts w:ascii="宋体" w:hAnsi="宋体" w:cs="宋体" w:hint="eastAsia"/>
          <w:kern w:val="0"/>
          <w:sz w:val="24"/>
          <w:szCs w:val="24"/>
        </w:rPr>
        <w:t>。</w:t>
      </w:r>
    </w:p>
    <w:p w:rsidR="00A06963" w:rsidRDefault="00A06963">
      <w:pPr>
        <w:tabs>
          <w:tab w:val="left" w:pos="2820"/>
        </w:tabs>
        <w:spacing w:line="440" w:lineRule="exact"/>
        <w:ind w:firstLineChars="200" w:firstLine="480"/>
        <w:rPr>
          <w:rFonts w:ascii="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投标文件接收地点：投标人凭我校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开出的投标保证金、招标文件材料费收据直接送达到我校招标办（淮阴工学院枚乘路校区翔宇楼</w:t>
      </w:r>
      <w:r>
        <w:rPr>
          <w:rFonts w:ascii="宋体" w:hAnsi="宋体" w:cs="宋体"/>
          <w:color w:val="000000"/>
          <w:kern w:val="0"/>
          <w:sz w:val="24"/>
          <w:szCs w:val="24"/>
        </w:rPr>
        <w:t>203</w:t>
      </w:r>
      <w:r>
        <w:rPr>
          <w:rFonts w:ascii="宋体" w:hAnsi="宋体" w:cs="宋体" w:hint="eastAsia"/>
          <w:color w:val="000000"/>
          <w:kern w:val="0"/>
          <w:sz w:val="24"/>
          <w:szCs w:val="24"/>
        </w:rPr>
        <w:t>室），送往其它部门无效。</w:t>
      </w:r>
    </w:p>
    <w:p w:rsidR="00A06963" w:rsidRDefault="00A06963">
      <w:pPr>
        <w:tabs>
          <w:tab w:val="left" w:pos="2820"/>
        </w:tabs>
        <w:spacing w:line="440" w:lineRule="exact"/>
        <w:ind w:firstLineChars="200" w:firstLine="480"/>
      </w:pPr>
      <w:r>
        <w:rPr>
          <w:rFonts w:ascii="宋体" w:hAnsi="宋体" w:cs="宋体"/>
          <w:kern w:val="0"/>
          <w:sz w:val="24"/>
          <w:szCs w:val="24"/>
        </w:rPr>
        <w:t>3.</w:t>
      </w:r>
      <w:r>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A06963" w:rsidRDefault="00A06963">
      <w:pPr>
        <w:tabs>
          <w:tab w:val="left" w:pos="2820"/>
        </w:tabs>
        <w:spacing w:line="440" w:lineRule="exact"/>
        <w:ind w:firstLineChars="200" w:firstLine="480"/>
        <w:rPr>
          <w:rFonts w:ascii="宋体"/>
          <w:color w:val="000000"/>
          <w:kern w:val="0"/>
          <w:sz w:val="24"/>
          <w:szCs w:val="24"/>
        </w:rPr>
      </w:pPr>
      <w:r>
        <w:rPr>
          <w:rFonts w:ascii="宋体" w:hAnsi="宋体" w:cs="宋体" w:hint="eastAsia"/>
          <w:color w:val="000000"/>
          <w:kern w:val="0"/>
          <w:sz w:val="24"/>
          <w:szCs w:val="24"/>
        </w:rPr>
        <w:t>八、开标时间及地点</w:t>
      </w:r>
    </w:p>
    <w:p w:rsidR="00A06963" w:rsidRPr="004C735C" w:rsidRDefault="00A06963">
      <w:pPr>
        <w:widowControl/>
        <w:spacing w:line="440" w:lineRule="exact"/>
        <w:ind w:firstLineChars="200" w:firstLine="480"/>
        <w:jc w:val="left"/>
        <w:rPr>
          <w:rFonts w:ascii="宋体"/>
          <w:kern w:val="0"/>
          <w:sz w:val="24"/>
          <w:szCs w:val="24"/>
        </w:rPr>
      </w:pPr>
      <w:r>
        <w:rPr>
          <w:rFonts w:ascii="宋体" w:hAnsi="宋体" w:cs="宋体"/>
          <w:kern w:val="0"/>
          <w:sz w:val="24"/>
          <w:szCs w:val="24"/>
        </w:rPr>
        <w:t>1</w:t>
      </w:r>
      <w:r>
        <w:rPr>
          <w:rFonts w:ascii="宋体" w:cs="宋体"/>
          <w:kern w:val="0"/>
          <w:sz w:val="24"/>
          <w:szCs w:val="24"/>
        </w:rPr>
        <w:t>.</w:t>
      </w:r>
      <w:r>
        <w:rPr>
          <w:rFonts w:ascii="宋体" w:hAnsi="宋体" w:cs="宋体" w:hint="eastAsia"/>
          <w:kern w:val="0"/>
          <w:sz w:val="24"/>
          <w:szCs w:val="24"/>
        </w:rPr>
        <w:t>开标时</w:t>
      </w:r>
      <w:r w:rsidRPr="004C735C">
        <w:rPr>
          <w:rFonts w:ascii="宋体" w:hAnsi="宋体" w:cs="宋体" w:hint="eastAsia"/>
          <w:kern w:val="0"/>
          <w:sz w:val="24"/>
          <w:szCs w:val="24"/>
        </w:rPr>
        <w:t>间：</w:t>
      </w:r>
      <w:r w:rsidRPr="004C735C">
        <w:rPr>
          <w:rFonts w:ascii="宋体" w:hAnsi="宋体" w:cs="宋体"/>
          <w:kern w:val="0"/>
          <w:sz w:val="24"/>
          <w:szCs w:val="24"/>
        </w:rPr>
        <w:t>2019</w:t>
      </w:r>
      <w:r w:rsidRPr="004C735C">
        <w:rPr>
          <w:rFonts w:ascii="宋体" w:hAnsi="宋体" w:cs="宋体" w:hint="eastAsia"/>
          <w:kern w:val="0"/>
          <w:sz w:val="24"/>
          <w:szCs w:val="24"/>
        </w:rPr>
        <w:t>年</w:t>
      </w:r>
      <w:r w:rsidRPr="004C735C">
        <w:rPr>
          <w:rFonts w:ascii="宋体" w:hAnsi="宋体" w:cs="宋体"/>
          <w:kern w:val="0"/>
          <w:sz w:val="24"/>
          <w:szCs w:val="24"/>
        </w:rPr>
        <w:t>1</w:t>
      </w:r>
      <w:r w:rsidRPr="004C735C">
        <w:rPr>
          <w:rFonts w:ascii="宋体" w:hAnsi="宋体" w:cs="宋体" w:hint="eastAsia"/>
          <w:kern w:val="0"/>
          <w:sz w:val="24"/>
          <w:szCs w:val="24"/>
        </w:rPr>
        <w:t>月</w:t>
      </w:r>
      <w:r w:rsidRPr="004C735C">
        <w:rPr>
          <w:rFonts w:ascii="宋体" w:hAnsi="宋体" w:cs="宋体"/>
          <w:kern w:val="0"/>
          <w:sz w:val="24"/>
          <w:szCs w:val="24"/>
        </w:rPr>
        <w:t>17</w:t>
      </w:r>
      <w:r>
        <w:rPr>
          <w:rFonts w:ascii="宋体" w:hAnsi="宋体" w:cs="宋体" w:hint="eastAsia"/>
          <w:kern w:val="0"/>
          <w:sz w:val="24"/>
          <w:szCs w:val="24"/>
        </w:rPr>
        <w:t>日下</w:t>
      </w:r>
      <w:r w:rsidRPr="004C735C">
        <w:rPr>
          <w:rFonts w:ascii="宋体" w:hAnsi="宋体" w:cs="宋体" w:hint="eastAsia"/>
          <w:kern w:val="0"/>
          <w:sz w:val="24"/>
          <w:szCs w:val="24"/>
        </w:rPr>
        <w:t>午</w:t>
      </w:r>
      <w:r>
        <w:rPr>
          <w:rFonts w:ascii="宋体" w:hAnsi="宋体" w:cs="宋体"/>
          <w:kern w:val="0"/>
          <w:sz w:val="24"/>
          <w:szCs w:val="24"/>
        </w:rPr>
        <w:t>2:30</w:t>
      </w:r>
      <w:r w:rsidRPr="004C735C">
        <w:rPr>
          <w:rFonts w:ascii="宋体" w:hAnsi="宋体" w:cs="宋体" w:hint="eastAsia"/>
          <w:kern w:val="0"/>
          <w:sz w:val="24"/>
          <w:szCs w:val="24"/>
        </w:rPr>
        <w:t>（暂定）；</w:t>
      </w:r>
      <w:r w:rsidRPr="004C735C">
        <w:rPr>
          <w:rFonts w:ascii="宋体"/>
          <w:kern w:val="0"/>
          <w:sz w:val="24"/>
          <w:szCs w:val="24"/>
        </w:rPr>
        <w:t> </w:t>
      </w:r>
      <w:r w:rsidRPr="004C735C">
        <w:rPr>
          <w:rFonts w:ascii="宋体" w:hAnsi="宋体" w:cs="宋体"/>
          <w:kern w:val="0"/>
          <w:sz w:val="24"/>
          <w:szCs w:val="24"/>
        </w:rPr>
        <w:t xml:space="preserve"> </w:t>
      </w:r>
    </w:p>
    <w:p w:rsidR="00A06963" w:rsidRPr="004C735C" w:rsidRDefault="00A06963">
      <w:pPr>
        <w:widowControl/>
        <w:spacing w:line="440" w:lineRule="exact"/>
        <w:ind w:firstLineChars="200" w:firstLine="480"/>
        <w:jc w:val="left"/>
        <w:rPr>
          <w:rFonts w:ascii="宋体"/>
          <w:kern w:val="0"/>
          <w:sz w:val="24"/>
          <w:szCs w:val="24"/>
        </w:rPr>
      </w:pPr>
      <w:r w:rsidRPr="004C735C">
        <w:rPr>
          <w:rFonts w:ascii="宋体" w:hAnsi="宋体" w:cs="宋体"/>
          <w:kern w:val="0"/>
          <w:sz w:val="24"/>
          <w:szCs w:val="24"/>
        </w:rPr>
        <w:t>2</w:t>
      </w:r>
      <w:r w:rsidRPr="004C735C">
        <w:rPr>
          <w:rFonts w:ascii="宋体" w:cs="宋体"/>
          <w:kern w:val="0"/>
          <w:sz w:val="24"/>
          <w:szCs w:val="24"/>
        </w:rPr>
        <w:t>.</w:t>
      </w:r>
      <w:r w:rsidRPr="004C735C">
        <w:rPr>
          <w:rFonts w:ascii="宋体" w:hAnsi="宋体" w:cs="宋体" w:hint="eastAsia"/>
          <w:kern w:val="0"/>
          <w:sz w:val="24"/>
          <w:szCs w:val="24"/>
        </w:rPr>
        <w:t>开标地点：淮阴工学院枚乘路校区翔宇楼</w:t>
      </w:r>
      <w:r w:rsidRPr="004C735C">
        <w:rPr>
          <w:rFonts w:ascii="宋体" w:hAnsi="宋体" w:cs="宋体"/>
          <w:kern w:val="0"/>
          <w:sz w:val="24"/>
          <w:szCs w:val="24"/>
        </w:rPr>
        <w:t>203</w:t>
      </w:r>
      <w:r w:rsidRPr="004C735C">
        <w:rPr>
          <w:rFonts w:ascii="宋体" w:hAnsi="宋体" w:cs="宋体" w:hint="eastAsia"/>
          <w:kern w:val="0"/>
          <w:sz w:val="24"/>
          <w:szCs w:val="24"/>
        </w:rPr>
        <w:t>室。</w:t>
      </w:r>
    </w:p>
    <w:p w:rsidR="00A06963" w:rsidRDefault="00A06963">
      <w:pPr>
        <w:widowControl/>
        <w:shd w:val="clear" w:color="auto" w:fill="FFFFFF"/>
        <w:spacing w:line="440" w:lineRule="exact"/>
        <w:ind w:firstLineChars="171" w:firstLine="410"/>
        <w:jc w:val="left"/>
        <w:rPr>
          <w:rFonts w:ascii="宋体"/>
          <w:color w:val="000000"/>
          <w:kern w:val="0"/>
          <w:sz w:val="24"/>
          <w:szCs w:val="24"/>
        </w:rPr>
      </w:pPr>
      <w:r>
        <w:rPr>
          <w:rFonts w:ascii="宋体" w:hAnsi="宋体" w:cs="宋体" w:hint="eastAsia"/>
          <w:color w:val="000000"/>
          <w:kern w:val="0"/>
          <w:sz w:val="24"/>
          <w:szCs w:val="24"/>
        </w:rPr>
        <w:t>九、评标办法</w:t>
      </w:r>
    </w:p>
    <w:p w:rsidR="00A06963" w:rsidRDefault="00A06963">
      <w:pPr>
        <w:widowControl/>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评标委员会（以下简称评委会）将本着公平、公正、公开原则，对确定为实质上响应招标文件要求的投标文件进行评价和比较。综合评分法，是指投标文件满足招标文件全部实质性要求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ascii="Arial" w:hAnsi="Arial" w:cs="Arial" w:hint="eastAsia"/>
          <w:color w:val="000000"/>
          <w:kern w:val="0"/>
          <w:sz w:val="24"/>
          <w:szCs w:val="24"/>
        </w:rPr>
        <w:t>且按照评审因素的量化指标评审得分最高的投标人为中标候选人的评标方法。评委会将依据评标标准（见下表）进行评标，本评标标准的总分为</w:t>
      </w:r>
      <w:r>
        <w:rPr>
          <w:rFonts w:ascii="Arial" w:hAnsi="Arial" w:cs="Arial"/>
          <w:color w:val="000000"/>
          <w:kern w:val="0"/>
          <w:sz w:val="24"/>
          <w:szCs w:val="24"/>
        </w:rPr>
        <w:t>100</w:t>
      </w:r>
      <w:r>
        <w:rPr>
          <w:rFonts w:ascii="Arial" w:hAnsi="Arial" w:cs="Arial"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rsidR="00A06963" w:rsidRDefault="00A06963">
      <w:pPr>
        <w:widowControl/>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若投标不足</w:t>
      </w:r>
      <w:r>
        <w:rPr>
          <w:rFonts w:ascii="Arial" w:hAnsi="Arial" w:cs="Arial"/>
          <w:color w:val="000000"/>
          <w:kern w:val="0"/>
          <w:sz w:val="24"/>
          <w:szCs w:val="24"/>
        </w:rPr>
        <w:t>3</w:t>
      </w:r>
      <w:r>
        <w:rPr>
          <w:rFonts w:ascii="Arial" w:hAnsi="Arial" w:cs="Arial" w:hint="eastAsia"/>
          <w:color w:val="000000"/>
          <w:kern w:val="0"/>
          <w:sz w:val="24"/>
          <w:szCs w:val="24"/>
        </w:rPr>
        <w:t>家或实质性响应不足</w:t>
      </w:r>
      <w:r>
        <w:rPr>
          <w:rFonts w:ascii="Arial" w:hAnsi="Arial" w:cs="Arial"/>
          <w:color w:val="000000"/>
          <w:kern w:val="0"/>
          <w:sz w:val="24"/>
          <w:szCs w:val="24"/>
        </w:rPr>
        <w:t>3</w:t>
      </w:r>
      <w:r>
        <w:rPr>
          <w:rFonts w:ascii="Arial" w:hAnsi="Arial" w:cs="Arial" w:hint="eastAsia"/>
          <w:color w:val="000000"/>
          <w:kern w:val="0"/>
          <w:sz w:val="24"/>
          <w:szCs w:val="24"/>
        </w:rPr>
        <w:t>家，采购人可以宣布项目流标或可采用竞争性磋商等方式确定供货商。</w:t>
      </w:r>
    </w:p>
    <w:p w:rsidR="00A06963" w:rsidRDefault="00A06963">
      <w:pPr>
        <w:tabs>
          <w:tab w:val="left" w:pos="2820"/>
        </w:tabs>
        <w:spacing w:line="440" w:lineRule="exact"/>
        <w:ind w:firstLineChars="200" w:firstLine="480"/>
        <w:rPr>
          <w:rFonts w:ascii="宋体"/>
          <w:sz w:val="24"/>
        </w:rPr>
      </w:pPr>
      <w:r>
        <w:rPr>
          <w:rFonts w:ascii="宋体" w:hAnsi="宋体" w:hint="eastAsia"/>
          <w:sz w:val="24"/>
        </w:rPr>
        <w:t>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555"/>
        <w:gridCol w:w="708"/>
        <w:gridCol w:w="5637"/>
        <w:gridCol w:w="980"/>
      </w:tblGrid>
      <w:tr w:rsidR="00A06963">
        <w:trPr>
          <w:cantSplit/>
          <w:trHeight w:val="622"/>
          <w:jc w:val="center"/>
        </w:trPr>
        <w:tc>
          <w:tcPr>
            <w:tcW w:w="1555" w:type="dxa"/>
            <w:tcBorders>
              <w:top w:val="single" w:sz="4" w:space="0" w:color="000000"/>
              <w:right w:val="single" w:sz="4" w:space="0" w:color="auto"/>
            </w:tcBorders>
            <w:vAlign w:val="center"/>
          </w:tcPr>
          <w:p w:rsidR="00A06963" w:rsidRDefault="00A06963">
            <w:pPr>
              <w:snapToGrid w:val="0"/>
              <w:jc w:val="center"/>
              <w:rPr>
                <w:rFonts w:ascii="宋体" w:cs="宋体"/>
                <w:kern w:val="0"/>
              </w:rPr>
            </w:pPr>
            <w:r>
              <w:rPr>
                <w:rFonts w:ascii="宋体" w:hAnsi="宋体" w:cs="宋体" w:hint="eastAsia"/>
                <w:kern w:val="0"/>
              </w:rPr>
              <w:t>项</w:t>
            </w:r>
            <w:r>
              <w:rPr>
                <w:rFonts w:ascii="宋体" w:hAnsi="宋体" w:cs="宋体"/>
                <w:kern w:val="0"/>
              </w:rPr>
              <w:t xml:space="preserve"> </w:t>
            </w:r>
            <w:r>
              <w:rPr>
                <w:rFonts w:ascii="宋体" w:hAnsi="宋体" w:cs="宋体" w:hint="eastAsia"/>
                <w:kern w:val="0"/>
              </w:rPr>
              <w:t>目</w:t>
            </w:r>
          </w:p>
        </w:tc>
        <w:tc>
          <w:tcPr>
            <w:tcW w:w="708" w:type="dxa"/>
            <w:tcBorders>
              <w:top w:val="single" w:sz="4" w:space="0" w:color="000000"/>
            </w:tcBorders>
            <w:vAlign w:val="center"/>
          </w:tcPr>
          <w:p w:rsidR="00A06963" w:rsidRDefault="00A06963">
            <w:pPr>
              <w:snapToGrid w:val="0"/>
              <w:jc w:val="center"/>
              <w:rPr>
                <w:rFonts w:ascii="宋体" w:cs="宋体"/>
                <w:kern w:val="0"/>
              </w:rPr>
            </w:pPr>
            <w:r>
              <w:rPr>
                <w:rFonts w:ascii="宋体" w:hAnsi="宋体" w:cs="宋体" w:hint="eastAsia"/>
                <w:kern w:val="0"/>
              </w:rPr>
              <w:t>分数</w:t>
            </w:r>
          </w:p>
        </w:tc>
        <w:tc>
          <w:tcPr>
            <w:tcW w:w="5637" w:type="dxa"/>
            <w:tcBorders>
              <w:top w:val="single" w:sz="4" w:space="0" w:color="000000"/>
            </w:tcBorders>
            <w:vAlign w:val="center"/>
          </w:tcPr>
          <w:p w:rsidR="00A06963" w:rsidRDefault="00A06963">
            <w:pPr>
              <w:snapToGrid w:val="0"/>
              <w:jc w:val="center"/>
              <w:rPr>
                <w:rFonts w:ascii="宋体" w:cs="宋体"/>
                <w:kern w:val="0"/>
              </w:rPr>
            </w:pPr>
            <w:r>
              <w:rPr>
                <w:rFonts w:ascii="宋体" w:hAnsi="宋体" w:cs="宋体" w:hint="eastAsia"/>
                <w:kern w:val="0"/>
              </w:rPr>
              <w:t>评分标准</w:t>
            </w:r>
          </w:p>
        </w:tc>
        <w:tc>
          <w:tcPr>
            <w:tcW w:w="980" w:type="dxa"/>
            <w:tcBorders>
              <w:top w:val="single" w:sz="4" w:space="0" w:color="000000"/>
            </w:tcBorders>
            <w:vAlign w:val="center"/>
          </w:tcPr>
          <w:p w:rsidR="00A06963" w:rsidRDefault="00A06963">
            <w:pPr>
              <w:snapToGrid w:val="0"/>
              <w:jc w:val="center"/>
              <w:rPr>
                <w:rFonts w:ascii="宋体" w:cs="宋体"/>
                <w:kern w:val="0"/>
              </w:rPr>
            </w:pPr>
            <w:r>
              <w:rPr>
                <w:rFonts w:ascii="宋体" w:hAnsi="宋体" w:cs="宋体" w:hint="eastAsia"/>
                <w:kern w:val="0"/>
              </w:rPr>
              <w:t>得分</w:t>
            </w:r>
          </w:p>
        </w:tc>
      </w:tr>
      <w:tr w:rsidR="00A06963">
        <w:trPr>
          <w:cantSplit/>
          <w:trHeight w:val="1311"/>
          <w:jc w:val="center"/>
        </w:trPr>
        <w:tc>
          <w:tcPr>
            <w:tcW w:w="1555" w:type="dxa"/>
            <w:vAlign w:val="center"/>
          </w:tcPr>
          <w:p w:rsidR="00A06963" w:rsidRDefault="00A06963">
            <w:pPr>
              <w:jc w:val="center"/>
              <w:rPr>
                <w:rFonts w:ascii="宋体" w:cs="宋体"/>
                <w:b/>
                <w:kern w:val="0"/>
              </w:rPr>
            </w:pPr>
            <w:r>
              <w:rPr>
                <w:rFonts w:ascii="宋体" w:hAnsi="宋体" w:cs="宋体" w:hint="eastAsia"/>
                <w:b/>
                <w:kern w:val="0"/>
              </w:rPr>
              <w:t>价格</w:t>
            </w:r>
          </w:p>
        </w:tc>
        <w:tc>
          <w:tcPr>
            <w:tcW w:w="708" w:type="dxa"/>
            <w:vAlign w:val="center"/>
          </w:tcPr>
          <w:p w:rsidR="00A06963" w:rsidRDefault="00A06963">
            <w:pPr>
              <w:jc w:val="center"/>
              <w:rPr>
                <w:rFonts w:ascii="宋体" w:cs="宋体"/>
                <w:kern w:val="0"/>
              </w:rPr>
            </w:pPr>
            <w:r>
              <w:rPr>
                <w:rFonts w:ascii="宋体" w:hAnsi="宋体" w:cs="宋体"/>
                <w:kern w:val="0"/>
              </w:rPr>
              <w:t>4</w:t>
            </w:r>
            <w:r>
              <w:rPr>
                <w:rFonts w:ascii="宋体" w:cs="宋体"/>
                <w:kern w:val="0"/>
              </w:rPr>
              <w:t>0</w:t>
            </w:r>
          </w:p>
        </w:tc>
        <w:tc>
          <w:tcPr>
            <w:tcW w:w="5637" w:type="dxa"/>
            <w:vAlign w:val="center"/>
          </w:tcPr>
          <w:p w:rsidR="00A06963" w:rsidRDefault="00A06963">
            <w:pPr>
              <w:spacing w:line="320" w:lineRule="exact"/>
              <w:rPr>
                <w:rFonts w:ascii="宋体" w:cs="宋体"/>
                <w:kern w:val="0"/>
              </w:rPr>
            </w:pPr>
            <w:r>
              <w:rPr>
                <w:rFonts w:ascii="宋体" w:hAnsi="宋体" w:cs="宋体" w:hint="eastAsia"/>
                <w:kern w:val="0"/>
              </w:rPr>
              <w:t>以满足招标要求且投标报价最低的有效报价为评标基准价，投标报价等于基准价得</w:t>
            </w:r>
            <w:r>
              <w:rPr>
                <w:rFonts w:ascii="宋体" w:hAnsi="宋体" w:cs="宋体"/>
                <w:kern w:val="0"/>
              </w:rPr>
              <w:t>40</w:t>
            </w:r>
            <w:r>
              <w:rPr>
                <w:rFonts w:ascii="宋体" w:hAnsi="宋体" w:cs="宋体" w:hint="eastAsia"/>
                <w:kern w:val="0"/>
              </w:rPr>
              <w:t>分，投标价格高于基准价的按下列公式计算：</w:t>
            </w:r>
          </w:p>
          <w:p w:rsidR="00A06963" w:rsidRDefault="00A06963">
            <w:pPr>
              <w:spacing w:line="320" w:lineRule="exact"/>
              <w:rPr>
                <w:rFonts w:ascii="宋体" w:cs="宋体"/>
                <w:kern w:val="0"/>
              </w:rPr>
            </w:pPr>
            <w:r>
              <w:rPr>
                <w:rFonts w:ascii="宋体" w:hAnsi="宋体" w:cs="宋体" w:hint="eastAsia"/>
                <w:kern w:val="0"/>
              </w:rPr>
              <w:t>投标报价得分</w:t>
            </w:r>
            <w:r>
              <w:rPr>
                <w:rFonts w:ascii="宋体" w:hAnsi="宋体" w:cs="宋体"/>
                <w:kern w:val="0"/>
              </w:rPr>
              <w:t>=</w:t>
            </w:r>
            <w:r>
              <w:rPr>
                <w:rFonts w:ascii="宋体" w:hAnsi="宋体" w:cs="宋体" w:hint="eastAsia"/>
                <w:kern w:val="0"/>
              </w:rPr>
              <w:t>（评标基准价</w:t>
            </w:r>
            <w:r>
              <w:rPr>
                <w:rFonts w:ascii="宋体" w:hAnsi="宋体" w:cs="宋体"/>
                <w:kern w:val="0"/>
              </w:rPr>
              <w:t>/</w:t>
            </w:r>
            <w:r>
              <w:rPr>
                <w:rFonts w:ascii="宋体" w:hAnsi="宋体" w:cs="宋体" w:hint="eastAsia"/>
                <w:kern w:val="0"/>
              </w:rPr>
              <w:t>投标报价）</w:t>
            </w:r>
            <w:r>
              <w:rPr>
                <w:rFonts w:ascii="宋体" w:hAnsi="宋体" w:cs="宋体"/>
                <w:kern w:val="0"/>
              </w:rPr>
              <w:t>*4</w:t>
            </w:r>
            <w:r>
              <w:rPr>
                <w:rFonts w:ascii="宋体" w:cs="宋体"/>
                <w:kern w:val="0"/>
              </w:rPr>
              <w:t>0</w:t>
            </w:r>
          </w:p>
        </w:tc>
        <w:tc>
          <w:tcPr>
            <w:tcW w:w="980" w:type="dxa"/>
          </w:tcPr>
          <w:p w:rsidR="00A06963" w:rsidRDefault="00A06963">
            <w:pPr>
              <w:rPr>
                <w:rFonts w:ascii="宋体" w:cs="宋体"/>
                <w:kern w:val="0"/>
                <w:sz w:val="24"/>
              </w:rPr>
            </w:pPr>
          </w:p>
        </w:tc>
      </w:tr>
      <w:tr w:rsidR="00A06963">
        <w:trPr>
          <w:cantSplit/>
          <w:trHeight w:val="709"/>
          <w:jc w:val="center"/>
        </w:trPr>
        <w:tc>
          <w:tcPr>
            <w:tcW w:w="1555" w:type="dxa"/>
            <w:vAlign w:val="center"/>
          </w:tcPr>
          <w:p w:rsidR="00A06963" w:rsidRDefault="00A06963">
            <w:pPr>
              <w:snapToGrid w:val="0"/>
              <w:jc w:val="center"/>
              <w:rPr>
                <w:rFonts w:ascii="宋体" w:cs="宋体"/>
                <w:b/>
                <w:kern w:val="0"/>
              </w:rPr>
            </w:pPr>
            <w:r>
              <w:rPr>
                <w:rFonts w:ascii="宋体" w:hAnsi="宋体" w:cs="宋体" w:hint="eastAsia"/>
                <w:b/>
                <w:kern w:val="0"/>
              </w:rPr>
              <w:t>技术指标</w:t>
            </w:r>
          </w:p>
        </w:tc>
        <w:tc>
          <w:tcPr>
            <w:tcW w:w="708" w:type="dxa"/>
            <w:vAlign w:val="center"/>
          </w:tcPr>
          <w:p w:rsidR="00A06963" w:rsidRDefault="00A06963">
            <w:pPr>
              <w:jc w:val="center"/>
              <w:rPr>
                <w:rFonts w:ascii="宋体" w:cs="宋体"/>
                <w:kern w:val="0"/>
              </w:rPr>
            </w:pPr>
            <w:r>
              <w:rPr>
                <w:rFonts w:ascii="宋体" w:hAnsi="宋体" w:cs="宋体"/>
                <w:kern w:val="0"/>
              </w:rPr>
              <w:t>34</w:t>
            </w:r>
          </w:p>
        </w:tc>
        <w:tc>
          <w:tcPr>
            <w:tcW w:w="5637" w:type="dxa"/>
            <w:vAlign w:val="center"/>
          </w:tcPr>
          <w:p w:rsidR="00A06963" w:rsidRDefault="00A06963">
            <w:pPr>
              <w:spacing w:line="320" w:lineRule="exact"/>
            </w:pPr>
            <w:r>
              <w:rPr>
                <w:rFonts w:ascii="宋体" w:hAnsi="宋体" w:cs="宋体" w:hint="eastAsia"/>
                <w:kern w:val="0"/>
              </w:rPr>
              <w:t>投标产品的所有技术参数全部满足招标要求，得</w:t>
            </w:r>
            <w:r>
              <w:rPr>
                <w:rFonts w:ascii="宋体" w:hAnsi="宋体" w:cs="宋体"/>
                <w:kern w:val="0"/>
              </w:rPr>
              <w:t>34</w:t>
            </w:r>
            <w:r>
              <w:rPr>
                <w:rFonts w:ascii="宋体" w:hAnsi="宋体" w:cs="宋体" w:hint="eastAsia"/>
                <w:kern w:val="0"/>
              </w:rPr>
              <w:t>分。所有指标如有一项不满足扣</w:t>
            </w:r>
            <w:r>
              <w:rPr>
                <w:rFonts w:ascii="宋体" w:hAnsi="宋体" w:cs="宋体"/>
                <w:kern w:val="0"/>
              </w:rPr>
              <w:t>2</w:t>
            </w:r>
            <w:r>
              <w:rPr>
                <w:rFonts w:ascii="宋体" w:hAnsi="宋体" w:cs="宋体" w:hint="eastAsia"/>
                <w:kern w:val="0"/>
              </w:rPr>
              <w:t>分。扣完为止。</w:t>
            </w:r>
          </w:p>
        </w:tc>
        <w:tc>
          <w:tcPr>
            <w:tcW w:w="980" w:type="dxa"/>
          </w:tcPr>
          <w:p w:rsidR="00A06963" w:rsidRDefault="00A06963">
            <w:pPr>
              <w:widowControl/>
              <w:rPr>
                <w:rFonts w:ascii="宋体" w:cs="宋体"/>
                <w:kern w:val="0"/>
              </w:rPr>
            </w:pPr>
          </w:p>
        </w:tc>
      </w:tr>
      <w:tr w:rsidR="00A06963">
        <w:trPr>
          <w:cantSplit/>
          <w:trHeight w:val="709"/>
          <w:jc w:val="center"/>
        </w:trPr>
        <w:tc>
          <w:tcPr>
            <w:tcW w:w="1555" w:type="dxa"/>
            <w:vAlign w:val="center"/>
          </w:tcPr>
          <w:p w:rsidR="00A06963" w:rsidRDefault="00A06963">
            <w:pPr>
              <w:snapToGrid w:val="0"/>
              <w:jc w:val="center"/>
              <w:rPr>
                <w:rFonts w:ascii="宋体" w:cs="宋体"/>
                <w:b/>
                <w:kern w:val="0"/>
              </w:rPr>
            </w:pPr>
            <w:r>
              <w:rPr>
                <w:rFonts w:ascii="宋体" w:hAnsi="宋体" w:cs="宋体" w:hint="eastAsia"/>
                <w:b/>
                <w:kern w:val="0"/>
              </w:rPr>
              <w:t>现场演示</w:t>
            </w:r>
          </w:p>
        </w:tc>
        <w:tc>
          <w:tcPr>
            <w:tcW w:w="708" w:type="dxa"/>
            <w:vAlign w:val="center"/>
          </w:tcPr>
          <w:p w:rsidR="00A06963" w:rsidRDefault="00A06963">
            <w:pPr>
              <w:jc w:val="center"/>
              <w:rPr>
                <w:rFonts w:ascii="宋体" w:cs="宋体"/>
                <w:kern w:val="0"/>
              </w:rPr>
            </w:pPr>
            <w:r>
              <w:rPr>
                <w:rFonts w:ascii="宋体" w:hAnsi="宋体" w:cs="宋体"/>
                <w:kern w:val="0"/>
              </w:rPr>
              <w:t>10</w:t>
            </w:r>
          </w:p>
        </w:tc>
        <w:tc>
          <w:tcPr>
            <w:tcW w:w="5637" w:type="dxa"/>
            <w:vAlign w:val="center"/>
          </w:tcPr>
          <w:p w:rsidR="00A06963" w:rsidRDefault="00A06963">
            <w:pPr>
              <w:spacing w:line="320" w:lineRule="exact"/>
              <w:rPr>
                <w:rFonts w:ascii="宋体" w:cs="宋体"/>
              </w:rPr>
            </w:pPr>
            <w:r>
              <w:rPr>
                <w:rFonts w:ascii="宋体" w:hAnsi="宋体" w:cs="宋体" w:hint="eastAsia"/>
              </w:rPr>
              <w:t>提供“基于</w:t>
            </w:r>
            <w:r>
              <w:rPr>
                <w:rFonts w:ascii="宋体" w:hAnsi="宋体" w:cs="宋体"/>
              </w:rPr>
              <w:t>FPGA</w:t>
            </w:r>
            <w:r>
              <w:rPr>
                <w:rFonts w:ascii="宋体" w:hAnsi="宋体" w:cs="宋体" w:hint="eastAsia"/>
              </w:rPr>
              <w:t>开发的研究型三相永磁同步交流伺服电机系统”现场视频演示，根据演示符合度</w:t>
            </w:r>
            <w:r>
              <w:rPr>
                <w:rFonts w:ascii="宋体" w:hAnsi="宋体" w:cs="宋体"/>
              </w:rPr>
              <w:t>0-5</w:t>
            </w:r>
            <w:r>
              <w:rPr>
                <w:rFonts w:ascii="宋体" w:hAnsi="宋体" w:cs="宋体" w:hint="eastAsia"/>
              </w:rPr>
              <w:t>分。未演示不得分。</w:t>
            </w:r>
          </w:p>
          <w:p w:rsidR="00A06963" w:rsidRDefault="00A06963">
            <w:pPr>
              <w:spacing w:line="320" w:lineRule="exact"/>
              <w:rPr>
                <w:rFonts w:ascii="宋体" w:cs="宋体"/>
                <w:kern w:val="0"/>
              </w:rPr>
            </w:pPr>
            <w:r>
              <w:rPr>
                <w:rFonts w:ascii="宋体" w:hAnsi="宋体" w:cs="宋体" w:hint="eastAsia"/>
              </w:rPr>
              <w:t>提供“基于</w:t>
            </w:r>
            <w:r>
              <w:rPr>
                <w:rFonts w:ascii="宋体" w:hAnsi="宋体" w:cs="宋体"/>
              </w:rPr>
              <w:t>XPC</w:t>
            </w:r>
            <w:r>
              <w:rPr>
                <w:rFonts w:ascii="宋体" w:hAnsi="宋体" w:cs="宋体" w:hint="eastAsia"/>
              </w:rPr>
              <w:t>模式控制的数字运动实验系统”现场视频演示，根据演示符合度</w:t>
            </w:r>
            <w:r>
              <w:rPr>
                <w:rFonts w:ascii="宋体" w:hAnsi="宋体" w:cs="宋体"/>
              </w:rPr>
              <w:t>0-5</w:t>
            </w:r>
            <w:r>
              <w:rPr>
                <w:rFonts w:ascii="宋体" w:hAnsi="宋体" w:cs="宋体" w:hint="eastAsia"/>
              </w:rPr>
              <w:t>分。未演示不得分。</w:t>
            </w:r>
          </w:p>
        </w:tc>
        <w:tc>
          <w:tcPr>
            <w:tcW w:w="980" w:type="dxa"/>
          </w:tcPr>
          <w:p w:rsidR="00A06963" w:rsidRDefault="00A06963">
            <w:pPr>
              <w:widowControl/>
              <w:rPr>
                <w:rFonts w:ascii="宋体" w:cs="宋体"/>
                <w:kern w:val="0"/>
              </w:rPr>
            </w:pPr>
          </w:p>
        </w:tc>
      </w:tr>
      <w:tr w:rsidR="00A06963">
        <w:trPr>
          <w:cantSplit/>
          <w:trHeight w:hRule="exact" w:val="1044"/>
          <w:jc w:val="center"/>
        </w:trPr>
        <w:tc>
          <w:tcPr>
            <w:tcW w:w="1555" w:type="dxa"/>
            <w:vAlign w:val="center"/>
          </w:tcPr>
          <w:p w:rsidR="00A06963" w:rsidRDefault="00A06963">
            <w:pPr>
              <w:snapToGrid w:val="0"/>
              <w:jc w:val="center"/>
              <w:rPr>
                <w:rFonts w:ascii="宋体" w:cs="宋体"/>
                <w:b/>
                <w:kern w:val="0"/>
              </w:rPr>
            </w:pPr>
            <w:r>
              <w:rPr>
                <w:rFonts w:ascii="宋体" w:hAnsi="宋体" w:cs="宋体" w:hint="eastAsia"/>
                <w:b/>
                <w:kern w:val="0"/>
              </w:rPr>
              <w:t>业绩</w:t>
            </w:r>
          </w:p>
        </w:tc>
        <w:tc>
          <w:tcPr>
            <w:tcW w:w="708" w:type="dxa"/>
            <w:vAlign w:val="center"/>
          </w:tcPr>
          <w:p w:rsidR="00A06963" w:rsidRDefault="00A06963">
            <w:pPr>
              <w:jc w:val="center"/>
              <w:rPr>
                <w:rFonts w:ascii="宋体" w:cs="宋体"/>
                <w:kern w:val="0"/>
              </w:rPr>
            </w:pPr>
            <w:r>
              <w:rPr>
                <w:rFonts w:ascii="宋体" w:hAnsi="宋体" w:cs="宋体"/>
                <w:kern w:val="0"/>
              </w:rPr>
              <w:t>6</w:t>
            </w:r>
          </w:p>
        </w:tc>
        <w:tc>
          <w:tcPr>
            <w:tcW w:w="5637" w:type="dxa"/>
            <w:vAlign w:val="center"/>
          </w:tcPr>
          <w:p w:rsidR="00A06963" w:rsidRDefault="00A06963">
            <w:pPr>
              <w:spacing w:line="320" w:lineRule="exact"/>
              <w:rPr>
                <w:rFonts w:ascii="宋体" w:cs="宋体"/>
                <w:kern w:val="0"/>
              </w:rPr>
            </w:pPr>
            <w:r>
              <w:rPr>
                <w:rFonts w:ascii="宋体" w:hAnsi="宋体" w:cs="宋体" w:hint="eastAsia"/>
                <w:kern w:val="0"/>
              </w:rPr>
              <w:t>根据</w:t>
            </w:r>
            <w:r>
              <w:rPr>
                <w:rFonts w:ascii="宋体" w:hAnsi="宋体" w:cs="宋体"/>
                <w:kern w:val="0"/>
              </w:rPr>
              <w:t>2016</w:t>
            </w:r>
            <w:r>
              <w:rPr>
                <w:rFonts w:ascii="宋体" w:hAnsi="宋体" w:cs="宋体" w:hint="eastAsia"/>
                <w:kern w:val="0"/>
              </w:rPr>
              <w:t>年</w:t>
            </w:r>
            <w:r>
              <w:rPr>
                <w:rFonts w:ascii="宋体" w:hAnsi="宋体" w:cs="宋体"/>
                <w:kern w:val="0"/>
              </w:rPr>
              <w:t>1</w:t>
            </w:r>
            <w:r>
              <w:rPr>
                <w:rFonts w:ascii="宋体" w:hAnsi="宋体" w:cs="宋体" w:hint="eastAsia"/>
                <w:kern w:val="0"/>
              </w:rPr>
              <w:t>月以来签订实施的与本项目直接相关的</w:t>
            </w:r>
            <w:r>
              <w:rPr>
                <w:rFonts w:ascii="宋体" w:hAnsi="宋体" w:cs="宋体"/>
                <w:kern w:val="0"/>
              </w:rPr>
              <w:t>1</w:t>
            </w:r>
            <w:r>
              <w:rPr>
                <w:rFonts w:ascii="宋体" w:cs="宋体"/>
                <w:kern w:val="0"/>
              </w:rPr>
              <w:t>0</w:t>
            </w:r>
            <w:r>
              <w:rPr>
                <w:rFonts w:ascii="宋体" w:hAnsi="宋体" w:cs="宋体" w:hint="eastAsia"/>
                <w:kern w:val="0"/>
              </w:rPr>
              <w:t>万元以上相关业绩打分，有</w:t>
            </w:r>
            <w:r>
              <w:rPr>
                <w:rFonts w:ascii="宋体" w:hAnsi="宋体" w:cs="宋体"/>
                <w:kern w:val="0"/>
              </w:rPr>
              <w:t>1</w:t>
            </w:r>
            <w:r>
              <w:rPr>
                <w:rFonts w:ascii="宋体" w:hAnsi="宋体" w:cs="宋体" w:hint="eastAsia"/>
                <w:kern w:val="0"/>
              </w:rPr>
              <w:t>项，加</w:t>
            </w:r>
            <w:r>
              <w:rPr>
                <w:rFonts w:ascii="宋体" w:hAnsi="宋体" w:cs="宋体"/>
                <w:kern w:val="0"/>
              </w:rPr>
              <w:t>1</w:t>
            </w:r>
            <w:r>
              <w:rPr>
                <w:rFonts w:ascii="宋体" w:hAnsi="宋体" w:cs="宋体" w:hint="eastAsia"/>
                <w:kern w:val="0"/>
              </w:rPr>
              <w:t>分，最多加</w:t>
            </w:r>
            <w:r>
              <w:rPr>
                <w:rFonts w:ascii="宋体" w:hAnsi="宋体" w:cs="宋体"/>
                <w:kern w:val="0"/>
              </w:rPr>
              <w:t>6</w:t>
            </w:r>
            <w:r>
              <w:rPr>
                <w:rFonts w:ascii="宋体" w:hAnsi="宋体" w:cs="宋体" w:hint="eastAsia"/>
                <w:kern w:val="0"/>
              </w:rPr>
              <w:t>分，投标文件中提供合同复印件。</w:t>
            </w:r>
          </w:p>
        </w:tc>
        <w:tc>
          <w:tcPr>
            <w:tcW w:w="980" w:type="dxa"/>
          </w:tcPr>
          <w:p w:rsidR="00A06963" w:rsidRDefault="00A06963">
            <w:pPr>
              <w:widowControl/>
              <w:rPr>
                <w:rFonts w:ascii="宋体" w:cs="宋体"/>
                <w:kern w:val="0"/>
              </w:rPr>
            </w:pPr>
          </w:p>
        </w:tc>
      </w:tr>
      <w:tr w:rsidR="00A06963">
        <w:trPr>
          <w:cantSplit/>
          <w:trHeight w:hRule="exact" w:val="1695"/>
          <w:jc w:val="center"/>
        </w:trPr>
        <w:tc>
          <w:tcPr>
            <w:tcW w:w="1555" w:type="dxa"/>
            <w:tcBorders>
              <w:bottom w:val="single" w:sz="4" w:space="0" w:color="auto"/>
            </w:tcBorders>
            <w:vAlign w:val="center"/>
          </w:tcPr>
          <w:p w:rsidR="00A06963" w:rsidRDefault="00A06963">
            <w:pPr>
              <w:snapToGrid w:val="0"/>
              <w:jc w:val="center"/>
              <w:rPr>
                <w:rFonts w:ascii="宋体" w:cs="宋体"/>
                <w:b/>
                <w:kern w:val="0"/>
              </w:rPr>
            </w:pPr>
            <w:r>
              <w:rPr>
                <w:rFonts w:ascii="宋体" w:hAnsi="宋体" w:cs="宋体" w:hint="eastAsia"/>
                <w:b/>
                <w:kern w:val="0"/>
              </w:rPr>
              <w:t>服务</w:t>
            </w:r>
          </w:p>
        </w:tc>
        <w:tc>
          <w:tcPr>
            <w:tcW w:w="708" w:type="dxa"/>
            <w:tcBorders>
              <w:bottom w:val="single" w:sz="4" w:space="0" w:color="auto"/>
            </w:tcBorders>
            <w:vAlign w:val="center"/>
          </w:tcPr>
          <w:p w:rsidR="00A06963" w:rsidRDefault="00A06963">
            <w:pPr>
              <w:jc w:val="center"/>
              <w:rPr>
                <w:rFonts w:ascii="宋体" w:cs="宋体"/>
                <w:kern w:val="0"/>
              </w:rPr>
            </w:pPr>
            <w:r>
              <w:rPr>
                <w:rFonts w:ascii="宋体" w:hAnsi="宋体" w:cs="宋体"/>
                <w:kern w:val="0"/>
              </w:rPr>
              <w:t>8</w:t>
            </w:r>
          </w:p>
        </w:tc>
        <w:tc>
          <w:tcPr>
            <w:tcW w:w="5637" w:type="dxa"/>
            <w:tcBorders>
              <w:bottom w:val="single" w:sz="4" w:space="0" w:color="auto"/>
            </w:tcBorders>
            <w:vAlign w:val="center"/>
          </w:tcPr>
          <w:p w:rsidR="00A06963" w:rsidRDefault="00A06963">
            <w:pPr>
              <w:rPr>
                <w:rFonts w:ascii="宋体" w:cs="宋体"/>
                <w:kern w:val="0"/>
              </w:rPr>
            </w:pPr>
            <w:r>
              <w:rPr>
                <w:rFonts w:ascii="宋体" w:hAnsi="宋体" w:cs="宋体" w:hint="eastAsia"/>
                <w:kern w:val="0"/>
              </w:rPr>
              <w:t>免费质保</w:t>
            </w:r>
            <w:bookmarkStart w:id="0" w:name="_GoBack"/>
            <w:r>
              <w:rPr>
                <w:rFonts w:ascii="宋体" w:hAnsi="宋体" w:cs="宋体" w:hint="eastAsia"/>
                <w:kern w:val="0"/>
              </w:rPr>
              <w:t>为三年（不足三年为废标），在此基础上每超出一年加</w:t>
            </w:r>
            <w:r>
              <w:rPr>
                <w:rFonts w:ascii="宋体" w:hAnsi="宋体" w:cs="宋体"/>
                <w:kern w:val="0"/>
              </w:rPr>
              <w:t>1</w:t>
            </w:r>
            <w:r>
              <w:rPr>
                <w:rFonts w:ascii="宋体" w:hAnsi="宋体" w:cs="宋体" w:hint="eastAsia"/>
                <w:kern w:val="0"/>
              </w:rPr>
              <w:t>分，最多加</w:t>
            </w:r>
            <w:r>
              <w:rPr>
                <w:rFonts w:ascii="宋体" w:hAnsi="宋体" w:cs="宋体"/>
                <w:kern w:val="0"/>
              </w:rPr>
              <w:t>3</w:t>
            </w:r>
            <w:r>
              <w:rPr>
                <w:rFonts w:ascii="宋体" w:hAnsi="宋体" w:cs="宋体" w:hint="eastAsia"/>
                <w:kern w:val="0"/>
              </w:rPr>
              <w:t>分；</w:t>
            </w:r>
          </w:p>
          <w:p w:rsidR="00A06963" w:rsidRDefault="00A06963">
            <w:pPr>
              <w:spacing w:line="320" w:lineRule="exact"/>
              <w:rPr>
                <w:rFonts w:ascii="宋体" w:cs="宋体"/>
                <w:kern w:val="0"/>
              </w:rPr>
            </w:pPr>
            <w:r>
              <w:rPr>
                <w:rFonts w:ascii="宋体" w:hAnsi="宋体" w:cs="宋体" w:hint="eastAsia"/>
                <w:kern w:val="0"/>
              </w:rPr>
              <w:t>根据项目质保期内服务承诺、服务响应和免费质保期期满服务承诺及服务收费等情况打分，优秀得</w:t>
            </w:r>
            <w:r>
              <w:rPr>
                <w:rFonts w:ascii="宋体" w:hAnsi="宋体" w:cs="宋体"/>
                <w:kern w:val="0"/>
              </w:rPr>
              <w:t>5</w:t>
            </w:r>
            <w:r>
              <w:rPr>
                <w:rFonts w:ascii="宋体" w:hAnsi="宋体" w:cs="宋体" w:hint="eastAsia"/>
                <w:kern w:val="0"/>
              </w:rPr>
              <w:t>分</w:t>
            </w:r>
            <w:bookmarkEnd w:id="0"/>
            <w:r>
              <w:rPr>
                <w:rFonts w:ascii="宋体" w:hAnsi="宋体" w:cs="宋体" w:hint="eastAsia"/>
                <w:kern w:val="0"/>
              </w:rPr>
              <w:t>，良好得</w:t>
            </w:r>
            <w:r>
              <w:rPr>
                <w:rFonts w:ascii="宋体" w:hAnsi="宋体" w:cs="宋体"/>
                <w:kern w:val="0"/>
              </w:rPr>
              <w:t>3-4</w:t>
            </w:r>
            <w:r>
              <w:rPr>
                <w:rFonts w:ascii="宋体" w:hAnsi="宋体" w:cs="宋体" w:hint="eastAsia"/>
                <w:kern w:val="0"/>
              </w:rPr>
              <w:t>分，一般得</w:t>
            </w:r>
            <w:r>
              <w:rPr>
                <w:rFonts w:ascii="宋体" w:cs="宋体"/>
                <w:kern w:val="0"/>
              </w:rPr>
              <w:t>3</w:t>
            </w:r>
            <w:r>
              <w:rPr>
                <w:rFonts w:ascii="宋体" w:cs="宋体" w:hint="eastAsia"/>
                <w:kern w:val="0"/>
              </w:rPr>
              <w:t>分及以下</w:t>
            </w:r>
            <w:r>
              <w:rPr>
                <w:rFonts w:ascii="宋体" w:hAnsi="宋体" w:cs="宋体" w:hint="eastAsia"/>
                <w:kern w:val="0"/>
              </w:rPr>
              <w:t>。</w:t>
            </w:r>
          </w:p>
        </w:tc>
        <w:tc>
          <w:tcPr>
            <w:tcW w:w="980" w:type="dxa"/>
            <w:tcBorders>
              <w:bottom w:val="single" w:sz="4" w:space="0" w:color="auto"/>
            </w:tcBorders>
          </w:tcPr>
          <w:p w:rsidR="00A06963" w:rsidRDefault="00A06963">
            <w:pPr>
              <w:widowControl/>
              <w:rPr>
                <w:rFonts w:ascii="宋体" w:cs="宋体"/>
                <w:kern w:val="0"/>
              </w:rPr>
            </w:pPr>
          </w:p>
        </w:tc>
      </w:tr>
      <w:tr w:rsidR="00A06963">
        <w:trPr>
          <w:cantSplit/>
          <w:trHeight w:hRule="exact" w:val="805"/>
          <w:jc w:val="center"/>
        </w:trPr>
        <w:tc>
          <w:tcPr>
            <w:tcW w:w="1555" w:type="dxa"/>
            <w:tcBorders>
              <w:top w:val="single" w:sz="4" w:space="0" w:color="auto"/>
            </w:tcBorders>
            <w:vAlign w:val="center"/>
          </w:tcPr>
          <w:p w:rsidR="00A06963" w:rsidRDefault="00A06963">
            <w:pPr>
              <w:snapToGrid w:val="0"/>
              <w:jc w:val="center"/>
              <w:rPr>
                <w:b/>
              </w:rPr>
            </w:pPr>
            <w:r>
              <w:rPr>
                <w:rFonts w:hint="eastAsia"/>
                <w:b/>
                <w:kern w:val="0"/>
              </w:rPr>
              <w:t>综合评价</w:t>
            </w:r>
          </w:p>
        </w:tc>
        <w:tc>
          <w:tcPr>
            <w:tcW w:w="708" w:type="dxa"/>
            <w:tcBorders>
              <w:top w:val="single" w:sz="4" w:space="0" w:color="auto"/>
            </w:tcBorders>
            <w:vAlign w:val="center"/>
          </w:tcPr>
          <w:p w:rsidR="00A06963" w:rsidRDefault="00A06963">
            <w:pPr>
              <w:jc w:val="center"/>
              <w:rPr>
                <w:rFonts w:ascii="宋体" w:cs="宋体"/>
                <w:kern w:val="0"/>
              </w:rPr>
            </w:pPr>
            <w:r>
              <w:rPr>
                <w:kern w:val="0"/>
              </w:rPr>
              <w:t>2</w:t>
            </w:r>
          </w:p>
        </w:tc>
        <w:tc>
          <w:tcPr>
            <w:tcW w:w="5637" w:type="dxa"/>
            <w:tcBorders>
              <w:top w:val="single" w:sz="4" w:space="0" w:color="auto"/>
            </w:tcBorders>
            <w:vAlign w:val="center"/>
          </w:tcPr>
          <w:p w:rsidR="00A06963" w:rsidRDefault="00A06963">
            <w:pPr>
              <w:widowControl/>
              <w:spacing w:line="320" w:lineRule="exact"/>
              <w:rPr>
                <w:kern w:val="0"/>
              </w:rPr>
            </w:pPr>
            <w:r>
              <w:rPr>
                <w:rFonts w:ascii="宋体" w:hAnsi="宋体" w:cs="宋体" w:hint="eastAsia"/>
                <w:kern w:val="0"/>
              </w:rPr>
              <w:t>根据投标文件的符合性、规范性等综合评价，优秀得</w:t>
            </w:r>
            <w:r>
              <w:rPr>
                <w:rFonts w:ascii="宋体" w:hAnsi="宋体" w:cs="宋体"/>
                <w:kern w:val="0"/>
              </w:rPr>
              <w:t>2</w:t>
            </w:r>
            <w:r>
              <w:rPr>
                <w:rFonts w:ascii="宋体" w:hAnsi="宋体" w:cs="宋体" w:hint="eastAsia"/>
                <w:kern w:val="0"/>
              </w:rPr>
              <w:t>分，良好得</w:t>
            </w:r>
            <w:r>
              <w:rPr>
                <w:rFonts w:ascii="宋体" w:hAnsi="宋体" w:cs="宋体"/>
                <w:kern w:val="0"/>
              </w:rPr>
              <w:t>1.5</w:t>
            </w:r>
            <w:r>
              <w:rPr>
                <w:rFonts w:ascii="宋体" w:hAnsi="宋体" w:cs="宋体" w:hint="eastAsia"/>
                <w:kern w:val="0"/>
              </w:rPr>
              <w:t>分左右，一般得</w:t>
            </w:r>
            <w:r>
              <w:rPr>
                <w:rFonts w:ascii="宋体" w:hAnsi="宋体" w:cs="宋体"/>
                <w:kern w:val="0"/>
              </w:rPr>
              <w:t>1</w:t>
            </w:r>
            <w:r>
              <w:rPr>
                <w:rFonts w:ascii="宋体" w:hAnsi="宋体" w:cs="宋体" w:hint="eastAsia"/>
                <w:kern w:val="0"/>
              </w:rPr>
              <w:t>分左右。</w:t>
            </w:r>
          </w:p>
        </w:tc>
        <w:tc>
          <w:tcPr>
            <w:tcW w:w="980" w:type="dxa"/>
            <w:tcBorders>
              <w:top w:val="single" w:sz="4" w:space="0" w:color="auto"/>
            </w:tcBorders>
          </w:tcPr>
          <w:p w:rsidR="00A06963" w:rsidRDefault="00A06963">
            <w:pPr>
              <w:widowControl/>
              <w:rPr>
                <w:rFonts w:cs="宋体"/>
                <w:kern w:val="0"/>
              </w:rPr>
            </w:pPr>
          </w:p>
        </w:tc>
      </w:tr>
      <w:tr w:rsidR="00A06963">
        <w:trPr>
          <w:cantSplit/>
          <w:trHeight w:hRule="exact" w:val="587"/>
          <w:jc w:val="center"/>
        </w:trPr>
        <w:tc>
          <w:tcPr>
            <w:tcW w:w="1555" w:type="dxa"/>
            <w:tcBorders>
              <w:bottom w:val="single" w:sz="4" w:space="0" w:color="000000"/>
            </w:tcBorders>
            <w:vAlign w:val="center"/>
          </w:tcPr>
          <w:p w:rsidR="00A06963" w:rsidRDefault="00A06963">
            <w:pPr>
              <w:snapToGrid w:val="0"/>
              <w:jc w:val="center"/>
              <w:rPr>
                <w:rFonts w:ascii="宋体" w:cs="宋体"/>
                <w:b/>
                <w:kern w:val="0"/>
              </w:rPr>
            </w:pPr>
            <w:r>
              <w:rPr>
                <w:rFonts w:ascii="宋体" w:hAnsi="宋体" w:cs="宋体" w:hint="eastAsia"/>
                <w:b/>
                <w:kern w:val="0"/>
              </w:rPr>
              <w:t>总分</w:t>
            </w:r>
            <w:r>
              <w:rPr>
                <w:rFonts w:ascii="宋体" w:hAnsi="宋体" w:cs="宋体"/>
                <w:b/>
                <w:kern w:val="0"/>
              </w:rPr>
              <w:t>(100</w:t>
            </w:r>
            <w:r>
              <w:rPr>
                <w:rFonts w:ascii="宋体" w:hAnsi="宋体" w:cs="宋体" w:hint="eastAsia"/>
                <w:b/>
                <w:kern w:val="0"/>
              </w:rPr>
              <w:t>分</w:t>
            </w:r>
            <w:r>
              <w:rPr>
                <w:rFonts w:ascii="宋体" w:hAnsi="宋体" w:cs="宋体"/>
                <w:b/>
                <w:kern w:val="0"/>
              </w:rPr>
              <w:t>)</w:t>
            </w:r>
          </w:p>
        </w:tc>
        <w:tc>
          <w:tcPr>
            <w:tcW w:w="708" w:type="dxa"/>
            <w:tcBorders>
              <w:bottom w:val="single" w:sz="4" w:space="0" w:color="000000"/>
            </w:tcBorders>
            <w:vAlign w:val="center"/>
          </w:tcPr>
          <w:p w:rsidR="00A06963" w:rsidRDefault="00A06963">
            <w:pPr>
              <w:jc w:val="center"/>
              <w:rPr>
                <w:rFonts w:ascii="宋体" w:cs="宋体"/>
                <w:kern w:val="0"/>
              </w:rPr>
            </w:pPr>
          </w:p>
        </w:tc>
        <w:tc>
          <w:tcPr>
            <w:tcW w:w="5637" w:type="dxa"/>
            <w:tcBorders>
              <w:bottom w:val="single" w:sz="4" w:space="0" w:color="000000"/>
            </w:tcBorders>
            <w:vAlign w:val="center"/>
          </w:tcPr>
          <w:p w:rsidR="00A06963" w:rsidRDefault="00A06963">
            <w:pPr>
              <w:widowControl/>
              <w:rPr>
                <w:rFonts w:cs="宋体"/>
                <w:kern w:val="0"/>
              </w:rPr>
            </w:pPr>
          </w:p>
        </w:tc>
        <w:tc>
          <w:tcPr>
            <w:tcW w:w="980" w:type="dxa"/>
            <w:tcBorders>
              <w:bottom w:val="single" w:sz="4" w:space="0" w:color="000000"/>
            </w:tcBorders>
          </w:tcPr>
          <w:p w:rsidR="00A06963" w:rsidRDefault="00A06963">
            <w:pPr>
              <w:widowControl/>
              <w:jc w:val="left"/>
              <w:rPr>
                <w:rFonts w:cs="宋体"/>
                <w:kern w:val="0"/>
              </w:rPr>
            </w:pPr>
          </w:p>
          <w:p w:rsidR="00A06963" w:rsidRDefault="00A06963">
            <w:pPr>
              <w:widowControl/>
              <w:jc w:val="left"/>
              <w:rPr>
                <w:rFonts w:cs="宋体"/>
                <w:kern w:val="0"/>
              </w:rPr>
            </w:pPr>
          </w:p>
          <w:p w:rsidR="00A06963" w:rsidRDefault="00A06963">
            <w:pPr>
              <w:widowControl/>
              <w:jc w:val="left"/>
              <w:rPr>
                <w:rFonts w:cs="宋体"/>
                <w:kern w:val="0"/>
              </w:rPr>
            </w:pPr>
          </w:p>
          <w:p w:rsidR="00A06963" w:rsidRDefault="00A06963">
            <w:pPr>
              <w:widowControl/>
              <w:jc w:val="left"/>
              <w:rPr>
                <w:rFonts w:cs="宋体"/>
                <w:kern w:val="0"/>
              </w:rPr>
            </w:pPr>
          </w:p>
          <w:p w:rsidR="00A06963" w:rsidRDefault="00A06963">
            <w:pPr>
              <w:widowControl/>
              <w:jc w:val="left"/>
              <w:rPr>
                <w:rFonts w:cs="宋体"/>
                <w:kern w:val="0"/>
              </w:rPr>
            </w:pPr>
          </w:p>
          <w:p w:rsidR="00A06963" w:rsidRDefault="00A06963">
            <w:pPr>
              <w:widowControl/>
              <w:jc w:val="left"/>
              <w:rPr>
                <w:rFonts w:cs="宋体"/>
                <w:kern w:val="0"/>
              </w:rPr>
            </w:pPr>
          </w:p>
          <w:p w:rsidR="00A06963" w:rsidRDefault="00A06963">
            <w:pPr>
              <w:widowControl/>
              <w:jc w:val="left"/>
              <w:rPr>
                <w:rFonts w:cs="宋体"/>
                <w:kern w:val="0"/>
              </w:rPr>
            </w:pPr>
          </w:p>
          <w:p w:rsidR="00A06963" w:rsidRDefault="00A06963">
            <w:pPr>
              <w:widowControl/>
              <w:jc w:val="left"/>
              <w:rPr>
                <w:rFonts w:cs="宋体"/>
                <w:kern w:val="0"/>
              </w:rPr>
            </w:pPr>
          </w:p>
          <w:p w:rsidR="00A06963" w:rsidRDefault="00A06963">
            <w:pPr>
              <w:widowControl/>
              <w:jc w:val="left"/>
              <w:rPr>
                <w:rFonts w:cs="宋体"/>
                <w:kern w:val="0"/>
              </w:rPr>
            </w:pPr>
          </w:p>
        </w:tc>
      </w:tr>
    </w:tbl>
    <w:p w:rsidR="00A06963" w:rsidRDefault="00A06963">
      <w:pPr>
        <w:tabs>
          <w:tab w:val="left" w:pos="2820"/>
        </w:tabs>
        <w:spacing w:line="440" w:lineRule="exact"/>
        <w:ind w:firstLineChars="200" w:firstLine="480"/>
        <w:rPr>
          <w:rFonts w:ascii="宋体"/>
          <w:sz w:val="24"/>
        </w:rPr>
      </w:pPr>
    </w:p>
    <w:p w:rsidR="00A06963" w:rsidRDefault="00A06963">
      <w:pPr>
        <w:spacing w:line="440" w:lineRule="exact"/>
        <w:ind w:firstLineChars="200" w:firstLine="480"/>
        <w:rPr>
          <w:rFonts w:ascii="宋体"/>
          <w:color w:val="000000"/>
          <w:sz w:val="24"/>
          <w:szCs w:val="24"/>
        </w:rPr>
      </w:pPr>
      <w:r>
        <w:rPr>
          <w:rFonts w:ascii="宋体" w:hAnsi="宋体" w:cs="宋体" w:hint="eastAsia"/>
          <w:color w:val="000000"/>
          <w:sz w:val="24"/>
          <w:szCs w:val="24"/>
        </w:rPr>
        <w:t>十、无效投标与废标</w:t>
      </w:r>
    </w:p>
    <w:p w:rsidR="00A06963" w:rsidRDefault="00A06963">
      <w:pPr>
        <w:spacing w:line="440" w:lineRule="exact"/>
        <w:ind w:firstLineChars="200" w:firstLine="480"/>
        <w:rPr>
          <w:color w:val="000000"/>
          <w:sz w:val="24"/>
          <w:szCs w:val="24"/>
        </w:rPr>
      </w:pPr>
      <w:r>
        <w:rPr>
          <w:color w:val="000000"/>
          <w:sz w:val="24"/>
          <w:szCs w:val="24"/>
        </w:rPr>
        <w:t>1.</w:t>
      </w:r>
      <w:r>
        <w:rPr>
          <w:rFonts w:hint="eastAsia"/>
          <w:color w:val="000000"/>
          <w:sz w:val="24"/>
          <w:szCs w:val="24"/>
        </w:rPr>
        <w:t>无效投标</w:t>
      </w:r>
    </w:p>
    <w:p w:rsidR="00A06963" w:rsidRDefault="00A06963">
      <w:pPr>
        <w:spacing w:line="440" w:lineRule="exact"/>
        <w:ind w:firstLineChars="200" w:firstLine="480"/>
        <w:rPr>
          <w:color w:val="000000"/>
          <w:sz w:val="24"/>
          <w:szCs w:val="24"/>
        </w:rPr>
      </w:pPr>
      <w:r>
        <w:rPr>
          <w:rFonts w:hint="eastAsia"/>
          <w:color w:val="000000"/>
          <w:sz w:val="24"/>
          <w:szCs w:val="24"/>
        </w:rPr>
        <w:t>有下列情形之一者，招标人均可宣布其为无效投标：</w:t>
      </w:r>
    </w:p>
    <w:p w:rsidR="00A06963" w:rsidRDefault="00A06963">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）未按招标文件要求交纳投标保证金的；</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）不符合招标文件规定的资格要求的；</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）投标报价高于招标文件规定的最高限价，或显著高于市场价格的；</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）不同投标人的投标文件由同一单位或者个人编制；</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）不同投标人委托同一单位或者个人办理投标事宜；</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8</w:t>
      </w:r>
      <w:r>
        <w:rPr>
          <w:rFonts w:ascii="宋体" w:hAnsi="宋体" w:cs="宋体" w:hint="eastAsia"/>
          <w:color w:val="000000"/>
          <w:kern w:val="0"/>
          <w:sz w:val="24"/>
          <w:szCs w:val="24"/>
        </w:rPr>
        <w:t>）不同投标人的投标文件载明的项目管理成员或者联系人员为同一人；</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9</w:t>
      </w:r>
      <w:r>
        <w:rPr>
          <w:rFonts w:ascii="宋体" w:hAnsi="宋体" w:cs="宋体" w:hint="eastAsia"/>
          <w:color w:val="000000"/>
          <w:kern w:val="0"/>
          <w:sz w:val="24"/>
          <w:szCs w:val="24"/>
        </w:rPr>
        <w:t>）不同投标人的投标文件异常一致或者投标报价呈规律性差异；</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10</w:t>
      </w:r>
      <w:r>
        <w:rPr>
          <w:rFonts w:ascii="宋体" w:hAnsi="宋体" w:cs="宋体" w:hint="eastAsia"/>
          <w:color w:val="000000"/>
          <w:kern w:val="0"/>
          <w:sz w:val="24"/>
          <w:szCs w:val="24"/>
        </w:rPr>
        <w:t>）不同投标人的投标文件相互混装；</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11</w:t>
      </w:r>
      <w:r>
        <w:rPr>
          <w:rFonts w:ascii="宋体" w:hAnsi="宋体" w:cs="宋体" w:hint="eastAsia"/>
          <w:color w:val="000000"/>
          <w:kern w:val="0"/>
          <w:sz w:val="24"/>
          <w:szCs w:val="24"/>
        </w:rPr>
        <w:t>）不同投标人的投标保证金从同一单位或者个人的账户转出；</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12</w:t>
      </w:r>
      <w:r>
        <w:rPr>
          <w:rFonts w:ascii="宋体" w:hAnsi="宋体" w:cs="宋体" w:hint="eastAsia"/>
          <w:color w:val="000000"/>
          <w:kern w:val="0"/>
          <w:sz w:val="24"/>
          <w:szCs w:val="24"/>
        </w:rPr>
        <w:t>）投标文件含有采购人不能接受的附加条件的，或</w:t>
      </w:r>
      <w:r>
        <w:rPr>
          <w:rFonts w:hint="eastAsia"/>
          <w:color w:val="000000"/>
          <w:sz w:val="24"/>
        </w:rPr>
        <w:t>有损害采购人利益的规定的</w:t>
      </w:r>
      <w:r>
        <w:rPr>
          <w:rFonts w:ascii="宋体" w:hAnsi="宋体" w:cs="宋体" w:hint="eastAsia"/>
          <w:color w:val="000000"/>
          <w:kern w:val="0"/>
          <w:sz w:val="24"/>
          <w:szCs w:val="24"/>
        </w:rPr>
        <w:t>；</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13</w:t>
      </w:r>
      <w:r>
        <w:rPr>
          <w:rFonts w:ascii="宋体" w:hAnsi="宋体" w:cs="宋体" w:hint="eastAsia"/>
          <w:color w:val="000000"/>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14</w:t>
      </w:r>
      <w:r>
        <w:rPr>
          <w:rFonts w:ascii="宋体" w:hAnsi="宋体" w:cs="宋体" w:hint="eastAsia"/>
          <w:color w:val="000000"/>
          <w:kern w:val="0"/>
          <w:sz w:val="24"/>
          <w:szCs w:val="24"/>
        </w:rPr>
        <w:t>）以他人的名义投标、串通投标、以行贿手段谋取中标或者以其他弄虚作假方式投标的，故意哄抬价格或压价等其它恶意串通投标的；</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15</w:t>
      </w:r>
      <w:r>
        <w:rPr>
          <w:rFonts w:ascii="宋体" w:hAnsi="宋体" w:cs="宋体" w:hint="eastAsia"/>
          <w:color w:val="000000"/>
          <w:kern w:val="0"/>
          <w:sz w:val="24"/>
          <w:szCs w:val="24"/>
        </w:rPr>
        <w:t>）重要内容或关键字迹模糊不清无法辨认的；</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16</w:t>
      </w:r>
      <w:r>
        <w:rPr>
          <w:rFonts w:ascii="宋体" w:hAnsi="宋体" w:cs="宋体" w:hint="eastAsia"/>
          <w:color w:val="000000"/>
          <w:kern w:val="0"/>
          <w:sz w:val="24"/>
          <w:szCs w:val="24"/>
        </w:rPr>
        <w:t>）投标有效期不足的；</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17</w:t>
      </w:r>
      <w:r>
        <w:rPr>
          <w:rFonts w:ascii="宋体" w:hAnsi="宋体" w:cs="宋体" w:hint="eastAsia"/>
          <w:color w:val="000000"/>
          <w:kern w:val="0"/>
          <w:sz w:val="24"/>
          <w:szCs w:val="24"/>
        </w:rPr>
        <w:t>）不符合招标文件中规定的其他实质性要求和条件的；</w:t>
      </w:r>
    </w:p>
    <w:p w:rsidR="00A06963" w:rsidRDefault="00A0696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18</w:t>
      </w:r>
      <w:r>
        <w:rPr>
          <w:rFonts w:ascii="宋体" w:hAnsi="宋体" w:cs="宋体" w:hint="eastAsia"/>
          <w:color w:val="000000"/>
          <w:kern w:val="0"/>
          <w:sz w:val="24"/>
          <w:szCs w:val="24"/>
        </w:rPr>
        <w:t>）不符合法律、法规和招标文件规定的其他无效情形。</w:t>
      </w:r>
    </w:p>
    <w:p w:rsidR="00A06963" w:rsidRDefault="00A06963">
      <w:pPr>
        <w:spacing w:line="440" w:lineRule="exact"/>
        <w:ind w:firstLineChars="200" w:firstLine="480"/>
        <w:rPr>
          <w:color w:val="000000"/>
          <w:sz w:val="24"/>
          <w:szCs w:val="24"/>
        </w:rPr>
      </w:pPr>
      <w:r>
        <w:rPr>
          <w:color w:val="000000"/>
          <w:sz w:val="24"/>
          <w:szCs w:val="24"/>
        </w:rPr>
        <w:t>2.</w:t>
      </w:r>
      <w:r>
        <w:rPr>
          <w:rFonts w:hint="eastAsia"/>
          <w:color w:val="000000"/>
          <w:sz w:val="24"/>
          <w:szCs w:val="24"/>
        </w:rPr>
        <w:t>废标</w:t>
      </w:r>
    </w:p>
    <w:p w:rsidR="00A06963" w:rsidRDefault="00A06963">
      <w:pPr>
        <w:spacing w:line="440" w:lineRule="exact"/>
        <w:ind w:firstLineChars="200" w:firstLine="480"/>
        <w:rPr>
          <w:color w:val="000000"/>
          <w:sz w:val="24"/>
          <w:szCs w:val="24"/>
        </w:rPr>
      </w:pPr>
      <w:r>
        <w:rPr>
          <w:rFonts w:hint="eastAsia"/>
          <w:color w:val="000000"/>
          <w:sz w:val="24"/>
          <w:szCs w:val="24"/>
        </w:rPr>
        <w:t>有下列情形之一者，招标人均可宣布项目废标：</w:t>
      </w:r>
    </w:p>
    <w:p w:rsidR="00A06963" w:rsidRDefault="00A06963">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）符合专业条件的供应商或者对招标文件作实质响应的供应商不足三家的；</w:t>
      </w:r>
    </w:p>
    <w:p w:rsidR="00A06963" w:rsidRDefault="00A06963">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）出现影响采购公正的违法、违规行为的；</w:t>
      </w:r>
    </w:p>
    <w:p w:rsidR="00A06963" w:rsidRDefault="00A06963">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）投标人的报价均超过了采购预算，学校不能支付的；</w:t>
      </w:r>
      <w:r>
        <w:rPr>
          <w:color w:val="000000"/>
          <w:kern w:val="0"/>
          <w:sz w:val="24"/>
          <w:szCs w:val="24"/>
        </w:rPr>
        <w:br/>
      </w:r>
      <w:r>
        <w:rPr>
          <w:rFonts w:hint="eastAsia"/>
          <w:color w:val="000000"/>
          <w:kern w:val="0"/>
          <w:sz w:val="24"/>
          <w:szCs w:val="24"/>
        </w:rPr>
        <w:t xml:space="preserve">　　（</w:t>
      </w:r>
      <w:r>
        <w:rPr>
          <w:color w:val="000000"/>
          <w:kern w:val="0"/>
          <w:sz w:val="24"/>
          <w:szCs w:val="24"/>
        </w:rPr>
        <w:t>4</w:t>
      </w:r>
      <w:r>
        <w:rPr>
          <w:rFonts w:hint="eastAsia"/>
          <w:color w:val="000000"/>
          <w:kern w:val="0"/>
          <w:sz w:val="24"/>
          <w:szCs w:val="24"/>
        </w:rPr>
        <w:t>）因重要变故，采购任务取消的；</w:t>
      </w:r>
    </w:p>
    <w:p w:rsidR="00A06963" w:rsidRDefault="00A06963">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）其他法律、法规、学校规章制度规定可以为废标的。</w:t>
      </w:r>
    </w:p>
    <w:p w:rsidR="00A06963" w:rsidRDefault="00A06963">
      <w:pPr>
        <w:widowControl/>
        <w:spacing w:line="440" w:lineRule="exact"/>
        <w:ind w:firstLine="561"/>
        <w:jc w:val="left"/>
        <w:rPr>
          <w:rFonts w:ascii="宋体"/>
          <w:color w:val="000000"/>
          <w:kern w:val="0"/>
          <w:sz w:val="24"/>
          <w:szCs w:val="24"/>
        </w:rPr>
      </w:pPr>
      <w:r>
        <w:rPr>
          <w:rFonts w:ascii="宋体" w:hAnsi="宋体" w:cs="宋体" w:hint="eastAsia"/>
          <w:color w:val="000000"/>
          <w:kern w:val="0"/>
          <w:sz w:val="24"/>
          <w:szCs w:val="24"/>
        </w:rPr>
        <w:t>十一、定标与签约</w:t>
      </w:r>
    </w:p>
    <w:p w:rsidR="00A06963" w:rsidRDefault="00A06963">
      <w:pPr>
        <w:pStyle w:val="NormalWeb"/>
        <w:shd w:val="clear" w:color="auto" w:fill="FFFFFF"/>
        <w:spacing w:before="0" w:beforeAutospacing="0" w:after="0" w:afterAutospacing="0" w:line="440" w:lineRule="exact"/>
        <w:ind w:firstLine="435"/>
      </w:pPr>
      <w:r>
        <w:t>1.</w:t>
      </w:r>
      <w:r>
        <w:rPr>
          <w:rFonts w:hint="eastAsia"/>
        </w:rPr>
        <w:t>招标项目评审结果确定后，本校将在学校网站第一时间公示评审结果，公示时间为</w:t>
      </w:r>
      <w:r>
        <w:t>1</w:t>
      </w:r>
      <w:r>
        <w:rPr>
          <w:rFonts w:hint="eastAsia"/>
        </w:rPr>
        <w:t>个工作日，</w:t>
      </w:r>
      <w:r>
        <w:rPr>
          <w:rFonts w:hint="eastAsia"/>
          <w:shd w:val="clear" w:color="auto" w:fill="FFFFFF"/>
        </w:rPr>
        <w:t>请注意及时查询</w:t>
      </w:r>
      <w:r>
        <w:rPr>
          <w:rFonts w:hint="eastAsia"/>
        </w:rPr>
        <w:t>，对其它未中标单位将不单独通知，未中标的原因不进行解释。</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）不满足本招标文件规定的实质性要求，但在评标过程中又未被评委发现的；</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在此情况下一经认定，报经校招标领导小组批准，采购招投标办公室有权取消原中标候选人中标资格，有权重新组织采购或递补中标候选人。</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参加投标供应商认为采购过程和采购结果使自己的权益受到损害的，可以从采购结果公示之日起七日内，以书面形式向采购人（招投标办公室）提出质疑。非书面形式、七日之外提交以及匿名的质疑将不予受理。</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）质疑必须以参加投标供应商法人代表或授权代表（投标文件中所确定的）送达的方式提交，未按上述要求提交的质疑函（含传真、电子邮件等），采购人有权不予受理。</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）未参加投标的供应商或在投标活动中本身权益未受到损害或从投标活动中受益的供应商所提出的质疑也不予受理。</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）投标人提出书面质疑必须有理、有据，不得恶意质疑或提交虚假质疑。否则，采购人将不予受理。</w:t>
      </w:r>
    </w:p>
    <w:p w:rsidR="00A06963" w:rsidRDefault="00A06963">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）采购人将在收到投标供应商的书面质疑后在规定时间内作出答复，但答复的内容不得涉及商业秘密。</w:t>
      </w:r>
    </w:p>
    <w:p w:rsidR="00A06963" w:rsidRDefault="00A06963">
      <w:pPr>
        <w:pStyle w:val="NormalWeb"/>
        <w:shd w:val="clear" w:color="auto" w:fill="FFFFFF"/>
        <w:spacing w:before="0" w:beforeAutospacing="0" w:after="0" w:afterAutospacing="0" w:line="440" w:lineRule="exact"/>
        <w:ind w:firstLineChars="200" w:firstLine="480"/>
      </w:pPr>
      <w:r>
        <w:t>4.</w:t>
      </w:r>
      <w:r>
        <w:rPr>
          <w:rFonts w:hint="eastAsia"/>
        </w:rPr>
        <w:t>评审结果公示期满，中标单位在三日内来校领取中标通知书，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w:t>
      </w:r>
      <w:r>
        <w:t>30</w:t>
      </w:r>
      <w:r>
        <w:rPr>
          <w:rFonts w:hint="eastAsia"/>
        </w:rPr>
        <w:t>日内完成供货、安装、调试。</w:t>
      </w:r>
    </w:p>
    <w:p w:rsidR="00A06963" w:rsidRDefault="00A06963">
      <w:pPr>
        <w:spacing w:line="440" w:lineRule="exact"/>
        <w:ind w:firstLineChars="200" w:firstLine="480"/>
        <w:rPr>
          <w:b/>
          <w:bCs/>
          <w:color w:val="000000"/>
          <w:sz w:val="24"/>
          <w:szCs w:val="24"/>
        </w:rPr>
      </w:pPr>
      <w:r>
        <w:rPr>
          <w:color w:val="000000"/>
          <w:sz w:val="24"/>
          <w:szCs w:val="24"/>
        </w:rPr>
        <w:t>5.</w:t>
      </w:r>
      <w:r>
        <w:rPr>
          <w:rFonts w:ascii="宋体" w:hAnsi="宋体" w:cs="宋体" w:hint="eastAsia"/>
          <w:color w:val="000000"/>
          <w:kern w:val="0"/>
          <w:sz w:val="24"/>
          <w:szCs w:val="24"/>
        </w:rPr>
        <w:t>本招标文件和中标人的投标文件包括中标人所作出的各种书面承诺将作为招标人与中标人双方签订合同的依据，并作为合同的附件与合同具有同等法律效力。</w:t>
      </w:r>
    </w:p>
    <w:p w:rsidR="00A06963" w:rsidRDefault="00A06963">
      <w:pPr>
        <w:spacing w:line="440" w:lineRule="exact"/>
        <w:ind w:firstLineChars="200" w:firstLine="480"/>
        <w:rPr>
          <w:rFonts w:ascii="宋体"/>
          <w:color w:val="000000"/>
          <w:kern w:val="0"/>
          <w:sz w:val="24"/>
          <w:szCs w:val="24"/>
        </w:rPr>
      </w:pPr>
      <w:r>
        <w:rPr>
          <w:rFonts w:ascii="宋体" w:hAnsi="宋体" w:cs="宋体"/>
          <w:color w:val="000000"/>
          <w:sz w:val="24"/>
          <w:szCs w:val="24"/>
        </w:rPr>
        <w:t>6</w:t>
      </w:r>
      <w:r>
        <w:rPr>
          <w:rFonts w:ascii="宋体" w:cs="宋体"/>
          <w:color w:val="000000"/>
          <w:sz w:val="24"/>
          <w:szCs w:val="24"/>
        </w:rPr>
        <w:t>.</w:t>
      </w:r>
      <w:r>
        <w:rPr>
          <w:rFonts w:ascii="宋体" w:hAnsi="宋体" w:cs="宋体" w:hint="eastAsia"/>
          <w:color w:val="000000"/>
          <w:sz w:val="24"/>
          <w:szCs w:val="24"/>
        </w:rPr>
        <w:t>投标人中标后，招标人发现其投标文件中有与招标文件相抵触之处、或投标文件中附有超出有关规定的条款，则仍以招标文件为准或以招标人解释为准。若投标人仍拒绝接受招标文件的规定或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A06963" w:rsidRDefault="00A06963">
      <w:pPr>
        <w:widowControl/>
        <w:shd w:val="clear" w:color="auto" w:fill="FFFFFF"/>
        <w:spacing w:line="440" w:lineRule="exact"/>
        <w:ind w:firstLine="440"/>
        <w:jc w:val="left"/>
        <w:rPr>
          <w:rFonts w:ascii="宋体"/>
          <w:color w:val="000000"/>
          <w:kern w:val="0"/>
          <w:sz w:val="24"/>
          <w:szCs w:val="24"/>
        </w:rPr>
      </w:pPr>
      <w:r>
        <w:rPr>
          <w:rFonts w:ascii="宋体" w:hAnsi="宋体" w:cs="宋体" w:hint="eastAsia"/>
          <w:color w:val="000000"/>
          <w:kern w:val="0"/>
          <w:sz w:val="24"/>
          <w:szCs w:val="24"/>
        </w:rPr>
        <w:t>十二、本次招标工作接受我校监察处监督，各投标人如对我校招标工作的公正性有异议，可向我校监察处投诉，投诉电话：</w:t>
      </w:r>
      <w:r>
        <w:rPr>
          <w:rFonts w:ascii="宋体" w:hAnsi="宋体" w:cs="宋体"/>
          <w:color w:val="000000"/>
          <w:kern w:val="0"/>
          <w:sz w:val="24"/>
          <w:szCs w:val="24"/>
        </w:rPr>
        <w:t>0517-83559156</w:t>
      </w:r>
      <w:r>
        <w:rPr>
          <w:rFonts w:ascii="宋体" w:hAnsi="宋体" w:cs="宋体" w:hint="eastAsia"/>
          <w:color w:val="000000"/>
          <w:kern w:val="0"/>
          <w:sz w:val="24"/>
          <w:szCs w:val="24"/>
        </w:rPr>
        <w:t>、</w:t>
      </w:r>
      <w:r>
        <w:rPr>
          <w:rFonts w:ascii="宋体" w:hAnsi="宋体" w:cs="宋体"/>
          <w:color w:val="000000"/>
          <w:kern w:val="0"/>
          <w:sz w:val="24"/>
          <w:szCs w:val="24"/>
        </w:rPr>
        <w:t>83591013</w:t>
      </w:r>
      <w:r>
        <w:rPr>
          <w:rFonts w:ascii="宋体" w:hAnsi="宋体" w:cs="宋体" w:hint="eastAsia"/>
          <w:color w:val="000000"/>
          <w:kern w:val="0"/>
          <w:sz w:val="24"/>
          <w:szCs w:val="24"/>
        </w:rPr>
        <w:t>。</w:t>
      </w:r>
    </w:p>
    <w:p w:rsidR="00A06963" w:rsidRDefault="00A06963">
      <w:pPr>
        <w:widowControl/>
        <w:shd w:val="clear" w:color="auto" w:fill="FFFFFF"/>
        <w:spacing w:line="440" w:lineRule="exact"/>
        <w:ind w:firstLine="440"/>
        <w:jc w:val="left"/>
        <w:rPr>
          <w:rFonts w:ascii="宋体" w:cs="宋体"/>
          <w:color w:val="000000"/>
          <w:kern w:val="0"/>
          <w:sz w:val="24"/>
          <w:szCs w:val="24"/>
        </w:rPr>
      </w:pPr>
      <w:r>
        <w:rPr>
          <w:rFonts w:ascii="宋体" w:hAnsi="宋体" w:cs="宋体" w:hint="eastAsia"/>
          <w:color w:val="000000"/>
          <w:kern w:val="0"/>
          <w:sz w:val="24"/>
          <w:szCs w:val="24"/>
        </w:rPr>
        <w:t>十三、本招标文件可能会有改动，请在投标前仔细上网核查，恕不单独通知；本招标文件的解释权归淮阴工学院招标办。</w:t>
      </w:r>
    </w:p>
    <w:p w:rsidR="00A06963" w:rsidRDefault="00A06963">
      <w:pPr>
        <w:spacing w:line="440" w:lineRule="exact"/>
        <w:ind w:firstLineChars="200" w:firstLine="480"/>
        <w:rPr>
          <w:rFonts w:ascii="宋体" w:cs="宋体"/>
          <w:sz w:val="24"/>
          <w:szCs w:val="24"/>
        </w:rPr>
      </w:pPr>
      <w:r>
        <w:rPr>
          <w:rFonts w:ascii="宋体" w:hAnsi="宋体" w:cs="宋体" w:hint="eastAsia"/>
          <w:sz w:val="24"/>
          <w:szCs w:val="24"/>
        </w:rPr>
        <w:t>技术咨询联系人：张老师，联系电话：</w:t>
      </w:r>
      <w:r>
        <w:rPr>
          <w:rFonts w:ascii="宋体" w:hAnsi="宋体" w:cs="宋体"/>
          <w:sz w:val="24"/>
          <w:szCs w:val="24"/>
        </w:rPr>
        <w:t>15052643057</w:t>
      </w:r>
      <w:r>
        <w:rPr>
          <w:rFonts w:ascii="宋体" w:hAnsi="宋体" w:cs="宋体" w:hint="eastAsia"/>
          <w:sz w:val="24"/>
          <w:szCs w:val="24"/>
        </w:rPr>
        <w:t>；</w:t>
      </w:r>
    </w:p>
    <w:p w:rsidR="00A06963" w:rsidRDefault="00A06963">
      <w:pPr>
        <w:spacing w:line="440" w:lineRule="exact"/>
        <w:ind w:firstLineChars="200" w:firstLine="480"/>
        <w:rPr>
          <w:rFonts w:ascii="宋体" w:cs="仿宋"/>
          <w:color w:val="000000"/>
          <w:sz w:val="24"/>
        </w:rPr>
      </w:pPr>
      <w:r>
        <w:rPr>
          <w:rFonts w:ascii="宋体" w:hAnsi="宋体" w:cs="仿宋" w:hint="eastAsia"/>
          <w:color w:val="000000"/>
          <w:sz w:val="24"/>
        </w:rPr>
        <w:t>招标办联系人：王老师、董老师，联系电话：</w:t>
      </w:r>
      <w:r>
        <w:rPr>
          <w:rFonts w:ascii="宋体" w:hAnsi="宋体" w:cs="仿宋"/>
          <w:color w:val="000000"/>
          <w:sz w:val="24"/>
        </w:rPr>
        <w:t>0517-83559069/83559815</w:t>
      </w:r>
      <w:r>
        <w:rPr>
          <w:rFonts w:ascii="宋体" w:hAnsi="宋体" w:cs="仿宋" w:hint="eastAsia"/>
          <w:color w:val="000000"/>
          <w:sz w:val="24"/>
        </w:rPr>
        <w:t>；</w:t>
      </w:r>
    </w:p>
    <w:p w:rsidR="00A06963" w:rsidRDefault="00A06963">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A06963" w:rsidRDefault="00A06963">
      <w:pPr>
        <w:spacing w:line="440" w:lineRule="exact"/>
        <w:ind w:firstLineChars="200" w:firstLine="480"/>
        <w:rPr>
          <w:rFonts w:ascii="宋体" w:cs="Arial"/>
          <w:color w:val="000000"/>
          <w:sz w:val="24"/>
        </w:rPr>
      </w:pPr>
    </w:p>
    <w:p w:rsidR="00A06963" w:rsidRDefault="00A06963">
      <w:pPr>
        <w:spacing w:line="440" w:lineRule="exact"/>
        <w:ind w:firstLineChars="200" w:firstLine="480"/>
        <w:rPr>
          <w:rFonts w:ascii="宋体" w:cs="Arial"/>
          <w:color w:val="000000"/>
          <w:sz w:val="24"/>
        </w:rPr>
      </w:pPr>
    </w:p>
    <w:p w:rsidR="00A06963" w:rsidRDefault="00A06963">
      <w:pPr>
        <w:widowControl/>
        <w:spacing w:line="440" w:lineRule="exact"/>
        <w:ind w:firstLineChars="1750" w:firstLine="4725"/>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A06963" w:rsidRDefault="00A06963">
      <w:pPr>
        <w:widowControl/>
        <w:spacing w:line="440" w:lineRule="exact"/>
        <w:ind w:firstLineChars="1900" w:firstLine="5130"/>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12</w:t>
      </w:r>
      <w:r>
        <w:rPr>
          <w:rFonts w:ascii="宋体" w:cs="Arial" w:hint="eastAsia"/>
          <w:color w:val="000000"/>
          <w:spacing w:val="15"/>
          <w:kern w:val="0"/>
          <w:sz w:val="24"/>
        </w:rPr>
        <w:t>月</w:t>
      </w:r>
      <w:r>
        <w:rPr>
          <w:rFonts w:ascii="宋体" w:cs="Arial"/>
          <w:color w:val="000000"/>
          <w:spacing w:val="15"/>
          <w:kern w:val="0"/>
          <w:sz w:val="24"/>
        </w:rPr>
        <w:t>26</w:t>
      </w:r>
      <w:r>
        <w:rPr>
          <w:rFonts w:ascii="宋体" w:cs="Arial" w:hint="eastAsia"/>
          <w:color w:val="000000"/>
          <w:spacing w:val="15"/>
          <w:kern w:val="0"/>
          <w:sz w:val="24"/>
        </w:rPr>
        <w:t>日</w:t>
      </w:r>
    </w:p>
    <w:p w:rsidR="00A06963" w:rsidRDefault="00A06963">
      <w:pPr>
        <w:spacing w:line="360" w:lineRule="exact"/>
        <w:ind w:firstLineChars="200" w:firstLine="480"/>
        <w:rPr>
          <w:rFonts w:ascii="宋体"/>
          <w:color w:val="000000"/>
          <w:sz w:val="24"/>
          <w:szCs w:val="24"/>
        </w:rPr>
      </w:pPr>
    </w:p>
    <w:p w:rsidR="00A06963" w:rsidRDefault="00A06963">
      <w:pPr>
        <w:jc w:val="center"/>
        <w:rPr>
          <w:rFonts w:ascii="方正小标宋简体" w:eastAsia="方正小标宋简体" w:cs="方正小标宋简体"/>
          <w:sz w:val="32"/>
          <w:szCs w:val="32"/>
        </w:rPr>
      </w:pPr>
    </w:p>
    <w:p w:rsidR="00A06963" w:rsidRDefault="00A06963">
      <w:pPr>
        <w:jc w:val="center"/>
        <w:rPr>
          <w:rFonts w:ascii="方正小标宋简体" w:eastAsia="方正小标宋简体" w:cs="方正小标宋简体"/>
          <w:sz w:val="32"/>
          <w:szCs w:val="32"/>
        </w:rPr>
      </w:pPr>
    </w:p>
    <w:p w:rsidR="00A06963" w:rsidRDefault="00A06963">
      <w:pPr>
        <w:jc w:val="center"/>
        <w:rPr>
          <w:rFonts w:ascii="方正小标宋简体" w:eastAsia="方正小标宋简体"/>
          <w:sz w:val="32"/>
          <w:szCs w:val="32"/>
        </w:rPr>
      </w:pPr>
      <w:r>
        <w:rPr>
          <w:rFonts w:ascii="方正小标宋简体" w:eastAsia="方正小标宋简体" w:cs="方正小标宋简体" w:hint="eastAsia"/>
          <w:sz w:val="32"/>
          <w:szCs w:val="32"/>
        </w:rPr>
        <w:t>第二章</w:t>
      </w:r>
      <w:r>
        <w:rPr>
          <w:rFonts w:ascii="方正小标宋简体" w:eastAsia="方正小标宋简体" w:cs="方正小标宋简体"/>
          <w:sz w:val="32"/>
          <w:szCs w:val="32"/>
        </w:rPr>
        <w:t xml:space="preserve"> </w:t>
      </w:r>
      <w:r>
        <w:rPr>
          <w:rFonts w:ascii="方正小标宋简体" w:eastAsia="方正小标宋简体" w:hAnsi="宋体" w:cs="方正小标宋简体" w:hint="eastAsia"/>
          <w:sz w:val="32"/>
          <w:szCs w:val="32"/>
        </w:rPr>
        <w:t>采购需求及性能要求</w:t>
      </w:r>
    </w:p>
    <w:p w:rsidR="00A06963" w:rsidRDefault="00A06963">
      <w:pPr>
        <w:pStyle w:val="ListParagraph"/>
        <w:tabs>
          <w:tab w:val="left" w:pos="567"/>
        </w:tabs>
        <w:spacing w:line="360" w:lineRule="exact"/>
        <w:ind w:firstLine="480"/>
        <w:jc w:val="left"/>
        <w:rPr>
          <w:rFonts w:ascii="宋体" w:cs="宋体"/>
          <w:sz w:val="24"/>
          <w:szCs w:val="24"/>
        </w:rPr>
      </w:pPr>
      <w:r>
        <w:rPr>
          <w:rFonts w:ascii="宋体" w:hAnsi="宋体" w:cs="宋体" w:hint="eastAsia"/>
          <w:sz w:val="24"/>
          <w:szCs w:val="24"/>
        </w:rPr>
        <w:t>一、采购内容</w:t>
      </w:r>
    </w:p>
    <w:tbl>
      <w:tblPr>
        <w:tblW w:w="90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tblPr>
      <w:tblGrid>
        <w:gridCol w:w="724"/>
        <w:gridCol w:w="1912"/>
        <w:gridCol w:w="5730"/>
        <w:gridCol w:w="675"/>
      </w:tblGrid>
      <w:tr w:rsidR="00A06963">
        <w:trPr>
          <w:trHeight w:val="454"/>
        </w:trPr>
        <w:tc>
          <w:tcPr>
            <w:tcW w:w="724" w:type="dxa"/>
            <w:shd w:val="clear" w:color="auto" w:fill="FFFFFF"/>
            <w:vAlign w:val="center"/>
          </w:tcPr>
          <w:p w:rsidR="00A06963" w:rsidRDefault="00A06963">
            <w:pPr>
              <w:widowControl/>
              <w:spacing w:line="360" w:lineRule="exact"/>
              <w:jc w:val="center"/>
              <w:textAlignment w:val="center"/>
              <w:rPr>
                <w:rFonts w:ascii="宋体" w:cs="宋体"/>
                <w:color w:val="000000"/>
              </w:rPr>
            </w:pPr>
            <w:r>
              <w:rPr>
                <w:rFonts w:ascii="宋体" w:hAnsi="宋体" w:cs="宋体" w:hint="eastAsia"/>
                <w:color w:val="000000"/>
              </w:rPr>
              <w:t>序号</w:t>
            </w:r>
          </w:p>
        </w:tc>
        <w:tc>
          <w:tcPr>
            <w:tcW w:w="1912" w:type="dxa"/>
            <w:shd w:val="clear" w:color="auto" w:fill="FFFFFF"/>
            <w:vAlign w:val="center"/>
          </w:tcPr>
          <w:p w:rsidR="00A06963" w:rsidRDefault="00A06963">
            <w:pPr>
              <w:widowControl/>
              <w:spacing w:line="360" w:lineRule="exact"/>
              <w:jc w:val="center"/>
              <w:textAlignment w:val="center"/>
              <w:rPr>
                <w:rFonts w:ascii="宋体" w:cs="宋体"/>
                <w:color w:val="000000"/>
              </w:rPr>
            </w:pPr>
            <w:r>
              <w:rPr>
                <w:rFonts w:ascii="宋体" w:hAnsi="宋体" w:cs="宋体" w:hint="eastAsia"/>
              </w:rPr>
              <w:t>设备名称</w:t>
            </w:r>
          </w:p>
        </w:tc>
        <w:tc>
          <w:tcPr>
            <w:tcW w:w="5730" w:type="dxa"/>
            <w:shd w:val="clear" w:color="auto" w:fill="FFFFFF"/>
            <w:vAlign w:val="center"/>
          </w:tcPr>
          <w:p w:rsidR="00A06963" w:rsidRDefault="00A06963">
            <w:pPr>
              <w:widowControl/>
              <w:spacing w:line="360" w:lineRule="exact"/>
              <w:jc w:val="center"/>
              <w:textAlignment w:val="center"/>
              <w:rPr>
                <w:rFonts w:ascii="宋体" w:cs="宋体"/>
              </w:rPr>
            </w:pPr>
            <w:r>
              <w:rPr>
                <w:rFonts w:ascii="宋体" w:hAnsi="宋体" w:cs="宋体" w:hint="eastAsia"/>
              </w:rPr>
              <w:t>技术参数、功能要求</w:t>
            </w:r>
          </w:p>
        </w:tc>
        <w:tc>
          <w:tcPr>
            <w:tcW w:w="675" w:type="dxa"/>
            <w:shd w:val="clear" w:color="auto" w:fill="FFFFFF"/>
            <w:vAlign w:val="center"/>
          </w:tcPr>
          <w:p w:rsidR="00A06963" w:rsidRDefault="00A06963">
            <w:pPr>
              <w:widowControl/>
              <w:spacing w:line="360" w:lineRule="exact"/>
              <w:jc w:val="center"/>
              <w:textAlignment w:val="center"/>
              <w:rPr>
                <w:rFonts w:ascii="宋体" w:cs="宋体"/>
                <w:color w:val="000000"/>
              </w:rPr>
            </w:pPr>
            <w:r>
              <w:rPr>
                <w:rFonts w:ascii="宋体" w:hAnsi="宋体" w:cs="宋体" w:hint="eastAsia"/>
                <w:color w:val="000000"/>
                <w:kern w:val="0"/>
              </w:rPr>
              <w:t>数量</w:t>
            </w:r>
          </w:p>
        </w:tc>
      </w:tr>
      <w:tr w:rsidR="00A06963">
        <w:trPr>
          <w:trHeight w:val="588"/>
        </w:trPr>
        <w:tc>
          <w:tcPr>
            <w:tcW w:w="724" w:type="dxa"/>
            <w:vAlign w:val="center"/>
          </w:tcPr>
          <w:p w:rsidR="00A06963" w:rsidRDefault="00A06963">
            <w:pPr>
              <w:widowControl/>
              <w:numPr>
                <w:ilvl w:val="0"/>
                <w:numId w:val="2"/>
              </w:numPr>
              <w:spacing w:line="360" w:lineRule="exact"/>
              <w:jc w:val="center"/>
              <w:textAlignment w:val="center"/>
              <w:rPr>
                <w:rFonts w:ascii="宋体" w:cs="宋体"/>
                <w:color w:val="000000"/>
                <w:shd w:val="clear" w:color="FFFFFF" w:fill="FFFFFF"/>
              </w:rPr>
            </w:pPr>
          </w:p>
        </w:tc>
        <w:tc>
          <w:tcPr>
            <w:tcW w:w="1912" w:type="dxa"/>
            <w:vAlign w:val="center"/>
          </w:tcPr>
          <w:p w:rsidR="00A06963" w:rsidRDefault="00A06963">
            <w:pPr>
              <w:widowControl/>
              <w:spacing w:line="360" w:lineRule="exact"/>
              <w:jc w:val="left"/>
              <w:rPr>
                <w:rFonts w:ascii="宋体" w:cs="宋体"/>
              </w:rPr>
            </w:pPr>
            <w:r>
              <w:rPr>
                <w:rFonts w:ascii="宋体" w:hAnsi="宋体" w:cs="宋体" w:hint="eastAsia"/>
              </w:rPr>
              <w:t>基于</w:t>
            </w:r>
            <w:r>
              <w:rPr>
                <w:rFonts w:ascii="宋体" w:hAnsi="宋体" w:cs="宋体"/>
              </w:rPr>
              <w:t>FPGA</w:t>
            </w:r>
            <w:r>
              <w:rPr>
                <w:rFonts w:ascii="宋体" w:hAnsi="宋体" w:cs="宋体" w:hint="eastAsia"/>
              </w:rPr>
              <w:t>开发的研究型三相永磁同步交流伺服电机系统</w:t>
            </w:r>
          </w:p>
        </w:tc>
        <w:tc>
          <w:tcPr>
            <w:tcW w:w="5730" w:type="dxa"/>
            <w:vAlign w:val="center"/>
          </w:tcPr>
          <w:p w:rsidR="00A06963" w:rsidRDefault="00A06963">
            <w:pPr>
              <w:pStyle w:val="ListParagraph"/>
              <w:numPr>
                <w:ilvl w:val="0"/>
                <w:numId w:val="3"/>
              </w:numPr>
              <w:spacing w:line="300" w:lineRule="exact"/>
              <w:ind w:firstLineChars="0"/>
              <w:jc w:val="left"/>
              <w:rPr>
                <w:rFonts w:ascii="宋体"/>
              </w:rPr>
            </w:pPr>
            <w:r>
              <w:rPr>
                <w:rFonts w:ascii="宋体" w:hAnsi="宋体" w:hint="eastAsia"/>
              </w:rPr>
              <w:t>基于</w:t>
            </w:r>
            <w:r>
              <w:rPr>
                <w:rFonts w:ascii="宋体" w:hAnsi="宋体"/>
              </w:rPr>
              <w:t>FPGA</w:t>
            </w:r>
            <w:r>
              <w:rPr>
                <w:rFonts w:ascii="宋体" w:hAnsi="宋体" w:hint="eastAsia"/>
              </w:rPr>
              <w:t>开发的研究型三相永磁同步交流伺服电机系统要求：系统由主回路、控制电路三相永磁同步交流伺服电机和不锈钢导轨及光电码盘测速系统组成，主回路采用交</w:t>
            </w:r>
            <w:r>
              <w:rPr>
                <w:rFonts w:ascii="宋体" w:hAnsi="宋体"/>
              </w:rPr>
              <w:t>—</w:t>
            </w:r>
            <w:r>
              <w:rPr>
                <w:rFonts w:ascii="宋体" w:hAnsi="宋体" w:hint="eastAsia"/>
              </w:rPr>
              <w:t>直</w:t>
            </w:r>
            <w:r>
              <w:rPr>
                <w:rFonts w:ascii="宋体" w:hAnsi="宋体"/>
              </w:rPr>
              <w:t>—</w:t>
            </w:r>
            <w:r>
              <w:rPr>
                <w:rFonts w:ascii="宋体" w:hAnsi="宋体" w:hint="eastAsia"/>
              </w:rPr>
              <w:t>交电源型工作电路，功率器件采用大功率</w:t>
            </w:r>
            <w:r>
              <w:rPr>
                <w:rFonts w:ascii="宋体" w:hAnsi="宋体"/>
              </w:rPr>
              <w:t>IGBT</w:t>
            </w:r>
            <w:r>
              <w:rPr>
                <w:rFonts w:ascii="宋体" w:hAnsi="宋体" w:hint="eastAsia"/>
              </w:rPr>
              <w:t>模块。控制系统由</w:t>
            </w:r>
            <w:r>
              <w:rPr>
                <w:rFonts w:ascii="宋体" w:hAnsi="宋体"/>
              </w:rPr>
              <w:t>FPGA</w:t>
            </w:r>
            <w:r>
              <w:rPr>
                <w:rFonts w:ascii="宋体" w:hAnsi="宋体" w:hint="eastAsia"/>
              </w:rPr>
              <w:t>开发板、信号检测电路、驱动与保护电路、过流保护电路等模块组成。</w:t>
            </w:r>
            <w:r>
              <w:rPr>
                <w:rFonts w:ascii="宋体" w:hAnsi="宋体"/>
              </w:rPr>
              <w:t>FPGA</w:t>
            </w:r>
            <w:r>
              <w:rPr>
                <w:rFonts w:ascii="宋体" w:hAnsi="宋体" w:hint="eastAsia"/>
              </w:rPr>
              <w:t>核心开发板采用</w:t>
            </w:r>
            <w:r>
              <w:rPr>
                <w:rFonts w:ascii="宋体" w:hAnsi="宋体"/>
              </w:rPr>
              <w:t>XILINX</w:t>
            </w:r>
            <w:r>
              <w:rPr>
                <w:rFonts w:ascii="宋体" w:hAnsi="宋体" w:hint="eastAsia"/>
              </w:rPr>
              <w:t>公司的</w:t>
            </w:r>
            <w:hyperlink r:id="rId8" w:tgtFrame="_blank" w:history="1">
              <w:r>
                <w:rPr>
                  <w:rFonts w:ascii="宋体" w:hAnsi="宋体"/>
                </w:rPr>
                <w:t>XC3S700A</w:t>
              </w:r>
            </w:hyperlink>
            <w:r>
              <w:rPr>
                <w:rFonts w:ascii="宋体" w:hAnsi="宋体" w:hint="eastAsia"/>
              </w:rPr>
              <w:t>型</w:t>
            </w:r>
            <w:r>
              <w:rPr>
                <w:rFonts w:ascii="宋体" w:hAnsi="宋体"/>
              </w:rPr>
              <w:t>150</w:t>
            </w:r>
            <w:r>
              <w:rPr>
                <w:rFonts w:ascii="宋体" w:hAnsi="宋体" w:hint="eastAsia"/>
              </w:rPr>
              <w:t>万门逻辑器件；</w:t>
            </w:r>
          </w:p>
          <w:p w:rsidR="00A06963" w:rsidRDefault="00A06963">
            <w:pPr>
              <w:pStyle w:val="ListParagraph"/>
              <w:numPr>
                <w:ilvl w:val="0"/>
                <w:numId w:val="3"/>
              </w:numPr>
              <w:spacing w:line="300" w:lineRule="exact"/>
              <w:ind w:firstLineChars="0"/>
              <w:jc w:val="left"/>
              <w:rPr>
                <w:rFonts w:ascii="宋体"/>
              </w:rPr>
            </w:pPr>
            <w:r>
              <w:rPr>
                <w:rFonts w:ascii="宋体" w:hAnsi="宋体" w:hint="eastAsia"/>
              </w:rPr>
              <w:t>配套算法控制软件：具有操作简单、可设置参数丰富和界面生动的特色。另外，也可以使用</w:t>
            </w:r>
            <w:r>
              <w:rPr>
                <w:rFonts w:ascii="宋体" w:hAnsi="宋体"/>
              </w:rPr>
              <w:t>Simulink</w:t>
            </w:r>
            <w:r>
              <w:rPr>
                <w:rFonts w:ascii="宋体" w:hAnsi="宋体" w:hint="eastAsia"/>
              </w:rPr>
              <w:t>开发电机控制算法；</w:t>
            </w:r>
          </w:p>
          <w:p w:rsidR="00A06963" w:rsidRDefault="00A06963">
            <w:pPr>
              <w:pStyle w:val="ListParagraph"/>
              <w:numPr>
                <w:ilvl w:val="0"/>
                <w:numId w:val="3"/>
              </w:numPr>
              <w:spacing w:line="300" w:lineRule="exact"/>
              <w:ind w:firstLineChars="0"/>
              <w:jc w:val="left"/>
              <w:rPr>
                <w:rFonts w:ascii="宋体"/>
              </w:rPr>
            </w:pPr>
            <w:r>
              <w:rPr>
                <w:rFonts w:ascii="宋体" w:hAnsi="宋体" w:hint="eastAsia"/>
              </w:rPr>
              <w:t>要求完成的实验项目，利用交流伺服电机</w:t>
            </w:r>
            <w:r>
              <w:rPr>
                <w:rFonts w:ascii="宋体" w:hAnsi="宋体"/>
              </w:rPr>
              <w:t>PC</w:t>
            </w:r>
            <w:r>
              <w:rPr>
                <w:rFonts w:ascii="宋体" w:hAnsi="宋体" w:hint="eastAsia"/>
              </w:rPr>
              <w:t>控制软件和</w:t>
            </w:r>
            <w:r>
              <w:rPr>
                <w:rFonts w:ascii="宋体" w:hAnsi="宋体"/>
              </w:rPr>
              <w:t>Matlab</w:t>
            </w:r>
            <w:r>
              <w:rPr>
                <w:rFonts w:ascii="宋体" w:hAnsi="宋体" w:hint="eastAsia"/>
              </w:rPr>
              <w:t>程序可以完成以下实验内容：</w:t>
            </w:r>
          </w:p>
          <w:p w:rsidR="00A06963" w:rsidRDefault="00A06963">
            <w:pPr>
              <w:spacing w:line="300" w:lineRule="exact"/>
              <w:ind w:firstLineChars="100" w:firstLine="210"/>
              <w:rPr>
                <w:rFonts w:ascii="宋体"/>
              </w:rPr>
            </w:pPr>
            <w:r>
              <w:rPr>
                <w:rFonts w:ascii="宋体" w:hAnsi="宋体" w:hint="eastAsia"/>
              </w:rPr>
              <w:t>（</w:t>
            </w:r>
            <w:r>
              <w:rPr>
                <w:rFonts w:ascii="宋体" w:hAnsi="宋体"/>
              </w:rPr>
              <w:t>1</w:t>
            </w:r>
            <w:r>
              <w:rPr>
                <w:rFonts w:ascii="宋体" w:hAnsi="宋体" w:hint="eastAsia"/>
              </w:rPr>
              <w:t>）交流伺服永磁同步电机的速度伺服实验</w:t>
            </w:r>
          </w:p>
          <w:p w:rsidR="00A06963" w:rsidRDefault="00A06963">
            <w:pPr>
              <w:spacing w:line="300" w:lineRule="exact"/>
              <w:ind w:firstLineChars="200" w:firstLine="420"/>
              <w:rPr>
                <w:rFonts w:ascii="宋体"/>
              </w:rPr>
            </w:pPr>
            <w:r>
              <w:rPr>
                <w:rFonts w:ascii="宋体" w:hAnsi="宋体"/>
              </w:rPr>
              <w:t>1</w:t>
            </w:r>
            <w:r>
              <w:rPr>
                <w:rFonts w:ascii="宋体" w:hAnsi="宋体" w:hint="eastAsia"/>
              </w:rPr>
              <w:t>）速度控制模式下的交流伺服永磁同步电机的转速起动波形观察</w:t>
            </w:r>
          </w:p>
          <w:p w:rsidR="00A06963" w:rsidRDefault="00A06963">
            <w:pPr>
              <w:spacing w:line="300" w:lineRule="exact"/>
              <w:ind w:firstLineChars="200" w:firstLine="420"/>
              <w:rPr>
                <w:rFonts w:ascii="宋体"/>
              </w:rPr>
            </w:pPr>
            <w:r>
              <w:rPr>
                <w:rFonts w:ascii="宋体" w:hAnsi="宋体"/>
              </w:rPr>
              <w:t>2</w:t>
            </w:r>
            <w:r>
              <w:rPr>
                <w:rFonts w:ascii="宋体" w:hAnsi="宋体" w:hint="eastAsia"/>
              </w:rPr>
              <w:t>）速度控制模式下的交流伺服永磁同步电机的</w:t>
            </w:r>
            <w:r>
              <w:rPr>
                <w:rFonts w:ascii="宋体" w:hAnsi="宋体"/>
              </w:rPr>
              <w:t>RPM</w:t>
            </w:r>
            <w:r>
              <w:rPr>
                <w:rFonts w:ascii="宋体" w:hAnsi="宋体" w:hint="eastAsia"/>
              </w:rPr>
              <w:t>、</w:t>
            </w:r>
            <w:r>
              <w:rPr>
                <w:rFonts w:ascii="宋体" w:hAnsi="宋体"/>
              </w:rPr>
              <w:t>Id</w:t>
            </w:r>
            <w:r>
              <w:rPr>
                <w:rFonts w:ascii="宋体" w:hAnsi="宋体" w:hint="eastAsia"/>
              </w:rPr>
              <w:t>、</w:t>
            </w:r>
            <w:r>
              <w:rPr>
                <w:rFonts w:ascii="宋体" w:hAnsi="宋体"/>
              </w:rPr>
              <w:t>Iq</w:t>
            </w:r>
            <w:r>
              <w:rPr>
                <w:rFonts w:ascii="宋体" w:hAnsi="宋体" w:hint="eastAsia"/>
              </w:rPr>
              <w:t>等控制环节的</w:t>
            </w:r>
            <w:r>
              <w:rPr>
                <w:rFonts w:ascii="宋体" w:hAnsi="宋体"/>
              </w:rPr>
              <w:t>PID</w:t>
            </w:r>
            <w:r>
              <w:rPr>
                <w:rFonts w:ascii="宋体" w:hAnsi="宋体" w:hint="eastAsia"/>
              </w:rPr>
              <w:t>控制</w:t>
            </w:r>
          </w:p>
          <w:p w:rsidR="00A06963" w:rsidRDefault="00A06963">
            <w:pPr>
              <w:spacing w:line="300" w:lineRule="exact"/>
              <w:ind w:firstLineChars="200" w:firstLine="420"/>
              <w:rPr>
                <w:rFonts w:ascii="宋体"/>
              </w:rPr>
            </w:pPr>
            <w:r>
              <w:rPr>
                <w:rFonts w:ascii="宋体" w:hAnsi="宋体"/>
              </w:rPr>
              <w:t>3</w:t>
            </w:r>
            <w:r>
              <w:rPr>
                <w:rFonts w:ascii="宋体" w:hAnsi="宋体" w:hint="eastAsia"/>
              </w:rPr>
              <w:t>）速度控制模式下的交流伺服永磁同步电机脚本语言控制算法的编写及控制</w:t>
            </w:r>
          </w:p>
          <w:p w:rsidR="00A06963" w:rsidRDefault="00A06963">
            <w:pPr>
              <w:spacing w:line="300" w:lineRule="exact"/>
              <w:ind w:firstLineChars="100" w:firstLine="210"/>
              <w:rPr>
                <w:rFonts w:ascii="宋体"/>
              </w:rPr>
            </w:pPr>
            <w:r>
              <w:rPr>
                <w:rFonts w:ascii="宋体" w:hAnsi="宋体" w:hint="eastAsia"/>
              </w:rPr>
              <w:t>（</w:t>
            </w:r>
            <w:r>
              <w:rPr>
                <w:rFonts w:ascii="宋体" w:hAnsi="宋体"/>
              </w:rPr>
              <w:t>2</w:t>
            </w:r>
            <w:r>
              <w:rPr>
                <w:rFonts w:ascii="宋体" w:hAnsi="宋体" w:hint="eastAsia"/>
              </w:rPr>
              <w:t>）交流伺服永磁同步电机的转矩伺服控制实验</w:t>
            </w:r>
          </w:p>
          <w:p w:rsidR="00A06963" w:rsidRDefault="00A06963">
            <w:pPr>
              <w:spacing w:line="300" w:lineRule="exact"/>
              <w:ind w:firstLineChars="200" w:firstLine="420"/>
              <w:rPr>
                <w:rFonts w:ascii="宋体"/>
              </w:rPr>
            </w:pPr>
            <w:r>
              <w:rPr>
                <w:rFonts w:ascii="宋体" w:hAnsi="宋体"/>
              </w:rPr>
              <w:t>1</w:t>
            </w:r>
            <w:r>
              <w:rPr>
                <w:rFonts w:ascii="宋体" w:hAnsi="宋体" w:hint="eastAsia"/>
              </w:rPr>
              <w:t>）转矩控制模式下的交流伺服永磁同步电机的转速起动波形观察</w:t>
            </w:r>
          </w:p>
          <w:p w:rsidR="00A06963" w:rsidRDefault="00A06963">
            <w:pPr>
              <w:spacing w:line="300" w:lineRule="exact"/>
              <w:ind w:firstLineChars="200" w:firstLine="420"/>
              <w:rPr>
                <w:rFonts w:ascii="宋体"/>
              </w:rPr>
            </w:pPr>
            <w:r>
              <w:rPr>
                <w:rFonts w:ascii="宋体" w:hAnsi="宋体"/>
              </w:rPr>
              <w:t>2</w:t>
            </w:r>
            <w:r>
              <w:rPr>
                <w:rFonts w:ascii="宋体" w:hAnsi="宋体" w:hint="eastAsia"/>
              </w:rPr>
              <w:t>）转矩控制模式下的交流伺服永磁同步电机的</w:t>
            </w:r>
            <w:r>
              <w:rPr>
                <w:rFonts w:ascii="宋体" w:hAnsi="宋体"/>
              </w:rPr>
              <w:t>Id</w:t>
            </w:r>
            <w:r>
              <w:rPr>
                <w:rFonts w:ascii="宋体" w:hAnsi="宋体" w:hint="eastAsia"/>
              </w:rPr>
              <w:t>控制环节的</w:t>
            </w:r>
            <w:r>
              <w:rPr>
                <w:rFonts w:ascii="宋体" w:hAnsi="宋体"/>
              </w:rPr>
              <w:t>PID</w:t>
            </w:r>
            <w:r>
              <w:rPr>
                <w:rFonts w:ascii="宋体" w:hAnsi="宋体" w:hint="eastAsia"/>
              </w:rPr>
              <w:t>控制</w:t>
            </w:r>
          </w:p>
          <w:p w:rsidR="00A06963" w:rsidRDefault="00A06963">
            <w:pPr>
              <w:spacing w:line="300" w:lineRule="exact"/>
              <w:ind w:firstLineChars="200" w:firstLine="420"/>
              <w:rPr>
                <w:rFonts w:ascii="宋体"/>
              </w:rPr>
            </w:pPr>
            <w:r>
              <w:rPr>
                <w:rFonts w:ascii="宋体" w:hAnsi="宋体"/>
              </w:rPr>
              <w:t>3</w:t>
            </w:r>
            <w:r>
              <w:rPr>
                <w:rFonts w:ascii="宋体" w:hAnsi="宋体" w:hint="eastAsia"/>
              </w:rPr>
              <w:t>）转矩控制模式下的交流伺服永磁同步电机脚本语言控制算法的编写及控制</w:t>
            </w:r>
          </w:p>
          <w:p w:rsidR="00A06963" w:rsidRDefault="00A06963">
            <w:pPr>
              <w:spacing w:line="300" w:lineRule="exact"/>
              <w:ind w:firstLineChars="100" w:firstLine="210"/>
              <w:rPr>
                <w:rFonts w:ascii="宋体" w:cs="宋体"/>
              </w:rPr>
            </w:pPr>
            <w:r>
              <w:rPr>
                <w:rFonts w:ascii="宋体" w:hAnsi="宋体" w:hint="eastAsia"/>
              </w:rPr>
              <w:t>（</w:t>
            </w:r>
            <w:r>
              <w:rPr>
                <w:rFonts w:ascii="宋体" w:hAnsi="宋体"/>
              </w:rPr>
              <w:t>3</w:t>
            </w:r>
            <w:r>
              <w:rPr>
                <w:rFonts w:ascii="宋体" w:hAnsi="宋体" w:hint="eastAsia"/>
              </w:rPr>
              <w:t>）利用</w:t>
            </w:r>
            <w:r>
              <w:rPr>
                <w:rFonts w:ascii="宋体" w:hAnsi="宋体"/>
              </w:rPr>
              <w:t>System Generator</w:t>
            </w:r>
            <w:r>
              <w:rPr>
                <w:rFonts w:ascii="宋体" w:hAnsi="宋体" w:hint="eastAsia"/>
              </w:rPr>
              <w:t>基于</w:t>
            </w:r>
            <w:r>
              <w:rPr>
                <w:rFonts w:ascii="宋体" w:hAnsi="宋体"/>
              </w:rPr>
              <w:t>Simulink</w:t>
            </w:r>
            <w:r>
              <w:rPr>
                <w:rFonts w:ascii="宋体" w:hAnsi="宋体" w:hint="eastAsia"/>
              </w:rPr>
              <w:t>开发伺服电机开环</w:t>
            </w:r>
            <w:r>
              <w:rPr>
                <w:rFonts w:ascii="宋体" w:hAnsi="宋体"/>
              </w:rPr>
              <w:t>SPWM</w:t>
            </w:r>
            <w:r>
              <w:rPr>
                <w:rFonts w:ascii="宋体" w:hAnsi="宋体" w:hint="eastAsia"/>
              </w:rPr>
              <w:t>控制算法实验</w:t>
            </w:r>
          </w:p>
        </w:tc>
        <w:tc>
          <w:tcPr>
            <w:tcW w:w="675" w:type="dxa"/>
            <w:vAlign w:val="center"/>
          </w:tcPr>
          <w:p w:rsidR="00A06963" w:rsidRDefault="00A06963">
            <w:pPr>
              <w:spacing w:line="360" w:lineRule="exact"/>
              <w:jc w:val="center"/>
              <w:rPr>
                <w:rFonts w:ascii="宋体" w:cs="宋体"/>
                <w:color w:val="000000"/>
              </w:rPr>
            </w:pPr>
            <w:r>
              <w:rPr>
                <w:rFonts w:ascii="宋体" w:hAnsi="宋体" w:cs="宋体"/>
              </w:rPr>
              <w:t>1</w:t>
            </w:r>
            <w:r>
              <w:rPr>
                <w:rFonts w:ascii="宋体" w:hAnsi="宋体" w:cs="宋体" w:hint="eastAsia"/>
              </w:rPr>
              <w:t>套</w:t>
            </w:r>
          </w:p>
        </w:tc>
      </w:tr>
      <w:tr w:rsidR="00A06963">
        <w:trPr>
          <w:trHeight w:val="259"/>
        </w:trPr>
        <w:tc>
          <w:tcPr>
            <w:tcW w:w="724" w:type="dxa"/>
            <w:vAlign w:val="center"/>
          </w:tcPr>
          <w:p w:rsidR="00A06963" w:rsidRDefault="00A06963">
            <w:pPr>
              <w:widowControl/>
              <w:numPr>
                <w:ilvl w:val="0"/>
                <w:numId w:val="2"/>
              </w:numPr>
              <w:spacing w:line="360" w:lineRule="exact"/>
              <w:jc w:val="center"/>
              <w:textAlignment w:val="center"/>
              <w:rPr>
                <w:rFonts w:ascii="宋体" w:cs="宋体"/>
                <w:color w:val="000000"/>
                <w:shd w:val="clear" w:color="FFFFFF" w:fill="FFFFFF"/>
              </w:rPr>
            </w:pPr>
          </w:p>
        </w:tc>
        <w:tc>
          <w:tcPr>
            <w:tcW w:w="1912" w:type="dxa"/>
            <w:vAlign w:val="center"/>
          </w:tcPr>
          <w:p w:rsidR="00A06963" w:rsidRDefault="00A06963">
            <w:pPr>
              <w:widowControl/>
              <w:spacing w:line="360" w:lineRule="exact"/>
              <w:jc w:val="left"/>
              <w:rPr>
                <w:rFonts w:ascii="宋体" w:cs="宋体"/>
              </w:rPr>
            </w:pPr>
            <w:r>
              <w:rPr>
                <w:rFonts w:ascii="宋体" w:hAnsi="宋体" w:cs="宋体" w:hint="eastAsia"/>
              </w:rPr>
              <w:t>基于</w:t>
            </w:r>
            <w:r>
              <w:rPr>
                <w:rFonts w:ascii="宋体" w:hAnsi="宋体" w:cs="宋体"/>
              </w:rPr>
              <w:t>XPC</w:t>
            </w:r>
            <w:r>
              <w:rPr>
                <w:rFonts w:ascii="宋体" w:hAnsi="宋体" w:cs="宋体" w:hint="eastAsia"/>
              </w:rPr>
              <w:t>模式控制的数字运动实验系统</w:t>
            </w:r>
          </w:p>
        </w:tc>
        <w:tc>
          <w:tcPr>
            <w:tcW w:w="5730" w:type="dxa"/>
            <w:vAlign w:val="center"/>
          </w:tcPr>
          <w:p w:rsidR="00A06963" w:rsidRDefault="00A06963">
            <w:pPr>
              <w:pStyle w:val="ListParagraph"/>
              <w:numPr>
                <w:ilvl w:val="0"/>
                <w:numId w:val="4"/>
              </w:numPr>
              <w:spacing w:line="300" w:lineRule="exact"/>
              <w:ind w:firstLineChars="0"/>
              <w:jc w:val="left"/>
              <w:rPr>
                <w:rFonts w:ascii="宋体"/>
              </w:rPr>
            </w:pPr>
            <w:r>
              <w:rPr>
                <w:rFonts w:ascii="宋体" w:hAnsi="宋体" w:hint="eastAsia"/>
              </w:rPr>
              <w:t>实时采集控制板要求：</w:t>
            </w:r>
            <w:r>
              <w:rPr>
                <w:rFonts w:ascii="宋体" w:hAnsi="宋体"/>
              </w:rPr>
              <w:t>6</w:t>
            </w:r>
            <w:r>
              <w:rPr>
                <w:rFonts w:ascii="宋体" w:hAnsi="宋体" w:hint="eastAsia"/>
              </w:rPr>
              <w:t>路独立</w:t>
            </w:r>
            <w:r>
              <w:rPr>
                <w:rFonts w:ascii="宋体" w:hAnsi="宋体"/>
              </w:rPr>
              <w:t>AD</w:t>
            </w:r>
            <w:r>
              <w:rPr>
                <w:rFonts w:ascii="宋体" w:hAnsi="宋体" w:hint="eastAsia"/>
              </w:rPr>
              <w:t>转换；</w:t>
            </w:r>
            <w:r>
              <w:rPr>
                <w:rFonts w:ascii="宋体" w:hAnsi="宋体"/>
              </w:rPr>
              <w:t>2</w:t>
            </w:r>
            <w:r>
              <w:rPr>
                <w:rFonts w:ascii="宋体" w:hAnsi="宋体" w:hint="eastAsia"/>
              </w:rPr>
              <w:t>路独立</w:t>
            </w:r>
            <w:r>
              <w:rPr>
                <w:rFonts w:ascii="宋体" w:hAnsi="宋体"/>
              </w:rPr>
              <w:t>DA</w:t>
            </w:r>
            <w:r>
              <w:rPr>
                <w:rFonts w:ascii="宋体" w:hAnsi="宋体" w:hint="eastAsia"/>
              </w:rPr>
              <w:t>转换；</w:t>
            </w:r>
            <w:r>
              <w:rPr>
                <w:rFonts w:ascii="宋体" w:hAnsi="宋体"/>
              </w:rPr>
              <w:t>8</w:t>
            </w:r>
            <w:r>
              <w:rPr>
                <w:rFonts w:ascii="宋体" w:hAnsi="宋体" w:hint="eastAsia"/>
              </w:rPr>
              <w:t>路</w:t>
            </w:r>
            <w:r>
              <w:rPr>
                <w:rFonts w:ascii="宋体" w:hAnsi="宋体"/>
              </w:rPr>
              <w:t>PWM</w:t>
            </w:r>
            <w:r>
              <w:rPr>
                <w:rFonts w:ascii="宋体" w:hAnsi="宋体" w:hint="eastAsia"/>
              </w:rPr>
              <w:t>输出；</w:t>
            </w:r>
            <w:r>
              <w:rPr>
                <w:rFonts w:ascii="宋体" w:hAnsi="宋体"/>
              </w:rPr>
              <w:t>6</w:t>
            </w:r>
            <w:r>
              <w:rPr>
                <w:rFonts w:ascii="宋体" w:hAnsi="宋体" w:hint="eastAsia"/>
              </w:rPr>
              <w:t>路</w:t>
            </w:r>
            <w:r>
              <w:rPr>
                <w:rFonts w:ascii="宋体" w:hAnsi="宋体"/>
              </w:rPr>
              <w:t>TTL</w:t>
            </w:r>
            <w:r>
              <w:rPr>
                <w:rFonts w:ascii="宋体" w:hAnsi="宋体" w:hint="eastAsia"/>
              </w:rPr>
              <w:t>电平开关量输入；</w:t>
            </w:r>
            <w:r>
              <w:rPr>
                <w:rFonts w:ascii="宋体" w:hAnsi="宋体"/>
              </w:rPr>
              <w:t>6</w:t>
            </w:r>
            <w:r>
              <w:rPr>
                <w:rFonts w:ascii="宋体" w:hAnsi="宋体" w:hint="eastAsia"/>
              </w:rPr>
              <w:t>路</w:t>
            </w:r>
            <w:r>
              <w:rPr>
                <w:rFonts w:ascii="宋体" w:hAnsi="宋体"/>
              </w:rPr>
              <w:t>TTL</w:t>
            </w:r>
            <w:r>
              <w:rPr>
                <w:rFonts w:ascii="宋体" w:hAnsi="宋体" w:hint="eastAsia"/>
              </w:rPr>
              <w:t>电平开关量输出；</w:t>
            </w:r>
            <w:r>
              <w:rPr>
                <w:rFonts w:ascii="宋体" w:hAnsi="宋体"/>
              </w:rPr>
              <w:t>1</w:t>
            </w:r>
            <w:r>
              <w:rPr>
                <w:rFonts w:ascii="宋体" w:hAnsi="宋体" w:hint="eastAsia"/>
              </w:rPr>
              <w:t>个位置检测接口；</w:t>
            </w:r>
            <w:r>
              <w:rPr>
                <w:rFonts w:ascii="宋体" w:hAnsi="宋体"/>
              </w:rPr>
              <w:t>1</w:t>
            </w:r>
            <w:r>
              <w:rPr>
                <w:rFonts w:ascii="宋体" w:hAnsi="宋体" w:hint="eastAsia"/>
              </w:rPr>
              <w:t>个光电编码器接口；</w:t>
            </w:r>
          </w:p>
          <w:p w:rsidR="00A06963" w:rsidRDefault="00A06963">
            <w:pPr>
              <w:pStyle w:val="ListParagraph"/>
              <w:numPr>
                <w:ilvl w:val="0"/>
                <w:numId w:val="4"/>
              </w:numPr>
              <w:spacing w:line="300" w:lineRule="exact"/>
              <w:ind w:firstLineChars="0"/>
              <w:jc w:val="left"/>
              <w:rPr>
                <w:rFonts w:ascii="宋体"/>
              </w:rPr>
            </w:pPr>
            <w:r>
              <w:rPr>
                <w:rFonts w:ascii="宋体" w:hAnsi="宋体" w:hint="eastAsia"/>
              </w:rPr>
              <w:t>三相变频、逆变主电路要求：配有三相二极管整流电路，三相逆变桥驱动电路和主电路，以及电压、电流采集电路。可以完成异步电机变频调速、无刷电机调速、直流电机</w:t>
            </w:r>
            <w:r>
              <w:rPr>
                <w:rFonts w:ascii="宋体" w:hAnsi="宋体"/>
              </w:rPr>
              <w:t>H</w:t>
            </w:r>
            <w:r>
              <w:rPr>
                <w:rFonts w:ascii="宋体" w:hAnsi="宋体" w:hint="eastAsia"/>
              </w:rPr>
              <w:t>桥</w:t>
            </w:r>
            <w:r>
              <w:rPr>
                <w:rFonts w:ascii="宋体" w:hAnsi="宋体"/>
              </w:rPr>
              <w:t>PWM</w:t>
            </w:r>
            <w:r>
              <w:rPr>
                <w:rFonts w:ascii="宋体" w:hAnsi="宋体" w:hint="eastAsia"/>
              </w:rPr>
              <w:t>调速、逆变等实验；</w:t>
            </w:r>
          </w:p>
          <w:p w:rsidR="00A06963" w:rsidRDefault="00A06963">
            <w:pPr>
              <w:pStyle w:val="ListParagraph"/>
              <w:numPr>
                <w:ilvl w:val="0"/>
                <w:numId w:val="4"/>
              </w:numPr>
              <w:spacing w:line="300" w:lineRule="exact"/>
              <w:ind w:firstLineChars="0"/>
              <w:jc w:val="left"/>
              <w:rPr>
                <w:rFonts w:ascii="宋体"/>
              </w:rPr>
            </w:pPr>
            <w:r>
              <w:rPr>
                <w:rFonts w:ascii="宋体" w:hAnsi="宋体" w:hint="eastAsia"/>
              </w:rPr>
              <w:t>三相逆变滤波电路要求：配有三相</w:t>
            </w:r>
            <w:r>
              <w:rPr>
                <w:rFonts w:ascii="宋体" w:hAnsi="宋体"/>
              </w:rPr>
              <w:t>LC</w:t>
            </w:r>
            <w:r>
              <w:rPr>
                <w:rFonts w:ascii="宋体" w:hAnsi="宋体" w:hint="eastAsia"/>
              </w:rPr>
              <w:t>滤波电路，电压、电流采集电路，作逆变实验时的滤波；</w:t>
            </w:r>
          </w:p>
          <w:p w:rsidR="00A06963" w:rsidRDefault="00A06963">
            <w:pPr>
              <w:pStyle w:val="ListParagraph"/>
              <w:numPr>
                <w:ilvl w:val="0"/>
                <w:numId w:val="4"/>
              </w:numPr>
              <w:spacing w:line="300" w:lineRule="exact"/>
              <w:ind w:firstLineChars="0"/>
              <w:jc w:val="left"/>
              <w:rPr>
                <w:rFonts w:ascii="宋体"/>
              </w:rPr>
            </w:pPr>
            <w:r>
              <w:rPr>
                <w:rFonts w:ascii="宋体" w:hAnsi="宋体" w:hint="eastAsia"/>
              </w:rPr>
              <w:t>其他配置要求：不锈钢导轨及光电码盘测速系统、复励直流发电机、三相鼠笼异步电机；</w:t>
            </w:r>
          </w:p>
          <w:p w:rsidR="00A06963" w:rsidRDefault="00A06963">
            <w:pPr>
              <w:pStyle w:val="ListParagraph"/>
              <w:numPr>
                <w:ilvl w:val="0"/>
                <w:numId w:val="4"/>
              </w:numPr>
              <w:spacing w:line="300" w:lineRule="exact"/>
              <w:ind w:firstLineChars="0"/>
              <w:jc w:val="left"/>
              <w:rPr>
                <w:rFonts w:ascii="宋体" w:cs="宋体"/>
              </w:rPr>
            </w:pPr>
            <w:r>
              <w:rPr>
                <w:rFonts w:ascii="宋体" w:hAnsi="宋体" w:hint="eastAsia"/>
              </w:rPr>
              <w:t>实验软件及实验例程要求：</w:t>
            </w:r>
            <w:r>
              <w:rPr>
                <w:rFonts w:ascii="宋体" w:hAnsi="宋体"/>
              </w:rPr>
              <w:t>MATLAB R2013a</w:t>
            </w:r>
            <w:r>
              <w:rPr>
                <w:rFonts w:ascii="宋体" w:hAnsi="宋体" w:hint="eastAsia"/>
              </w:rPr>
              <w:t>、</w:t>
            </w:r>
            <w:r>
              <w:rPr>
                <w:rFonts w:ascii="宋体" w:hAnsi="宋体"/>
              </w:rPr>
              <w:t>Microsoft Visual Studio 2010</w:t>
            </w:r>
            <w:r>
              <w:rPr>
                <w:rFonts w:ascii="宋体" w:hAnsi="宋体" w:hint="eastAsia"/>
              </w:rPr>
              <w:t>、</w:t>
            </w:r>
            <w:r>
              <w:rPr>
                <w:rFonts w:ascii="宋体" w:hAnsi="宋体"/>
              </w:rPr>
              <w:t>Simulink</w:t>
            </w:r>
            <w:r>
              <w:rPr>
                <w:rFonts w:ascii="宋体" w:hAnsi="宋体" w:hint="eastAsia"/>
              </w:rPr>
              <w:t>库（与实时板卡配套）、所有实验项目的实验例程；</w:t>
            </w:r>
          </w:p>
        </w:tc>
        <w:tc>
          <w:tcPr>
            <w:tcW w:w="675" w:type="dxa"/>
            <w:vAlign w:val="center"/>
          </w:tcPr>
          <w:p w:rsidR="00A06963" w:rsidRDefault="00A06963">
            <w:pPr>
              <w:spacing w:line="360" w:lineRule="exact"/>
              <w:jc w:val="center"/>
              <w:rPr>
                <w:rFonts w:ascii="宋体" w:cs="宋体"/>
                <w:color w:val="000000"/>
              </w:rPr>
            </w:pPr>
            <w:r>
              <w:rPr>
                <w:rFonts w:ascii="宋体" w:hAnsi="宋体" w:cs="宋体"/>
              </w:rPr>
              <w:t>1</w:t>
            </w:r>
            <w:r>
              <w:rPr>
                <w:rFonts w:ascii="宋体" w:hAnsi="宋体" w:cs="宋体" w:hint="eastAsia"/>
              </w:rPr>
              <w:t>套</w:t>
            </w:r>
          </w:p>
        </w:tc>
      </w:tr>
      <w:tr w:rsidR="00A06963">
        <w:trPr>
          <w:trHeight w:val="588"/>
        </w:trPr>
        <w:tc>
          <w:tcPr>
            <w:tcW w:w="724" w:type="dxa"/>
            <w:vAlign w:val="center"/>
          </w:tcPr>
          <w:p w:rsidR="00A06963" w:rsidRDefault="00A06963">
            <w:pPr>
              <w:widowControl/>
              <w:numPr>
                <w:ilvl w:val="0"/>
                <w:numId w:val="2"/>
              </w:numPr>
              <w:spacing w:line="360" w:lineRule="exact"/>
              <w:jc w:val="center"/>
              <w:textAlignment w:val="center"/>
              <w:rPr>
                <w:rFonts w:ascii="宋体" w:cs="宋体"/>
                <w:color w:val="000000"/>
                <w:shd w:val="clear" w:color="FFFFFF" w:fill="FFFFFF"/>
              </w:rPr>
            </w:pPr>
          </w:p>
        </w:tc>
        <w:tc>
          <w:tcPr>
            <w:tcW w:w="1912" w:type="dxa"/>
            <w:vAlign w:val="center"/>
          </w:tcPr>
          <w:p w:rsidR="00A06963" w:rsidRDefault="00A06963">
            <w:pPr>
              <w:pStyle w:val="Heading3"/>
              <w:shd w:val="clear" w:color="auto" w:fill="FFFFFF"/>
              <w:spacing w:before="0" w:after="0" w:line="315" w:lineRule="atLeast"/>
              <w:rPr>
                <w:rFonts w:ascii="宋体" w:cs="宋体"/>
                <w:b w:val="0"/>
                <w:bCs w:val="0"/>
                <w:sz w:val="21"/>
                <w:szCs w:val="21"/>
              </w:rPr>
            </w:pPr>
            <w:r>
              <w:rPr>
                <w:rFonts w:ascii="宋体" w:hAnsi="宋体" w:cs="宋体" w:hint="eastAsia"/>
                <w:b w:val="0"/>
                <w:bCs w:val="0"/>
                <w:sz w:val="21"/>
                <w:szCs w:val="21"/>
              </w:rPr>
              <w:t>直流无刷电机套装（电机</w:t>
            </w:r>
            <w:r>
              <w:rPr>
                <w:rFonts w:ascii="宋体" w:hAnsi="宋体" w:cs="宋体"/>
                <w:b w:val="0"/>
                <w:bCs w:val="0"/>
                <w:sz w:val="21"/>
                <w:szCs w:val="21"/>
              </w:rPr>
              <w:t>+</w:t>
            </w:r>
            <w:r>
              <w:rPr>
                <w:rFonts w:ascii="宋体" w:hAnsi="宋体" w:cs="宋体" w:hint="eastAsia"/>
                <w:b w:val="0"/>
                <w:bCs w:val="0"/>
                <w:sz w:val="21"/>
                <w:szCs w:val="21"/>
              </w:rPr>
              <w:t>驱动器）</w:t>
            </w:r>
          </w:p>
        </w:tc>
        <w:tc>
          <w:tcPr>
            <w:tcW w:w="5730" w:type="dxa"/>
            <w:vAlign w:val="center"/>
          </w:tcPr>
          <w:p w:rsidR="00A06963" w:rsidRDefault="00A06963">
            <w:pPr>
              <w:pStyle w:val="ListParagraph"/>
              <w:numPr>
                <w:ilvl w:val="0"/>
                <w:numId w:val="5"/>
              </w:numPr>
              <w:spacing w:line="300" w:lineRule="exact"/>
              <w:ind w:firstLineChars="0"/>
              <w:jc w:val="left"/>
              <w:rPr>
                <w:rFonts w:ascii="宋体" w:cs="宋体"/>
              </w:rPr>
            </w:pPr>
            <w:r>
              <w:rPr>
                <w:rFonts w:ascii="宋体" w:hAnsi="宋体" w:cs="宋体" w:hint="eastAsia"/>
              </w:rPr>
              <w:t>电机：电压</w:t>
            </w:r>
            <w:r>
              <w:rPr>
                <w:rFonts w:ascii="宋体" w:hAnsi="宋体" w:cs="宋体"/>
              </w:rPr>
              <w:t xml:space="preserve">DC24V </w:t>
            </w:r>
            <w:r>
              <w:rPr>
                <w:rFonts w:ascii="宋体" w:hAnsi="宋体" w:cs="宋体" w:hint="eastAsia"/>
              </w:rPr>
              <w:t>，功率</w:t>
            </w:r>
            <w:r>
              <w:rPr>
                <w:rFonts w:ascii="宋体" w:hAnsi="宋体" w:cs="宋体"/>
              </w:rPr>
              <w:t>100W</w:t>
            </w:r>
            <w:r>
              <w:rPr>
                <w:rFonts w:ascii="宋体" w:hAnsi="宋体" w:cs="宋体" w:hint="eastAsia"/>
              </w:rPr>
              <w:t>，转速</w:t>
            </w:r>
            <w:r>
              <w:rPr>
                <w:rFonts w:ascii="宋体" w:hAnsi="宋体" w:cs="宋体"/>
              </w:rPr>
              <w:t>3000RPM</w:t>
            </w:r>
            <w:r>
              <w:rPr>
                <w:rFonts w:ascii="宋体" w:hAnsi="宋体" w:cs="宋体" w:hint="eastAsia"/>
              </w:rPr>
              <w:t>，额定电流</w:t>
            </w:r>
            <w:r>
              <w:rPr>
                <w:rFonts w:ascii="宋体" w:hAnsi="宋体" w:cs="宋体"/>
              </w:rPr>
              <w:t>5.2A</w:t>
            </w:r>
            <w:r>
              <w:rPr>
                <w:rFonts w:ascii="宋体" w:hAnsi="宋体" w:cs="宋体" w:hint="eastAsia"/>
              </w:rPr>
              <w:t>；</w:t>
            </w:r>
          </w:p>
          <w:p w:rsidR="00A06963" w:rsidRDefault="00A06963">
            <w:pPr>
              <w:pStyle w:val="ListParagraph"/>
              <w:numPr>
                <w:ilvl w:val="0"/>
                <w:numId w:val="5"/>
              </w:numPr>
              <w:spacing w:line="300" w:lineRule="exact"/>
              <w:ind w:firstLineChars="0"/>
              <w:jc w:val="left"/>
              <w:rPr>
                <w:rFonts w:ascii="宋体" w:cs="宋体"/>
              </w:rPr>
            </w:pPr>
            <w:r>
              <w:rPr>
                <w:rFonts w:ascii="宋体" w:hAnsi="宋体" w:cs="宋体" w:hint="eastAsia"/>
              </w:rPr>
              <w:t>驱动器：支持</w:t>
            </w:r>
            <w:r>
              <w:rPr>
                <w:rFonts w:ascii="宋体" w:hAnsi="宋体" w:cs="宋体"/>
              </w:rPr>
              <w:t>0-5V</w:t>
            </w:r>
            <w:r>
              <w:rPr>
                <w:rFonts w:ascii="宋体" w:hAnsi="宋体" w:cs="宋体" w:hint="eastAsia"/>
              </w:rPr>
              <w:t>模拟电压调速，</w:t>
            </w:r>
            <w:r>
              <w:rPr>
                <w:rFonts w:ascii="宋体" w:hAnsi="宋体" w:cs="宋体"/>
              </w:rPr>
              <w:t>PWM</w:t>
            </w:r>
            <w:r>
              <w:rPr>
                <w:rFonts w:ascii="宋体" w:hAnsi="宋体" w:cs="宋体" w:hint="eastAsia"/>
              </w:rPr>
              <w:t>占空比调速</w:t>
            </w:r>
            <w:r>
              <w:rPr>
                <w:rFonts w:ascii="宋体" w:hAnsi="宋体" w:cs="宋体"/>
              </w:rPr>
              <w:t xml:space="preserve"> </w:t>
            </w:r>
            <w:r>
              <w:rPr>
                <w:rFonts w:ascii="宋体" w:hAnsi="宋体" w:cs="宋体" w:hint="eastAsia"/>
              </w:rPr>
              <w:t>可以调节输出电流</w:t>
            </w:r>
            <w:r>
              <w:rPr>
                <w:rFonts w:ascii="宋体" w:hAnsi="宋体" w:cs="宋体"/>
              </w:rPr>
              <w:t xml:space="preserve"> </w:t>
            </w:r>
            <w:r>
              <w:rPr>
                <w:rFonts w:ascii="宋体" w:hAnsi="宋体" w:cs="宋体" w:hint="eastAsia"/>
              </w:rPr>
              <w:t>可调调节加减速时间</w:t>
            </w:r>
            <w:r>
              <w:rPr>
                <w:rFonts w:ascii="宋体" w:hAnsi="宋体" w:cs="宋体"/>
              </w:rPr>
              <w:t xml:space="preserve"> </w:t>
            </w:r>
            <w:r>
              <w:rPr>
                <w:rFonts w:ascii="宋体" w:hAnsi="宋体" w:cs="宋体" w:hint="eastAsia"/>
              </w:rPr>
              <w:t>高低电平</w:t>
            </w:r>
            <w:r>
              <w:rPr>
                <w:rFonts w:ascii="宋体" w:hAnsi="宋体" w:cs="宋体"/>
              </w:rPr>
              <w:t>/</w:t>
            </w:r>
            <w:r>
              <w:rPr>
                <w:rFonts w:ascii="宋体" w:hAnsi="宋体" w:cs="宋体" w:hint="eastAsia"/>
              </w:rPr>
              <w:t>按钮控制正反转和启停</w:t>
            </w:r>
            <w:r>
              <w:rPr>
                <w:rFonts w:ascii="宋体" w:hAnsi="宋体" w:cs="宋体"/>
              </w:rPr>
              <w:t xml:space="preserve"> </w:t>
            </w:r>
            <w:r>
              <w:rPr>
                <w:rFonts w:ascii="宋体" w:hAnsi="宋体" w:cs="宋体" w:hint="eastAsia"/>
              </w:rPr>
              <w:t>驱动功率≤</w:t>
            </w:r>
            <w:r>
              <w:rPr>
                <w:rFonts w:ascii="宋体" w:hAnsi="宋体" w:cs="宋体"/>
              </w:rPr>
              <w:t>120W</w:t>
            </w:r>
            <w:r>
              <w:rPr>
                <w:rFonts w:ascii="宋体" w:hAnsi="宋体" w:cs="宋体" w:hint="eastAsia"/>
              </w:rPr>
              <w:t>的电机；</w:t>
            </w:r>
          </w:p>
        </w:tc>
        <w:tc>
          <w:tcPr>
            <w:tcW w:w="675" w:type="dxa"/>
            <w:vAlign w:val="center"/>
          </w:tcPr>
          <w:p w:rsidR="00A06963" w:rsidRDefault="00A06963">
            <w:pPr>
              <w:spacing w:line="360" w:lineRule="exact"/>
              <w:jc w:val="center"/>
              <w:rPr>
                <w:rFonts w:ascii="宋体" w:cs="宋体"/>
              </w:rPr>
            </w:pPr>
            <w:r>
              <w:rPr>
                <w:rFonts w:ascii="宋体" w:hAnsi="宋体" w:cs="宋体"/>
              </w:rPr>
              <w:t>5</w:t>
            </w:r>
            <w:r>
              <w:rPr>
                <w:rFonts w:ascii="宋体" w:hAnsi="宋体" w:cs="宋体" w:hint="eastAsia"/>
              </w:rPr>
              <w:t>套</w:t>
            </w:r>
          </w:p>
        </w:tc>
      </w:tr>
      <w:tr w:rsidR="00A06963">
        <w:trPr>
          <w:trHeight w:val="588"/>
        </w:trPr>
        <w:tc>
          <w:tcPr>
            <w:tcW w:w="724" w:type="dxa"/>
            <w:vAlign w:val="center"/>
          </w:tcPr>
          <w:p w:rsidR="00A06963" w:rsidRDefault="00A06963">
            <w:pPr>
              <w:widowControl/>
              <w:numPr>
                <w:ilvl w:val="0"/>
                <w:numId w:val="2"/>
              </w:numPr>
              <w:spacing w:line="360" w:lineRule="exact"/>
              <w:jc w:val="center"/>
              <w:textAlignment w:val="center"/>
              <w:rPr>
                <w:rFonts w:ascii="宋体" w:cs="宋体"/>
                <w:color w:val="000000"/>
                <w:shd w:val="clear" w:color="FFFFFF" w:fill="FFFFFF"/>
              </w:rPr>
            </w:pPr>
          </w:p>
        </w:tc>
        <w:tc>
          <w:tcPr>
            <w:tcW w:w="1912" w:type="dxa"/>
            <w:vAlign w:val="center"/>
          </w:tcPr>
          <w:p w:rsidR="00A06963" w:rsidRDefault="00A06963">
            <w:pPr>
              <w:pStyle w:val="Heading3"/>
              <w:shd w:val="clear" w:color="auto" w:fill="FFFFFF"/>
              <w:spacing w:before="0" w:after="0" w:line="315" w:lineRule="atLeast"/>
              <w:rPr>
                <w:rFonts w:ascii="宋体" w:cs="宋体"/>
                <w:b w:val="0"/>
                <w:bCs w:val="0"/>
                <w:sz w:val="21"/>
                <w:szCs w:val="21"/>
              </w:rPr>
            </w:pPr>
            <w:r>
              <w:rPr>
                <w:rFonts w:ascii="宋体" w:hAnsi="宋体" w:cs="宋体" w:hint="eastAsia"/>
                <w:b w:val="0"/>
                <w:bCs w:val="0"/>
                <w:sz w:val="21"/>
                <w:szCs w:val="21"/>
              </w:rPr>
              <w:t>交流伺服电机套装（电机</w:t>
            </w:r>
            <w:r>
              <w:rPr>
                <w:rFonts w:ascii="宋体" w:hAnsi="宋体" w:cs="宋体"/>
                <w:b w:val="0"/>
                <w:bCs w:val="0"/>
                <w:sz w:val="21"/>
                <w:szCs w:val="21"/>
              </w:rPr>
              <w:t>+</w:t>
            </w:r>
            <w:r>
              <w:rPr>
                <w:rFonts w:ascii="宋体" w:hAnsi="宋体" w:cs="宋体" w:hint="eastAsia"/>
                <w:b w:val="0"/>
                <w:bCs w:val="0"/>
                <w:sz w:val="21"/>
                <w:szCs w:val="21"/>
              </w:rPr>
              <w:t>驱动器）</w:t>
            </w:r>
          </w:p>
        </w:tc>
        <w:tc>
          <w:tcPr>
            <w:tcW w:w="5730" w:type="dxa"/>
            <w:vAlign w:val="center"/>
          </w:tcPr>
          <w:p w:rsidR="00A06963" w:rsidRDefault="00A06963">
            <w:pPr>
              <w:pStyle w:val="ListParagraph"/>
              <w:numPr>
                <w:ilvl w:val="0"/>
                <w:numId w:val="6"/>
              </w:numPr>
              <w:spacing w:line="300" w:lineRule="exact"/>
              <w:ind w:firstLineChars="0"/>
              <w:jc w:val="left"/>
              <w:rPr>
                <w:rFonts w:ascii="宋体" w:cs="宋体"/>
              </w:rPr>
            </w:pPr>
            <w:r>
              <w:rPr>
                <w:rFonts w:ascii="宋体" w:hAnsi="宋体" w:cs="宋体" w:hint="eastAsia"/>
              </w:rPr>
              <w:t>电机：额定功率</w:t>
            </w:r>
            <w:r>
              <w:rPr>
                <w:rFonts w:ascii="宋体" w:hAnsi="宋体" w:cs="宋体"/>
              </w:rPr>
              <w:t xml:space="preserve">750W </w:t>
            </w:r>
            <w:r>
              <w:rPr>
                <w:rFonts w:ascii="宋体" w:hAnsi="宋体" w:cs="宋体" w:hint="eastAsia"/>
              </w:rPr>
              <w:t>，线电压</w:t>
            </w:r>
            <w:r>
              <w:rPr>
                <w:rFonts w:ascii="宋体" w:hAnsi="宋体" w:cs="宋体"/>
              </w:rPr>
              <w:t xml:space="preserve">220V </w:t>
            </w:r>
            <w:r>
              <w:rPr>
                <w:rFonts w:ascii="宋体" w:hAnsi="宋体" w:cs="宋体" w:hint="eastAsia"/>
              </w:rPr>
              <w:t>，线电流</w:t>
            </w:r>
            <w:r>
              <w:rPr>
                <w:rFonts w:ascii="宋体" w:hAnsi="宋体" w:cs="宋体"/>
              </w:rPr>
              <w:t xml:space="preserve">3A </w:t>
            </w:r>
            <w:r>
              <w:rPr>
                <w:rFonts w:ascii="宋体" w:hAnsi="宋体" w:cs="宋体" w:hint="eastAsia"/>
              </w:rPr>
              <w:t>，扭矩</w:t>
            </w:r>
            <w:r>
              <w:rPr>
                <w:rFonts w:ascii="宋体" w:hAnsi="宋体" w:cs="宋体"/>
              </w:rPr>
              <w:t xml:space="preserve">2.4N.m </w:t>
            </w:r>
            <w:r>
              <w:rPr>
                <w:rFonts w:ascii="宋体" w:hAnsi="宋体" w:cs="宋体" w:hint="eastAsia"/>
              </w:rPr>
              <w:t>，转速</w:t>
            </w:r>
            <w:r>
              <w:rPr>
                <w:rFonts w:ascii="宋体" w:hAnsi="宋体" w:cs="宋体"/>
              </w:rPr>
              <w:t xml:space="preserve">3000 </w:t>
            </w:r>
            <w:r>
              <w:rPr>
                <w:rFonts w:ascii="宋体" w:hAnsi="宋体" w:cs="宋体" w:hint="eastAsia"/>
              </w:rPr>
              <w:t>，编码器</w:t>
            </w:r>
            <w:r>
              <w:rPr>
                <w:rFonts w:ascii="宋体" w:hAnsi="宋体" w:cs="宋体"/>
              </w:rPr>
              <w:t>2500</w:t>
            </w:r>
            <w:r>
              <w:rPr>
                <w:rFonts w:ascii="宋体" w:hAnsi="宋体" w:cs="宋体" w:hint="eastAsia"/>
              </w:rPr>
              <w:t>线；</w:t>
            </w:r>
          </w:p>
          <w:p w:rsidR="00A06963" w:rsidRDefault="00A06963">
            <w:pPr>
              <w:pStyle w:val="ListParagraph"/>
              <w:numPr>
                <w:ilvl w:val="0"/>
                <w:numId w:val="6"/>
              </w:numPr>
              <w:spacing w:line="300" w:lineRule="exact"/>
              <w:ind w:firstLineChars="0"/>
              <w:jc w:val="left"/>
              <w:rPr>
                <w:rFonts w:ascii="宋体" w:cs="宋体"/>
              </w:rPr>
            </w:pPr>
            <w:r>
              <w:rPr>
                <w:rFonts w:ascii="宋体" w:hAnsi="宋体" w:cs="宋体" w:hint="eastAsia"/>
              </w:rPr>
              <w:t>驱动器：与电机配套的伺服驱动器；</w:t>
            </w:r>
          </w:p>
        </w:tc>
        <w:tc>
          <w:tcPr>
            <w:tcW w:w="675" w:type="dxa"/>
            <w:vAlign w:val="center"/>
          </w:tcPr>
          <w:p w:rsidR="00A06963" w:rsidRDefault="00A06963">
            <w:pPr>
              <w:spacing w:line="360" w:lineRule="exact"/>
              <w:jc w:val="center"/>
              <w:rPr>
                <w:rFonts w:ascii="宋体" w:cs="宋体"/>
              </w:rPr>
            </w:pPr>
            <w:r>
              <w:rPr>
                <w:rFonts w:ascii="宋体" w:hAnsi="宋体" w:cs="宋体"/>
              </w:rPr>
              <w:t>5</w:t>
            </w:r>
            <w:r>
              <w:rPr>
                <w:rFonts w:ascii="宋体" w:hAnsi="宋体" w:cs="宋体" w:hint="eastAsia"/>
              </w:rPr>
              <w:t>套</w:t>
            </w:r>
          </w:p>
        </w:tc>
      </w:tr>
      <w:tr w:rsidR="00A06963">
        <w:trPr>
          <w:trHeight w:val="588"/>
        </w:trPr>
        <w:tc>
          <w:tcPr>
            <w:tcW w:w="724" w:type="dxa"/>
            <w:vAlign w:val="center"/>
          </w:tcPr>
          <w:p w:rsidR="00A06963" w:rsidRDefault="00A06963">
            <w:pPr>
              <w:widowControl/>
              <w:numPr>
                <w:ilvl w:val="0"/>
                <w:numId w:val="2"/>
              </w:numPr>
              <w:spacing w:line="360" w:lineRule="exact"/>
              <w:jc w:val="center"/>
              <w:textAlignment w:val="center"/>
              <w:rPr>
                <w:rFonts w:ascii="宋体" w:cs="宋体"/>
                <w:color w:val="000000"/>
                <w:shd w:val="clear" w:color="FFFFFF" w:fill="FFFFFF"/>
              </w:rPr>
            </w:pPr>
          </w:p>
        </w:tc>
        <w:tc>
          <w:tcPr>
            <w:tcW w:w="1912" w:type="dxa"/>
            <w:vAlign w:val="center"/>
          </w:tcPr>
          <w:p w:rsidR="00A06963" w:rsidRDefault="00A06963">
            <w:pPr>
              <w:pStyle w:val="Heading3"/>
              <w:shd w:val="clear" w:color="auto" w:fill="FFFFFF"/>
              <w:spacing w:before="0" w:after="0" w:line="315" w:lineRule="atLeast"/>
              <w:rPr>
                <w:rFonts w:ascii="宋体" w:cs="宋体"/>
                <w:b w:val="0"/>
                <w:bCs w:val="0"/>
                <w:sz w:val="21"/>
                <w:szCs w:val="21"/>
              </w:rPr>
            </w:pPr>
            <w:r>
              <w:rPr>
                <w:rFonts w:ascii="宋体" w:hAnsi="宋体" w:cs="宋体" w:hint="eastAsia"/>
                <w:b w:val="0"/>
                <w:bCs w:val="0"/>
                <w:sz w:val="21"/>
                <w:szCs w:val="21"/>
              </w:rPr>
              <w:t>步进电机套装（电机</w:t>
            </w:r>
            <w:r>
              <w:rPr>
                <w:rFonts w:ascii="宋体" w:hAnsi="宋体" w:cs="宋体"/>
                <w:b w:val="0"/>
                <w:bCs w:val="0"/>
                <w:sz w:val="21"/>
                <w:szCs w:val="21"/>
              </w:rPr>
              <w:t>+</w:t>
            </w:r>
            <w:r>
              <w:rPr>
                <w:rFonts w:ascii="宋体" w:hAnsi="宋体" w:cs="宋体" w:hint="eastAsia"/>
                <w:b w:val="0"/>
                <w:bCs w:val="0"/>
                <w:sz w:val="21"/>
                <w:szCs w:val="21"/>
              </w:rPr>
              <w:t>驱动器）</w:t>
            </w:r>
          </w:p>
        </w:tc>
        <w:tc>
          <w:tcPr>
            <w:tcW w:w="5730" w:type="dxa"/>
            <w:vAlign w:val="center"/>
          </w:tcPr>
          <w:p w:rsidR="00A06963" w:rsidRDefault="00A06963">
            <w:pPr>
              <w:pStyle w:val="ListParagraph"/>
              <w:numPr>
                <w:ilvl w:val="0"/>
                <w:numId w:val="7"/>
              </w:numPr>
              <w:spacing w:line="300" w:lineRule="exact"/>
              <w:ind w:firstLineChars="0"/>
              <w:jc w:val="left"/>
              <w:rPr>
                <w:rFonts w:ascii="宋体" w:hAnsi="宋体"/>
              </w:rPr>
            </w:pPr>
            <w:r>
              <w:rPr>
                <w:rFonts w:ascii="宋体" w:hAnsi="宋体" w:hint="eastAsia"/>
              </w:rPr>
              <w:t>电机：电压</w:t>
            </w:r>
            <w:r>
              <w:rPr>
                <w:rFonts w:ascii="宋体" w:hAnsi="宋体"/>
              </w:rPr>
              <w:t xml:space="preserve">DC48V </w:t>
            </w:r>
            <w:r>
              <w:rPr>
                <w:rFonts w:ascii="宋体" w:hAnsi="宋体" w:hint="eastAsia"/>
              </w:rPr>
              <w:t>静扭矩</w:t>
            </w:r>
            <w:r>
              <w:rPr>
                <w:rFonts w:ascii="宋体" w:hAnsi="宋体"/>
              </w:rPr>
              <w:t xml:space="preserve">12N.m </w:t>
            </w:r>
            <w:r>
              <w:rPr>
                <w:rFonts w:ascii="宋体" w:hAnsi="宋体" w:hint="eastAsia"/>
              </w:rPr>
              <w:t>电流</w:t>
            </w:r>
            <w:r>
              <w:rPr>
                <w:rFonts w:ascii="宋体" w:hAnsi="宋体"/>
              </w:rPr>
              <w:t xml:space="preserve">6A </w:t>
            </w:r>
            <w:r>
              <w:rPr>
                <w:rFonts w:ascii="宋体" w:hAnsi="宋体" w:hint="eastAsia"/>
              </w:rPr>
              <w:t>两相四线（红</w:t>
            </w:r>
            <w:r>
              <w:rPr>
                <w:rFonts w:ascii="宋体" w:hAnsi="宋体"/>
              </w:rPr>
              <w:t xml:space="preserve">A+ </w:t>
            </w:r>
            <w:r>
              <w:rPr>
                <w:rFonts w:ascii="宋体" w:hAnsi="宋体" w:hint="eastAsia"/>
              </w:rPr>
              <w:t>绿</w:t>
            </w:r>
            <w:r>
              <w:rPr>
                <w:rFonts w:ascii="宋体" w:hAnsi="宋体"/>
              </w:rPr>
              <w:t xml:space="preserve">A- </w:t>
            </w:r>
            <w:r>
              <w:rPr>
                <w:rFonts w:ascii="宋体" w:hAnsi="宋体" w:hint="eastAsia"/>
              </w:rPr>
              <w:t>黄</w:t>
            </w:r>
            <w:r>
              <w:rPr>
                <w:rFonts w:ascii="宋体" w:hAnsi="宋体"/>
              </w:rPr>
              <w:t xml:space="preserve">B+ </w:t>
            </w:r>
            <w:r>
              <w:rPr>
                <w:rFonts w:ascii="宋体" w:hAnsi="宋体" w:hint="eastAsia"/>
              </w:rPr>
              <w:t>蓝</w:t>
            </w:r>
            <w:r>
              <w:rPr>
                <w:rFonts w:ascii="宋体" w:hAnsi="宋体"/>
              </w:rPr>
              <w:t>B-</w:t>
            </w:r>
            <w:r>
              <w:rPr>
                <w:rFonts w:ascii="宋体" w:hAnsi="宋体" w:hint="eastAsia"/>
              </w:rPr>
              <w:t>）</w:t>
            </w:r>
            <w:r>
              <w:rPr>
                <w:rFonts w:ascii="宋体" w:hAnsi="宋体"/>
              </w:rPr>
              <w:t xml:space="preserve">            </w:t>
            </w:r>
          </w:p>
          <w:p w:rsidR="00A06963" w:rsidRDefault="00A06963">
            <w:pPr>
              <w:pStyle w:val="ListParagraph"/>
              <w:numPr>
                <w:ilvl w:val="0"/>
                <w:numId w:val="7"/>
              </w:numPr>
              <w:spacing w:line="300" w:lineRule="exact"/>
              <w:ind w:firstLineChars="0"/>
              <w:jc w:val="left"/>
              <w:rPr>
                <w:rFonts w:ascii="宋体"/>
              </w:rPr>
            </w:pPr>
            <w:r>
              <w:rPr>
                <w:rFonts w:ascii="宋体" w:hAnsi="宋体" w:hint="eastAsia"/>
              </w:rPr>
              <w:t>驱动器：</w:t>
            </w:r>
            <w:r>
              <w:rPr>
                <w:rFonts w:ascii="宋体" w:hAnsi="宋体"/>
              </w:rPr>
              <w:t>16</w:t>
            </w:r>
            <w:r>
              <w:rPr>
                <w:rFonts w:ascii="宋体" w:hAnsi="宋体" w:hint="eastAsia"/>
              </w:rPr>
              <w:t>档细分</w:t>
            </w:r>
            <w:r>
              <w:rPr>
                <w:rFonts w:ascii="宋体" w:hAnsi="宋体"/>
              </w:rPr>
              <w:t xml:space="preserve"> </w:t>
            </w:r>
            <w:r>
              <w:rPr>
                <w:rFonts w:ascii="宋体" w:hAnsi="宋体" w:hint="eastAsia"/>
              </w:rPr>
              <w:t>最高</w:t>
            </w:r>
            <w:r>
              <w:rPr>
                <w:rFonts w:ascii="宋体" w:hAnsi="宋体"/>
              </w:rPr>
              <w:t>25600/1</w:t>
            </w:r>
            <w:r>
              <w:rPr>
                <w:rFonts w:ascii="宋体" w:hAnsi="宋体" w:hint="eastAsia"/>
              </w:rPr>
              <w:t>转</w:t>
            </w:r>
            <w:r>
              <w:rPr>
                <w:rFonts w:ascii="宋体" w:hAnsi="宋体"/>
              </w:rPr>
              <w:t xml:space="preserve"> </w:t>
            </w:r>
            <w:r>
              <w:rPr>
                <w:rFonts w:ascii="宋体" w:hAnsi="宋体" w:hint="eastAsia"/>
              </w:rPr>
              <w:t>有自动半流功能</w:t>
            </w:r>
            <w:r>
              <w:rPr>
                <w:rFonts w:ascii="宋体" w:hAnsi="宋体"/>
              </w:rPr>
              <w:t xml:space="preserve"> </w:t>
            </w:r>
            <w:r>
              <w:rPr>
                <w:rFonts w:ascii="宋体" w:hAnsi="宋体" w:hint="eastAsia"/>
              </w:rPr>
              <w:t>电流</w:t>
            </w:r>
            <w:r>
              <w:rPr>
                <w:rFonts w:ascii="宋体" w:hAnsi="宋体"/>
              </w:rPr>
              <w:t>2.4-7.2A</w:t>
            </w:r>
            <w:r>
              <w:rPr>
                <w:rFonts w:ascii="宋体" w:hAnsi="宋体" w:hint="eastAsia"/>
              </w:rPr>
              <w:t>可调</w:t>
            </w:r>
            <w:r>
              <w:rPr>
                <w:rFonts w:ascii="宋体" w:hAnsi="宋体"/>
              </w:rPr>
              <w:t xml:space="preserve"> </w:t>
            </w:r>
            <w:r>
              <w:rPr>
                <w:rFonts w:ascii="宋体" w:hAnsi="宋体" w:hint="eastAsia"/>
              </w:rPr>
              <w:t>支持</w:t>
            </w:r>
            <w:r>
              <w:rPr>
                <w:rFonts w:ascii="宋体" w:hAnsi="宋体"/>
              </w:rPr>
              <w:t>5V/24V</w:t>
            </w:r>
            <w:r>
              <w:rPr>
                <w:rFonts w:ascii="宋体" w:hAnsi="宋体" w:hint="eastAsia"/>
              </w:rPr>
              <w:t>脉冲输入</w:t>
            </w:r>
            <w:r>
              <w:rPr>
                <w:rFonts w:ascii="宋体" w:hAnsi="宋体"/>
              </w:rPr>
              <w:t xml:space="preserve"> </w:t>
            </w:r>
            <w:r>
              <w:rPr>
                <w:rFonts w:ascii="宋体" w:hAnsi="宋体" w:hint="eastAsia"/>
              </w:rPr>
              <w:t>交直流供电</w:t>
            </w:r>
            <w:r>
              <w:rPr>
                <w:rFonts w:ascii="宋体" w:hAnsi="宋体"/>
              </w:rPr>
              <w:t>AC18~60V DC24-80V 32</w:t>
            </w:r>
            <w:r>
              <w:rPr>
                <w:rFonts w:ascii="宋体" w:hAnsi="宋体" w:hint="eastAsia"/>
              </w:rPr>
              <w:t>位</w:t>
            </w:r>
            <w:r>
              <w:rPr>
                <w:rFonts w:ascii="宋体" w:hAnsi="宋体"/>
              </w:rPr>
              <w:t>DPS</w:t>
            </w:r>
            <w:r>
              <w:rPr>
                <w:rFonts w:ascii="宋体" w:hAnsi="宋体" w:hint="eastAsia"/>
              </w:rPr>
              <w:t>数字式</w:t>
            </w:r>
            <w:r>
              <w:rPr>
                <w:rFonts w:ascii="宋体" w:hAnsi="宋体"/>
              </w:rPr>
              <w:t xml:space="preserve"> </w:t>
            </w:r>
            <w:r>
              <w:rPr>
                <w:rFonts w:ascii="宋体" w:hAnsi="宋体" w:hint="eastAsia"/>
              </w:rPr>
              <w:t>响应频率≤</w:t>
            </w:r>
            <w:r>
              <w:rPr>
                <w:rFonts w:ascii="宋体" w:hAnsi="宋体"/>
              </w:rPr>
              <w:t xml:space="preserve">200K </w:t>
            </w:r>
            <w:r>
              <w:rPr>
                <w:rFonts w:ascii="宋体" w:hAnsi="宋体" w:hint="eastAsia"/>
              </w:rPr>
              <w:t>控制方式：</w:t>
            </w:r>
            <w:r>
              <w:rPr>
                <w:rFonts w:ascii="宋体" w:hAnsi="宋体"/>
              </w:rPr>
              <w:t>PWM</w:t>
            </w:r>
            <w:r>
              <w:rPr>
                <w:rFonts w:ascii="宋体" w:hAnsi="宋体" w:hint="eastAsia"/>
              </w:rPr>
              <w:t>控制</w:t>
            </w:r>
          </w:p>
        </w:tc>
        <w:tc>
          <w:tcPr>
            <w:tcW w:w="675" w:type="dxa"/>
            <w:vAlign w:val="center"/>
          </w:tcPr>
          <w:p w:rsidR="00A06963" w:rsidRDefault="00A06963">
            <w:pPr>
              <w:spacing w:line="360" w:lineRule="exact"/>
              <w:jc w:val="center"/>
              <w:rPr>
                <w:rFonts w:ascii="宋体" w:cs="宋体"/>
              </w:rPr>
            </w:pPr>
            <w:r>
              <w:rPr>
                <w:rFonts w:ascii="宋体" w:hAnsi="宋体" w:cs="宋体"/>
              </w:rPr>
              <w:t>5</w:t>
            </w:r>
            <w:r>
              <w:rPr>
                <w:rFonts w:ascii="宋体" w:hAnsi="宋体" w:cs="宋体" w:hint="eastAsia"/>
              </w:rPr>
              <w:t>套</w:t>
            </w:r>
          </w:p>
        </w:tc>
      </w:tr>
      <w:tr w:rsidR="00A06963">
        <w:trPr>
          <w:trHeight w:val="588"/>
        </w:trPr>
        <w:tc>
          <w:tcPr>
            <w:tcW w:w="724" w:type="dxa"/>
            <w:vAlign w:val="center"/>
          </w:tcPr>
          <w:p w:rsidR="00A06963" w:rsidRDefault="00A06963">
            <w:pPr>
              <w:widowControl/>
              <w:numPr>
                <w:ilvl w:val="0"/>
                <w:numId w:val="2"/>
              </w:numPr>
              <w:spacing w:line="360" w:lineRule="exact"/>
              <w:jc w:val="center"/>
              <w:textAlignment w:val="center"/>
              <w:rPr>
                <w:rFonts w:ascii="宋体" w:cs="宋体"/>
                <w:color w:val="000000"/>
                <w:shd w:val="clear" w:color="FFFFFF" w:fill="FFFFFF"/>
              </w:rPr>
            </w:pPr>
          </w:p>
        </w:tc>
        <w:tc>
          <w:tcPr>
            <w:tcW w:w="1912" w:type="dxa"/>
            <w:vAlign w:val="center"/>
          </w:tcPr>
          <w:p w:rsidR="00A06963" w:rsidRDefault="00A06963">
            <w:pPr>
              <w:pStyle w:val="Heading3"/>
              <w:shd w:val="clear" w:color="auto" w:fill="FFFFFF"/>
              <w:spacing w:before="0" w:after="0" w:line="315" w:lineRule="atLeast"/>
              <w:rPr>
                <w:rFonts w:ascii="宋体" w:cs="宋体"/>
                <w:b w:val="0"/>
                <w:bCs w:val="0"/>
                <w:sz w:val="21"/>
                <w:szCs w:val="21"/>
              </w:rPr>
            </w:pPr>
            <w:r>
              <w:rPr>
                <w:rFonts w:ascii="宋体" w:hAnsi="宋体" w:cs="宋体" w:hint="eastAsia"/>
                <w:b w:val="0"/>
                <w:bCs w:val="0"/>
                <w:sz w:val="21"/>
                <w:szCs w:val="21"/>
              </w:rPr>
              <w:t>三相异步电动机</w:t>
            </w:r>
          </w:p>
        </w:tc>
        <w:tc>
          <w:tcPr>
            <w:tcW w:w="5730" w:type="dxa"/>
            <w:vAlign w:val="center"/>
          </w:tcPr>
          <w:p w:rsidR="00A06963" w:rsidRDefault="00A06963">
            <w:pPr>
              <w:pStyle w:val="ListParagraph"/>
              <w:numPr>
                <w:ilvl w:val="0"/>
                <w:numId w:val="8"/>
              </w:numPr>
              <w:spacing w:line="300" w:lineRule="exact"/>
              <w:ind w:firstLineChars="0"/>
              <w:jc w:val="left"/>
              <w:rPr>
                <w:rFonts w:ascii="宋体"/>
              </w:rPr>
            </w:pPr>
            <w:r>
              <w:rPr>
                <w:rFonts w:ascii="宋体" w:hAnsi="宋体" w:hint="eastAsia"/>
              </w:rPr>
              <w:t>额定电压：</w:t>
            </w:r>
            <w:r>
              <w:rPr>
                <w:rFonts w:ascii="宋体" w:hAnsi="宋体"/>
              </w:rPr>
              <w:t>AC380V</w:t>
            </w:r>
            <w:r>
              <w:rPr>
                <w:rFonts w:ascii="宋体" w:hAnsi="宋体" w:hint="eastAsia"/>
              </w:rPr>
              <w:t>；</w:t>
            </w:r>
          </w:p>
          <w:p w:rsidR="00A06963" w:rsidRDefault="00A06963">
            <w:pPr>
              <w:pStyle w:val="ListParagraph"/>
              <w:numPr>
                <w:ilvl w:val="0"/>
                <w:numId w:val="8"/>
              </w:numPr>
              <w:spacing w:line="300" w:lineRule="exact"/>
              <w:ind w:firstLineChars="0"/>
              <w:jc w:val="left"/>
              <w:rPr>
                <w:rFonts w:ascii="宋体"/>
              </w:rPr>
            </w:pPr>
            <w:r>
              <w:rPr>
                <w:rFonts w:ascii="宋体" w:hAnsi="宋体" w:hint="eastAsia"/>
              </w:rPr>
              <w:t>额定功率：</w:t>
            </w:r>
            <w:r>
              <w:rPr>
                <w:rFonts w:ascii="宋体" w:hAnsi="宋体"/>
              </w:rPr>
              <w:t>3KW</w:t>
            </w:r>
            <w:r>
              <w:rPr>
                <w:rFonts w:ascii="宋体" w:hAnsi="宋体" w:hint="eastAsia"/>
              </w:rPr>
              <w:t>；</w:t>
            </w:r>
          </w:p>
          <w:p w:rsidR="00A06963" w:rsidRDefault="00A06963">
            <w:pPr>
              <w:pStyle w:val="ListParagraph"/>
              <w:numPr>
                <w:ilvl w:val="0"/>
                <w:numId w:val="8"/>
              </w:numPr>
              <w:spacing w:line="300" w:lineRule="exact"/>
              <w:ind w:firstLineChars="0"/>
              <w:jc w:val="left"/>
              <w:rPr>
                <w:rFonts w:ascii="宋体"/>
              </w:rPr>
            </w:pPr>
            <w:r>
              <w:rPr>
                <w:rFonts w:ascii="宋体" w:hAnsi="宋体" w:hint="eastAsia"/>
              </w:rPr>
              <w:t>额定转速：</w:t>
            </w:r>
            <w:r>
              <w:rPr>
                <w:rFonts w:ascii="宋体" w:hAnsi="宋体"/>
              </w:rPr>
              <w:t>2800r/min</w:t>
            </w:r>
            <w:r>
              <w:rPr>
                <w:rFonts w:ascii="宋体" w:hAnsi="宋体" w:hint="eastAsia"/>
              </w:rPr>
              <w:t>；</w:t>
            </w:r>
          </w:p>
          <w:p w:rsidR="00A06963" w:rsidRDefault="00A06963">
            <w:pPr>
              <w:pStyle w:val="ListParagraph"/>
              <w:numPr>
                <w:ilvl w:val="0"/>
                <w:numId w:val="8"/>
              </w:numPr>
              <w:spacing w:line="300" w:lineRule="exact"/>
              <w:ind w:firstLineChars="0"/>
              <w:jc w:val="left"/>
              <w:rPr>
                <w:rFonts w:ascii="宋体"/>
              </w:rPr>
            </w:pPr>
            <w:r>
              <w:rPr>
                <w:rFonts w:ascii="宋体" w:hAnsi="宋体" w:hint="eastAsia"/>
              </w:rPr>
              <w:t>安装方式：卧式；</w:t>
            </w:r>
          </w:p>
        </w:tc>
        <w:tc>
          <w:tcPr>
            <w:tcW w:w="675" w:type="dxa"/>
            <w:vAlign w:val="center"/>
          </w:tcPr>
          <w:p w:rsidR="00A06963" w:rsidRDefault="00A06963">
            <w:pPr>
              <w:spacing w:line="360" w:lineRule="exact"/>
              <w:jc w:val="center"/>
              <w:rPr>
                <w:rFonts w:ascii="宋体" w:cs="宋体"/>
              </w:rPr>
            </w:pPr>
            <w:r>
              <w:rPr>
                <w:rFonts w:ascii="宋体" w:hAnsi="宋体" w:cs="宋体"/>
              </w:rPr>
              <w:t>5</w:t>
            </w:r>
            <w:r>
              <w:rPr>
                <w:rFonts w:ascii="宋体" w:hAnsi="宋体" w:cs="宋体" w:hint="eastAsia"/>
              </w:rPr>
              <w:t>台</w:t>
            </w:r>
          </w:p>
        </w:tc>
      </w:tr>
      <w:tr w:rsidR="00A06963">
        <w:trPr>
          <w:trHeight w:val="588"/>
        </w:trPr>
        <w:tc>
          <w:tcPr>
            <w:tcW w:w="724" w:type="dxa"/>
            <w:vAlign w:val="center"/>
          </w:tcPr>
          <w:p w:rsidR="00A06963" w:rsidRDefault="00A06963">
            <w:pPr>
              <w:widowControl/>
              <w:numPr>
                <w:ilvl w:val="0"/>
                <w:numId w:val="2"/>
              </w:numPr>
              <w:spacing w:line="360" w:lineRule="exact"/>
              <w:jc w:val="center"/>
              <w:textAlignment w:val="center"/>
              <w:rPr>
                <w:rFonts w:ascii="宋体" w:cs="宋体"/>
                <w:color w:val="000000"/>
                <w:shd w:val="clear" w:color="FFFFFF" w:fill="FFFFFF"/>
              </w:rPr>
            </w:pPr>
          </w:p>
        </w:tc>
        <w:tc>
          <w:tcPr>
            <w:tcW w:w="1912" w:type="dxa"/>
            <w:vAlign w:val="center"/>
          </w:tcPr>
          <w:p w:rsidR="00A06963" w:rsidRDefault="00A06963">
            <w:pPr>
              <w:pStyle w:val="Heading3"/>
              <w:shd w:val="clear" w:color="auto" w:fill="FFFFFF"/>
              <w:spacing w:before="0" w:after="0" w:line="315" w:lineRule="atLeast"/>
              <w:rPr>
                <w:rFonts w:ascii="宋体" w:cs="宋体"/>
                <w:b w:val="0"/>
                <w:bCs w:val="0"/>
                <w:sz w:val="21"/>
                <w:szCs w:val="21"/>
              </w:rPr>
            </w:pPr>
            <w:r>
              <w:rPr>
                <w:rFonts w:ascii="宋体" w:hAnsi="宋体" w:cs="宋体"/>
                <w:b w:val="0"/>
                <w:bCs w:val="0"/>
                <w:sz w:val="21"/>
                <w:szCs w:val="21"/>
              </w:rPr>
              <w:t>usbblaster</w:t>
            </w:r>
          </w:p>
        </w:tc>
        <w:tc>
          <w:tcPr>
            <w:tcW w:w="5730" w:type="dxa"/>
            <w:vAlign w:val="center"/>
          </w:tcPr>
          <w:p w:rsidR="00A06963" w:rsidRDefault="00A06963">
            <w:pPr>
              <w:pStyle w:val="ListParagraph"/>
              <w:numPr>
                <w:ilvl w:val="0"/>
                <w:numId w:val="9"/>
              </w:numPr>
              <w:spacing w:line="300" w:lineRule="exact"/>
              <w:ind w:firstLineChars="0"/>
              <w:jc w:val="left"/>
              <w:rPr>
                <w:rFonts w:ascii="宋体"/>
              </w:rPr>
            </w:pPr>
            <w:r>
              <w:rPr>
                <w:rFonts w:ascii="宋体" w:hAnsi="宋体" w:hint="eastAsia"/>
              </w:rPr>
              <w:t>支持</w:t>
            </w:r>
            <w:r>
              <w:rPr>
                <w:rFonts w:ascii="宋体" w:hAnsi="宋体"/>
              </w:rPr>
              <w:t xml:space="preserve">ALTERA </w:t>
            </w:r>
            <w:r>
              <w:rPr>
                <w:rFonts w:ascii="宋体" w:hAnsi="宋体" w:hint="eastAsia"/>
              </w:rPr>
              <w:t>公司全系列器件；</w:t>
            </w:r>
          </w:p>
          <w:p w:rsidR="00A06963" w:rsidRDefault="00A06963">
            <w:pPr>
              <w:pStyle w:val="ListParagraph"/>
              <w:numPr>
                <w:ilvl w:val="0"/>
                <w:numId w:val="9"/>
              </w:numPr>
              <w:spacing w:line="300" w:lineRule="exact"/>
              <w:ind w:firstLineChars="0"/>
              <w:jc w:val="left"/>
              <w:rPr>
                <w:rFonts w:ascii="宋体"/>
              </w:rPr>
            </w:pPr>
            <w:r>
              <w:rPr>
                <w:rFonts w:ascii="宋体" w:hAnsi="宋体" w:hint="eastAsia"/>
              </w:rPr>
              <w:t>支持三种下载模式：</w:t>
            </w:r>
            <w:r>
              <w:rPr>
                <w:rFonts w:ascii="宋体" w:hAnsi="宋体"/>
              </w:rPr>
              <w:t>AS</w:t>
            </w:r>
            <w:r>
              <w:rPr>
                <w:rFonts w:ascii="宋体" w:hAnsi="宋体" w:hint="eastAsia"/>
              </w:rPr>
              <w:t>、</w:t>
            </w:r>
            <w:r>
              <w:rPr>
                <w:rFonts w:ascii="宋体" w:hAnsi="宋体"/>
              </w:rPr>
              <w:t>PS</w:t>
            </w:r>
            <w:r>
              <w:rPr>
                <w:rFonts w:ascii="宋体" w:hAnsi="宋体" w:hint="eastAsia"/>
              </w:rPr>
              <w:t>和</w:t>
            </w:r>
            <w:r>
              <w:rPr>
                <w:rFonts w:ascii="宋体" w:hAnsi="宋体"/>
              </w:rPr>
              <w:t>JTAG</w:t>
            </w:r>
            <w:r>
              <w:rPr>
                <w:rFonts w:ascii="宋体" w:hAnsi="宋体" w:hint="eastAsia"/>
              </w:rPr>
              <w:t>；</w:t>
            </w:r>
          </w:p>
          <w:p w:rsidR="00A06963" w:rsidRDefault="00A06963">
            <w:pPr>
              <w:pStyle w:val="ListParagraph"/>
              <w:numPr>
                <w:ilvl w:val="0"/>
                <w:numId w:val="9"/>
              </w:numPr>
              <w:spacing w:line="300" w:lineRule="exact"/>
              <w:ind w:firstLineChars="0"/>
              <w:jc w:val="left"/>
              <w:rPr>
                <w:rFonts w:ascii="宋体"/>
              </w:rPr>
            </w:pPr>
            <w:r>
              <w:rPr>
                <w:rFonts w:ascii="宋体" w:hAnsi="宋体" w:hint="eastAsia"/>
              </w:rPr>
              <w:t>支持与</w:t>
            </w:r>
            <w:r>
              <w:rPr>
                <w:rFonts w:ascii="宋体" w:hAnsi="宋体"/>
              </w:rPr>
              <w:t xml:space="preserve">Nios II </w:t>
            </w:r>
            <w:r>
              <w:rPr>
                <w:rFonts w:ascii="宋体" w:hAnsi="宋体" w:hint="eastAsia"/>
              </w:rPr>
              <w:t>嵌入式软核处理器的通信和在系统调试；</w:t>
            </w:r>
          </w:p>
        </w:tc>
        <w:tc>
          <w:tcPr>
            <w:tcW w:w="675" w:type="dxa"/>
            <w:vAlign w:val="center"/>
          </w:tcPr>
          <w:p w:rsidR="00A06963" w:rsidRDefault="00A06963">
            <w:pPr>
              <w:spacing w:line="360" w:lineRule="exact"/>
              <w:jc w:val="center"/>
              <w:rPr>
                <w:rFonts w:ascii="宋体" w:cs="宋体"/>
              </w:rPr>
            </w:pPr>
            <w:r>
              <w:rPr>
                <w:rFonts w:ascii="宋体" w:hAnsi="宋体" w:cs="宋体"/>
              </w:rPr>
              <w:t>100</w:t>
            </w:r>
            <w:r>
              <w:rPr>
                <w:rFonts w:ascii="宋体" w:hAnsi="宋体" w:cs="宋体" w:hint="eastAsia"/>
              </w:rPr>
              <w:t>个</w:t>
            </w:r>
          </w:p>
        </w:tc>
      </w:tr>
      <w:tr w:rsidR="00A06963">
        <w:trPr>
          <w:trHeight w:val="588"/>
        </w:trPr>
        <w:tc>
          <w:tcPr>
            <w:tcW w:w="724" w:type="dxa"/>
            <w:vAlign w:val="center"/>
          </w:tcPr>
          <w:p w:rsidR="00A06963" w:rsidRDefault="00A06963">
            <w:pPr>
              <w:widowControl/>
              <w:numPr>
                <w:ilvl w:val="0"/>
                <w:numId w:val="2"/>
              </w:numPr>
              <w:spacing w:line="360" w:lineRule="exact"/>
              <w:jc w:val="center"/>
              <w:textAlignment w:val="center"/>
              <w:rPr>
                <w:rFonts w:ascii="宋体" w:cs="宋体"/>
                <w:color w:val="000000"/>
                <w:shd w:val="clear" w:color="FFFFFF" w:fill="FFFFFF"/>
              </w:rPr>
            </w:pPr>
          </w:p>
        </w:tc>
        <w:tc>
          <w:tcPr>
            <w:tcW w:w="1912" w:type="dxa"/>
            <w:vAlign w:val="center"/>
          </w:tcPr>
          <w:p w:rsidR="00A06963" w:rsidRDefault="00A06963">
            <w:pPr>
              <w:widowControl/>
              <w:jc w:val="left"/>
              <w:rPr>
                <w:rFonts w:ascii="宋体" w:cs="宋体"/>
              </w:rPr>
            </w:pPr>
            <w:r>
              <w:rPr>
                <w:rFonts w:ascii="宋体" w:hAnsi="宋体" w:cs="宋体" w:hint="eastAsia"/>
              </w:rPr>
              <w:t>数字示波器</w:t>
            </w:r>
            <w:r>
              <w:rPr>
                <w:rFonts w:ascii="宋体" w:hAnsi="宋体" w:cs="宋体"/>
              </w:rPr>
              <w:t>1</w:t>
            </w:r>
          </w:p>
        </w:tc>
        <w:tc>
          <w:tcPr>
            <w:tcW w:w="5730" w:type="dxa"/>
            <w:vAlign w:val="center"/>
          </w:tcPr>
          <w:p w:rsidR="00A06963" w:rsidRDefault="00A06963">
            <w:pPr>
              <w:pStyle w:val="ListParagraph"/>
              <w:numPr>
                <w:ilvl w:val="0"/>
                <w:numId w:val="10"/>
              </w:numPr>
              <w:ind w:firstLineChars="0"/>
              <w:rPr>
                <w:rFonts w:ascii="宋体"/>
              </w:rPr>
            </w:pPr>
            <w:r>
              <w:rPr>
                <w:rFonts w:ascii="宋体" w:hAnsi="宋体" w:hint="eastAsia"/>
              </w:rPr>
              <w:t>双模拟通道</w:t>
            </w:r>
          </w:p>
          <w:p w:rsidR="00A06963" w:rsidRDefault="00A06963">
            <w:pPr>
              <w:pStyle w:val="ListParagraph"/>
              <w:numPr>
                <w:ilvl w:val="0"/>
                <w:numId w:val="10"/>
              </w:numPr>
              <w:ind w:firstLineChars="0"/>
              <w:rPr>
                <w:rFonts w:ascii="宋体"/>
              </w:rPr>
            </w:pPr>
            <w:r>
              <w:rPr>
                <w:rFonts w:ascii="宋体" w:hAnsi="宋体" w:hint="eastAsia"/>
              </w:rPr>
              <w:t>带宽：</w:t>
            </w:r>
            <w:r>
              <w:rPr>
                <w:rFonts w:ascii="宋体" w:hAnsi="宋体"/>
              </w:rPr>
              <w:t>100MHZ</w:t>
            </w:r>
            <w:r>
              <w:rPr>
                <w:rFonts w:ascii="宋体" w:hAnsi="宋体" w:hint="eastAsia"/>
              </w:rPr>
              <w:t>；</w:t>
            </w:r>
          </w:p>
          <w:p w:rsidR="00A06963" w:rsidRDefault="00A06963">
            <w:pPr>
              <w:pStyle w:val="ListParagraph"/>
              <w:numPr>
                <w:ilvl w:val="0"/>
                <w:numId w:val="10"/>
              </w:numPr>
              <w:ind w:firstLineChars="0"/>
              <w:rPr>
                <w:rFonts w:ascii="宋体"/>
              </w:rPr>
            </w:pPr>
            <w:r>
              <w:rPr>
                <w:rFonts w:ascii="宋体" w:hAnsi="宋体" w:hint="eastAsia"/>
              </w:rPr>
              <w:t>最大采样率：</w:t>
            </w:r>
            <w:r>
              <w:rPr>
                <w:rFonts w:ascii="宋体" w:hAnsi="宋体"/>
              </w:rPr>
              <w:t>1GS/s</w:t>
            </w:r>
            <w:r>
              <w:rPr>
                <w:rFonts w:ascii="宋体" w:hAnsi="宋体" w:hint="eastAsia"/>
              </w:rPr>
              <w:t>；</w:t>
            </w:r>
          </w:p>
          <w:p w:rsidR="00A06963" w:rsidRDefault="00A06963">
            <w:pPr>
              <w:pStyle w:val="ListParagraph"/>
              <w:numPr>
                <w:ilvl w:val="0"/>
                <w:numId w:val="10"/>
              </w:numPr>
              <w:ind w:firstLineChars="0"/>
              <w:rPr>
                <w:rFonts w:ascii="宋体"/>
              </w:rPr>
            </w:pPr>
            <w:r>
              <w:rPr>
                <w:rFonts w:ascii="宋体" w:hAnsi="宋体" w:hint="eastAsia"/>
              </w:rPr>
              <w:t>上升时间：≤</w:t>
            </w:r>
            <w:r>
              <w:rPr>
                <w:rFonts w:ascii="宋体" w:hAnsi="宋体"/>
              </w:rPr>
              <w:t>3.5ns</w:t>
            </w:r>
            <w:r>
              <w:rPr>
                <w:rFonts w:ascii="宋体" w:hAnsi="宋体" w:hint="eastAsia"/>
              </w:rPr>
              <w:t>；</w:t>
            </w:r>
          </w:p>
          <w:p w:rsidR="00A06963" w:rsidRDefault="00A06963">
            <w:pPr>
              <w:pStyle w:val="ListParagraph"/>
              <w:numPr>
                <w:ilvl w:val="0"/>
                <w:numId w:val="10"/>
              </w:numPr>
              <w:ind w:firstLineChars="0"/>
              <w:rPr>
                <w:rFonts w:ascii="宋体"/>
              </w:rPr>
            </w:pPr>
            <w:r>
              <w:rPr>
                <w:rFonts w:ascii="宋体" w:hAnsi="宋体" w:hint="eastAsia"/>
              </w:rPr>
              <w:t>垂直灵敏度：</w:t>
            </w:r>
            <w:r>
              <w:rPr>
                <w:rFonts w:ascii="宋体" w:hAnsi="宋体"/>
              </w:rPr>
              <w:t>1mV/div</w:t>
            </w:r>
            <w:r>
              <w:rPr>
                <w:rFonts w:ascii="宋体" w:hAnsi="宋体" w:hint="eastAsia"/>
              </w:rPr>
              <w:t>～</w:t>
            </w:r>
            <w:r>
              <w:rPr>
                <w:rFonts w:ascii="宋体" w:hAnsi="宋体"/>
              </w:rPr>
              <w:t>20V/div</w:t>
            </w:r>
            <w:r>
              <w:rPr>
                <w:rFonts w:ascii="宋体" w:hAnsi="宋体" w:hint="eastAsia"/>
              </w:rPr>
              <w:t>；</w:t>
            </w:r>
          </w:p>
          <w:p w:rsidR="00A06963" w:rsidRDefault="00A06963">
            <w:pPr>
              <w:pStyle w:val="ListParagraph"/>
              <w:numPr>
                <w:ilvl w:val="0"/>
                <w:numId w:val="10"/>
              </w:numPr>
              <w:ind w:firstLineChars="0"/>
              <w:rPr>
                <w:rFonts w:ascii="宋体"/>
              </w:rPr>
            </w:pPr>
            <w:r>
              <w:rPr>
                <w:rFonts w:ascii="宋体" w:hAnsi="宋体"/>
              </w:rPr>
              <w:t>7</w:t>
            </w:r>
            <w:r>
              <w:rPr>
                <w:rFonts w:ascii="宋体" w:hAnsi="宋体" w:hint="eastAsia"/>
              </w:rPr>
              <w:t>寸宽屏显示；</w:t>
            </w:r>
          </w:p>
          <w:p w:rsidR="00A06963" w:rsidRDefault="00A06963">
            <w:pPr>
              <w:pStyle w:val="ListParagraph"/>
              <w:numPr>
                <w:ilvl w:val="0"/>
                <w:numId w:val="10"/>
              </w:numPr>
              <w:ind w:firstLineChars="0"/>
              <w:rPr>
                <w:rFonts w:ascii="宋体"/>
              </w:rPr>
            </w:pPr>
            <w:r>
              <w:rPr>
                <w:rFonts w:ascii="宋体" w:hAnsi="宋体" w:hint="eastAsia"/>
              </w:rPr>
              <w:t>支持即插即用</w:t>
            </w:r>
            <w:r>
              <w:rPr>
                <w:rFonts w:ascii="宋体" w:hAnsi="宋体"/>
              </w:rPr>
              <w:t>USB</w:t>
            </w:r>
            <w:r>
              <w:rPr>
                <w:rFonts w:ascii="宋体" w:hAnsi="宋体" w:hint="eastAsia"/>
              </w:rPr>
              <w:t>存储设备，并可通过</w:t>
            </w:r>
            <w:r>
              <w:rPr>
                <w:rFonts w:ascii="宋体" w:hAnsi="宋体"/>
              </w:rPr>
              <w:t>USB</w:t>
            </w:r>
            <w:r>
              <w:rPr>
                <w:rFonts w:ascii="宋体" w:hAnsi="宋体" w:hint="eastAsia"/>
              </w:rPr>
              <w:t>与计算机通信和远程控制；</w:t>
            </w:r>
          </w:p>
          <w:p w:rsidR="00A06963" w:rsidRDefault="00A06963">
            <w:pPr>
              <w:pStyle w:val="ListParagraph"/>
              <w:numPr>
                <w:ilvl w:val="0"/>
                <w:numId w:val="10"/>
              </w:numPr>
              <w:ind w:firstLineChars="0"/>
              <w:rPr>
                <w:rFonts w:ascii="宋体"/>
              </w:rPr>
            </w:pPr>
            <w:r>
              <w:rPr>
                <w:rFonts w:ascii="宋体" w:hAnsi="宋体" w:hint="eastAsia"/>
              </w:rPr>
              <w:t>通过</w:t>
            </w:r>
            <w:r>
              <w:rPr>
                <w:rFonts w:ascii="宋体" w:hAnsi="宋体"/>
              </w:rPr>
              <w:t>U</w:t>
            </w:r>
            <w:r>
              <w:rPr>
                <w:rFonts w:ascii="宋体" w:hAnsi="宋体" w:hint="eastAsia"/>
              </w:rPr>
              <w:t>盘可进行系统软件升级；</w:t>
            </w:r>
          </w:p>
          <w:p w:rsidR="00A06963" w:rsidRDefault="00A06963">
            <w:pPr>
              <w:pStyle w:val="ListParagraph"/>
              <w:numPr>
                <w:ilvl w:val="0"/>
                <w:numId w:val="10"/>
              </w:numPr>
              <w:ind w:firstLineChars="0"/>
              <w:rPr>
                <w:rFonts w:ascii="宋体"/>
              </w:rPr>
            </w:pPr>
            <w:r>
              <w:rPr>
                <w:rFonts w:ascii="宋体" w:hAnsi="宋体" w:hint="eastAsia"/>
              </w:rPr>
              <w:t>波形、设置和位图存储以及波形和设置再现；</w:t>
            </w:r>
          </w:p>
          <w:p w:rsidR="00A06963" w:rsidRDefault="00A06963">
            <w:pPr>
              <w:pStyle w:val="ListParagraph"/>
              <w:numPr>
                <w:ilvl w:val="0"/>
                <w:numId w:val="10"/>
              </w:numPr>
              <w:ind w:firstLineChars="0"/>
              <w:rPr>
                <w:rFonts w:ascii="宋体"/>
              </w:rPr>
            </w:pPr>
            <w:r>
              <w:rPr>
                <w:rFonts w:ascii="宋体" w:hAnsi="宋体" w:hint="eastAsia"/>
              </w:rPr>
              <w:t>自动测量</w:t>
            </w:r>
            <w:r>
              <w:rPr>
                <w:rFonts w:ascii="宋体" w:hAnsi="宋体"/>
              </w:rPr>
              <w:t>32</w:t>
            </w:r>
            <w:r>
              <w:rPr>
                <w:rFonts w:ascii="宋体" w:hAnsi="宋体" w:hint="eastAsia"/>
              </w:rPr>
              <w:t>种波形参数；</w:t>
            </w:r>
          </w:p>
          <w:p w:rsidR="00A06963" w:rsidRDefault="00A06963">
            <w:pPr>
              <w:pStyle w:val="ListParagraph"/>
              <w:numPr>
                <w:ilvl w:val="0"/>
                <w:numId w:val="10"/>
              </w:numPr>
              <w:ind w:firstLineChars="0"/>
              <w:rPr>
                <w:rFonts w:ascii="宋体"/>
              </w:rPr>
            </w:pPr>
            <w:r>
              <w:rPr>
                <w:rFonts w:ascii="宋体" w:hAnsi="宋体" w:hint="eastAsia"/>
              </w:rPr>
              <w:t>独特的波形录制和回放功能；</w:t>
            </w:r>
          </w:p>
        </w:tc>
        <w:tc>
          <w:tcPr>
            <w:tcW w:w="675" w:type="dxa"/>
            <w:vAlign w:val="center"/>
          </w:tcPr>
          <w:p w:rsidR="00A06963" w:rsidRDefault="00A06963">
            <w:pPr>
              <w:spacing w:line="360" w:lineRule="exact"/>
              <w:jc w:val="center"/>
              <w:rPr>
                <w:rFonts w:ascii="宋体" w:cs="宋体"/>
              </w:rPr>
            </w:pPr>
            <w:r>
              <w:rPr>
                <w:rFonts w:ascii="宋体" w:hAnsi="宋体" w:cs="宋体"/>
              </w:rPr>
              <w:t>21</w:t>
            </w:r>
            <w:r>
              <w:rPr>
                <w:rFonts w:ascii="宋体" w:hAnsi="宋体" w:cs="宋体" w:hint="eastAsia"/>
              </w:rPr>
              <w:t>台</w:t>
            </w:r>
          </w:p>
        </w:tc>
      </w:tr>
    </w:tbl>
    <w:p w:rsidR="00A06963" w:rsidRDefault="00A06963">
      <w:pPr>
        <w:spacing w:line="360" w:lineRule="auto"/>
        <w:ind w:firstLineChars="200" w:firstLine="480"/>
        <w:rPr>
          <w:sz w:val="24"/>
        </w:rPr>
      </w:pPr>
      <w:r>
        <w:rPr>
          <w:rFonts w:hint="eastAsia"/>
          <w:sz w:val="24"/>
        </w:rPr>
        <w:t>二、其它要求</w:t>
      </w:r>
    </w:p>
    <w:p w:rsidR="00A06963" w:rsidRDefault="00A06963">
      <w:pPr>
        <w:spacing w:line="360" w:lineRule="auto"/>
        <w:ind w:firstLineChars="200" w:firstLine="480"/>
        <w:rPr>
          <w:sz w:val="24"/>
        </w:rPr>
      </w:pPr>
      <w:r>
        <w:rPr>
          <w:sz w:val="24"/>
        </w:rPr>
        <w:t xml:space="preserve">1. </w:t>
      </w:r>
      <w:r>
        <w:rPr>
          <w:rFonts w:hint="eastAsia"/>
          <w:sz w:val="24"/>
        </w:rPr>
        <w:t>因不同投标人的设备设计原理未必完全相同，投标人可视自身情况配置设备及附件，但应能充分满足招标人所需要的功能及参数要求。</w:t>
      </w:r>
    </w:p>
    <w:p w:rsidR="00A06963" w:rsidRDefault="00A06963">
      <w:pPr>
        <w:spacing w:line="360" w:lineRule="auto"/>
        <w:ind w:firstLineChars="200" w:firstLine="480"/>
        <w:rPr>
          <w:sz w:val="24"/>
        </w:rPr>
      </w:pPr>
      <w:r>
        <w:rPr>
          <w:sz w:val="24"/>
        </w:rPr>
        <w:t xml:space="preserve">2. </w:t>
      </w:r>
      <w:r>
        <w:rPr>
          <w:rFonts w:hint="eastAsia"/>
          <w:sz w:val="24"/>
        </w:rPr>
        <w:t>投标人应保证提供满足招标人正常使用的必要配置及附件而不再需要花费任何额外的费用，即使采购方在制定招标书时要求不够具体，投标人也须保证安装后就能正常工作。</w:t>
      </w:r>
    </w:p>
    <w:p w:rsidR="00A06963" w:rsidRDefault="00A06963">
      <w:pPr>
        <w:spacing w:line="360" w:lineRule="auto"/>
        <w:ind w:firstLineChars="200" w:firstLine="480"/>
        <w:rPr>
          <w:sz w:val="24"/>
        </w:rPr>
      </w:pPr>
      <w:r>
        <w:rPr>
          <w:sz w:val="24"/>
        </w:rPr>
        <w:t xml:space="preserve">3. </w:t>
      </w:r>
      <w:r>
        <w:rPr>
          <w:rFonts w:hint="eastAsia"/>
          <w:sz w:val="24"/>
        </w:rPr>
        <w:t>售后免费保修时间要求、服务响应要求：所购设备免费保修期为三年以上，保修期内免费上门服务。卖方的响应时间是在接到买方电话后</w:t>
      </w:r>
      <w:r>
        <w:rPr>
          <w:sz w:val="24"/>
        </w:rPr>
        <w:t>12</w:t>
      </w:r>
      <w:r>
        <w:rPr>
          <w:rFonts w:hint="eastAsia"/>
          <w:sz w:val="24"/>
        </w:rPr>
        <w:t>个小时内响应，在</w:t>
      </w:r>
      <w:r>
        <w:rPr>
          <w:sz w:val="24"/>
        </w:rPr>
        <w:t>72</w:t>
      </w:r>
      <w:r>
        <w:rPr>
          <w:rFonts w:hint="eastAsia"/>
          <w:sz w:val="24"/>
        </w:rPr>
        <w:t>小时内解决问题。</w:t>
      </w:r>
    </w:p>
    <w:p w:rsidR="00A06963" w:rsidRDefault="00A06963">
      <w:pPr>
        <w:spacing w:line="360" w:lineRule="auto"/>
        <w:ind w:firstLineChars="200" w:firstLine="480"/>
        <w:rPr>
          <w:sz w:val="24"/>
          <w:szCs w:val="24"/>
        </w:rPr>
      </w:pPr>
      <w:r>
        <w:rPr>
          <w:sz w:val="24"/>
        </w:rPr>
        <w:t xml:space="preserve">4. </w:t>
      </w:r>
      <w:r>
        <w:rPr>
          <w:rFonts w:hint="eastAsia"/>
          <w:sz w:val="24"/>
        </w:rPr>
        <w:t>需提供对应设备的相关资料及给予相关人员的培训。</w:t>
      </w:r>
    </w:p>
    <w:p w:rsidR="00A06963" w:rsidRDefault="00A06963">
      <w:pPr>
        <w:pStyle w:val="ListParagraph"/>
        <w:tabs>
          <w:tab w:val="left" w:pos="567"/>
        </w:tabs>
        <w:spacing w:line="360" w:lineRule="exact"/>
        <w:ind w:firstLine="480"/>
        <w:jc w:val="left"/>
        <w:rPr>
          <w:rFonts w:ascii="宋体" w:cs="宋体"/>
          <w:sz w:val="24"/>
          <w:szCs w:val="24"/>
        </w:rPr>
      </w:pPr>
    </w:p>
    <w:p w:rsidR="00A06963" w:rsidRDefault="00A06963">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06963" w:rsidRDefault="00A06963">
      <w:pPr>
        <w:spacing w:line="440" w:lineRule="exact"/>
        <w:ind w:firstLineChars="200" w:firstLine="656"/>
        <w:jc w:val="center"/>
        <w:rPr>
          <w:rFonts w:ascii="方正小标宋简体" w:eastAsia="方正小标宋简体"/>
          <w:color w:val="000000"/>
          <w:spacing w:val="4"/>
          <w:sz w:val="32"/>
          <w:szCs w:val="32"/>
        </w:rPr>
      </w:pPr>
      <w:r>
        <w:rPr>
          <w:rFonts w:ascii="方正小标宋简体" w:eastAsia="方正小标宋简体" w:hAnsi="宋体" w:cs="方正小标宋简体" w:hint="eastAsia"/>
          <w:color w:val="000000"/>
          <w:spacing w:val="4"/>
          <w:sz w:val="32"/>
          <w:szCs w:val="32"/>
        </w:rPr>
        <w:t>第三章</w:t>
      </w:r>
      <w:r>
        <w:rPr>
          <w:rFonts w:ascii="方正小标宋简体" w:eastAsia="方正小标宋简体" w:hAnsi="宋体" w:cs="方正小标宋简体"/>
          <w:color w:val="000000"/>
          <w:spacing w:val="4"/>
          <w:sz w:val="32"/>
          <w:szCs w:val="32"/>
        </w:rPr>
        <w:t xml:space="preserve"> </w:t>
      </w:r>
      <w:r>
        <w:rPr>
          <w:rFonts w:ascii="方正小标宋简体" w:eastAsia="方正小标宋简体" w:hAnsi="宋体" w:cs="方正小标宋简体" w:hint="eastAsia"/>
          <w:color w:val="000000"/>
          <w:spacing w:val="4"/>
          <w:sz w:val="32"/>
          <w:szCs w:val="32"/>
        </w:rPr>
        <w:t>合同主要条款</w:t>
      </w:r>
    </w:p>
    <w:p w:rsidR="00A06963" w:rsidRDefault="00A06963">
      <w:pPr>
        <w:spacing w:line="420" w:lineRule="exact"/>
        <w:ind w:left="480"/>
        <w:rPr>
          <w:rFonts w:ascii="宋体"/>
          <w:color w:val="000000"/>
          <w:sz w:val="24"/>
          <w:szCs w:val="24"/>
        </w:rPr>
      </w:pPr>
      <w:r>
        <w:rPr>
          <w:rFonts w:ascii="宋体" w:hAnsi="宋体" w:cs="宋体"/>
          <w:color w:val="000000"/>
          <w:sz w:val="24"/>
          <w:szCs w:val="24"/>
        </w:rPr>
        <w:t>1.</w:t>
      </w:r>
      <w:r>
        <w:rPr>
          <w:rFonts w:ascii="宋体" w:hAnsi="宋体" w:cs="宋体" w:hint="eastAsia"/>
          <w:color w:val="000000"/>
          <w:sz w:val="24"/>
          <w:szCs w:val="24"/>
        </w:rPr>
        <w:t>合同金额</w:t>
      </w:r>
    </w:p>
    <w:p w:rsidR="00A06963" w:rsidRDefault="00A06963">
      <w:pPr>
        <w:spacing w:line="420" w:lineRule="exact"/>
        <w:ind w:firstLineChars="193" w:firstLine="463"/>
        <w:rPr>
          <w:color w:val="000000"/>
          <w:sz w:val="24"/>
          <w:szCs w:val="24"/>
        </w:rPr>
      </w:pPr>
      <w:r>
        <w:rPr>
          <w:rFonts w:ascii="宋体" w:hAnsi="宋体" w:cs="宋体"/>
          <w:color w:val="000000"/>
          <w:sz w:val="24"/>
          <w:szCs w:val="24"/>
        </w:rPr>
        <w:t>*********</w:t>
      </w:r>
      <w:r>
        <w:rPr>
          <w:rFonts w:ascii="宋体" w:hAnsi="宋体" w:cs="宋体" w:hint="eastAsia"/>
          <w:color w:val="000000"/>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A06963" w:rsidRDefault="00A06963">
      <w:pPr>
        <w:spacing w:line="420" w:lineRule="exact"/>
        <w:ind w:firstLineChars="196" w:firstLine="470"/>
        <w:rPr>
          <w:color w:val="000000"/>
          <w:sz w:val="24"/>
          <w:szCs w:val="24"/>
        </w:rPr>
      </w:pPr>
      <w:r>
        <w:rPr>
          <w:color w:val="000000"/>
          <w:sz w:val="24"/>
          <w:szCs w:val="24"/>
        </w:rPr>
        <w:t>2.</w:t>
      </w:r>
      <w:r>
        <w:rPr>
          <w:rFonts w:cs="宋体" w:hint="eastAsia"/>
          <w:color w:val="000000"/>
          <w:sz w:val="24"/>
          <w:szCs w:val="24"/>
        </w:rPr>
        <w:t>交货期（完工期）</w:t>
      </w:r>
    </w:p>
    <w:p w:rsidR="00A06963" w:rsidRDefault="00A06963">
      <w:pPr>
        <w:spacing w:line="420" w:lineRule="exact"/>
        <w:ind w:firstLineChars="200" w:firstLine="480"/>
        <w:rPr>
          <w:sz w:val="24"/>
          <w:szCs w:val="24"/>
        </w:rPr>
      </w:pPr>
      <w:r>
        <w:rPr>
          <w:rFonts w:cs="宋体" w:hint="eastAsia"/>
          <w:sz w:val="24"/>
          <w:szCs w:val="24"/>
        </w:rPr>
        <w:t>中标人在</w:t>
      </w:r>
      <w:r>
        <w:rPr>
          <w:rFonts w:hint="eastAsia"/>
          <w:sz w:val="24"/>
          <w:szCs w:val="24"/>
        </w:rPr>
        <w:t>签订</w:t>
      </w:r>
      <w:r>
        <w:rPr>
          <w:rFonts w:cs="宋体" w:hint="eastAsia"/>
          <w:sz w:val="24"/>
          <w:szCs w:val="24"/>
        </w:rPr>
        <w:t>合同后</w:t>
      </w:r>
      <w:r>
        <w:rPr>
          <w:rFonts w:cs="宋体"/>
          <w:sz w:val="24"/>
          <w:szCs w:val="24"/>
        </w:rPr>
        <w:t>30</w:t>
      </w:r>
      <w:r>
        <w:rPr>
          <w:rFonts w:cs="宋体" w:hint="eastAsia"/>
          <w:sz w:val="24"/>
          <w:szCs w:val="24"/>
        </w:rPr>
        <w:t>天内将标的运送到招标人指定地点，并安装、调试到位。</w:t>
      </w:r>
    </w:p>
    <w:p w:rsidR="00A06963" w:rsidRDefault="00A06963">
      <w:pPr>
        <w:spacing w:line="420" w:lineRule="exact"/>
        <w:ind w:firstLineChars="200" w:firstLine="480"/>
        <w:rPr>
          <w:sz w:val="24"/>
          <w:szCs w:val="24"/>
        </w:rPr>
      </w:pPr>
      <w:r>
        <w:rPr>
          <w:sz w:val="24"/>
          <w:szCs w:val="24"/>
        </w:rPr>
        <w:t>3.</w:t>
      </w:r>
      <w:r>
        <w:rPr>
          <w:rFonts w:cs="宋体" w:hint="eastAsia"/>
          <w:sz w:val="24"/>
          <w:szCs w:val="24"/>
        </w:rPr>
        <w:t>交货地点</w:t>
      </w:r>
    </w:p>
    <w:p w:rsidR="00A06963" w:rsidRDefault="00A06963">
      <w:pPr>
        <w:spacing w:line="420" w:lineRule="exact"/>
        <w:ind w:firstLineChars="200" w:firstLine="480"/>
        <w:rPr>
          <w:sz w:val="24"/>
          <w:szCs w:val="24"/>
        </w:rPr>
      </w:pPr>
      <w:r>
        <w:rPr>
          <w:rFonts w:cs="宋体" w:hint="eastAsia"/>
          <w:sz w:val="24"/>
          <w:szCs w:val="24"/>
        </w:rPr>
        <w:t>江苏省淮安市枚乘东路</w:t>
      </w:r>
      <w:r>
        <w:rPr>
          <w:sz w:val="24"/>
          <w:szCs w:val="24"/>
        </w:rPr>
        <w:t>1</w:t>
      </w:r>
      <w:r>
        <w:rPr>
          <w:rFonts w:cs="宋体" w:hint="eastAsia"/>
          <w:sz w:val="24"/>
          <w:szCs w:val="24"/>
        </w:rPr>
        <w:t>号，淮阴工学院自动化学院对应实验室。</w:t>
      </w:r>
    </w:p>
    <w:p w:rsidR="00A06963" w:rsidRDefault="00A06963">
      <w:pPr>
        <w:spacing w:line="420" w:lineRule="exact"/>
        <w:ind w:firstLineChars="200" w:firstLine="480"/>
        <w:rPr>
          <w:color w:val="000000"/>
          <w:sz w:val="24"/>
          <w:szCs w:val="24"/>
        </w:rPr>
      </w:pPr>
      <w:r>
        <w:rPr>
          <w:color w:val="000000"/>
          <w:sz w:val="24"/>
          <w:szCs w:val="24"/>
        </w:rPr>
        <w:t>4.</w:t>
      </w:r>
      <w:r>
        <w:rPr>
          <w:rFonts w:cs="宋体" w:hint="eastAsia"/>
          <w:color w:val="000000"/>
          <w:sz w:val="24"/>
          <w:szCs w:val="24"/>
        </w:rPr>
        <w:t>付款方式</w:t>
      </w:r>
    </w:p>
    <w:p w:rsidR="00A06963" w:rsidRDefault="00A06963">
      <w:pPr>
        <w:widowControl/>
        <w:shd w:val="clear" w:color="auto" w:fill="FFFFFF"/>
        <w:spacing w:line="420" w:lineRule="exact"/>
        <w:ind w:firstLine="440"/>
        <w:jc w:val="left"/>
        <w:rPr>
          <w:rFonts w:ascii="宋体"/>
          <w:color w:val="000000"/>
          <w:kern w:val="0"/>
          <w:sz w:val="24"/>
          <w:szCs w:val="24"/>
        </w:rPr>
      </w:pPr>
      <w:r>
        <w:rPr>
          <w:rFonts w:ascii="宋体" w:hAnsi="宋体" w:cs="宋体" w:hint="eastAsia"/>
          <w:color w:val="000000"/>
          <w:kern w:val="0"/>
          <w:sz w:val="24"/>
          <w:szCs w:val="24"/>
        </w:rPr>
        <w:t>合同期内货到我校安装、调试完毕，初次验收合格后，付合同款的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A06963" w:rsidRDefault="00A06963">
      <w:pPr>
        <w:spacing w:line="420" w:lineRule="exact"/>
        <w:ind w:firstLineChars="200" w:firstLine="480"/>
        <w:rPr>
          <w:color w:val="000000"/>
          <w:sz w:val="24"/>
          <w:szCs w:val="24"/>
        </w:rPr>
      </w:pPr>
      <w:r>
        <w:rPr>
          <w:color w:val="000000"/>
          <w:sz w:val="24"/>
          <w:szCs w:val="24"/>
        </w:rPr>
        <w:t>5.</w:t>
      </w:r>
      <w:r>
        <w:rPr>
          <w:rFonts w:cs="宋体" w:hint="eastAsia"/>
          <w:color w:val="000000"/>
          <w:sz w:val="24"/>
          <w:szCs w:val="24"/>
        </w:rPr>
        <w:t>保修期及售后服务</w:t>
      </w:r>
    </w:p>
    <w:p w:rsidR="00A06963" w:rsidRDefault="00A06963">
      <w:pPr>
        <w:spacing w:line="420" w:lineRule="exact"/>
        <w:ind w:firstLineChars="200" w:firstLine="480"/>
        <w:rPr>
          <w:sz w:val="24"/>
          <w:szCs w:val="24"/>
        </w:rPr>
      </w:pPr>
      <w:r>
        <w:rPr>
          <w:rFonts w:cs="宋体" w:hint="eastAsia"/>
          <w:sz w:val="24"/>
          <w:szCs w:val="24"/>
        </w:rPr>
        <w:t>（</w:t>
      </w:r>
      <w:r>
        <w:rPr>
          <w:sz w:val="24"/>
          <w:szCs w:val="24"/>
        </w:rPr>
        <w:t>1</w:t>
      </w:r>
      <w:r>
        <w:rPr>
          <w:rFonts w:cs="宋体" w:hint="eastAsia"/>
          <w:sz w:val="24"/>
          <w:szCs w:val="24"/>
        </w:rPr>
        <w:t>）验收合格后整机免费保修</w:t>
      </w:r>
      <w:r>
        <w:rPr>
          <w:rFonts w:cs="宋体"/>
          <w:sz w:val="24"/>
          <w:szCs w:val="24"/>
          <w:u w:val="single"/>
        </w:rPr>
        <w:t xml:space="preserve">     </w:t>
      </w:r>
      <w:r>
        <w:rPr>
          <w:rFonts w:cs="宋体"/>
          <w:sz w:val="24"/>
          <w:szCs w:val="24"/>
        </w:rPr>
        <w:t xml:space="preserve">  </w:t>
      </w:r>
      <w:r>
        <w:rPr>
          <w:rFonts w:cs="宋体" w:hint="eastAsia"/>
          <w:sz w:val="24"/>
          <w:szCs w:val="24"/>
        </w:rPr>
        <w:t>（不少于</w:t>
      </w:r>
      <w:r>
        <w:rPr>
          <w:sz w:val="24"/>
          <w:szCs w:val="24"/>
        </w:rPr>
        <w:t xml:space="preserve"> 3 </w:t>
      </w:r>
      <w:r>
        <w:rPr>
          <w:rFonts w:cs="宋体" w:hint="eastAsia"/>
          <w:sz w:val="24"/>
          <w:szCs w:val="24"/>
        </w:rPr>
        <w:t>年）；</w:t>
      </w:r>
    </w:p>
    <w:p w:rsidR="00A06963" w:rsidRDefault="00A0696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2</w:t>
      </w:r>
      <w:r>
        <w:rPr>
          <w:rFonts w:cs="宋体" w:hint="eastAsia"/>
          <w:color w:val="000000"/>
          <w:sz w:val="24"/>
          <w:szCs w:val="24"/>
        </w:rPr>
        <w:t>）保修期内，因货物质量问题导致的各种故障的技术服务及维修所产生的一切费用由卖方负责承担；</w:t>
      </w:r>
    </w:p>
    <w:p w:rsidR="00A06963" w:rsidRDefault="00A0696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3</w:t>
      </w:r>
      <w:r>
        <w:rPr>
          <w:rFonts w:cs="宋体"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cs="宋体" w:hint="eastAsia"/>
          <w:color w:val="000000"/>
          <w:sz w:val="24"/>
          <w:szCs w:val="24"/>
        </w:rPr>
        <w:t>个，参加卖方举办的专门培训；</w:t>
      </w:r>
    </w:p>
    <w:p w:rsidR="00A06963" w:rsidRDefault="00A0696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4</w:t>
      </w:r>
      <w:r>
        <w:rPr>
          <w:rFonts w:cs="宋体" w:hint="eastAsia"/>
          <w:color w:val="000000"/>
          <w:sz w:val="24"/>
          <w:szCs w:val="24"/>
        </w:rPr>
        <w:t>）售后服务承诺书中承诺的其他条款。</w:t>
      </w:r>
    </w:p>
    <w:p w:rsidR="00A06963" w:rsidRDefault="00A06963">
      <w:pPr>
        <w:spacing w:line="420" w:lineRule="exact"/>
        <w:ind w:firstLineChars="200" w:firstLine="480"/>
        <w:rPr>
          <w:color w:val="000000"/>
          <w:sz w:val="24"/>
          <w:szCs w:val="24"/>
        </w:rPr>
      </w:pPr>
      <w:r>
        <w:rPr>
          <w:color w:val="000000"/>
          <w:sz w:val="24"/>
          <w:szCs w:val="24"/>
        </w:rPr>
        <w:t>6.</w:t>
      </w:r>
      <w:r>
        <w:rPr>
          <w:rFonts w:cs="宋体" w:hint="eastAsia"/>
          <w:color w:val="000000"/>
          <w:sz w:val="24"/>
          <w:szCs w:val="24"/>
        </w:rPr>
        <w:t>安装、调试及验收要求</w:t>
      </w:r>
    </w:p>
    <w:p w:rsidR="00A06963" w:rsidRDefault="00A0696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1</w:t>
      </w:r>
      <w:r>
        <w:rPr>
          <w:rFonts w:cs="宋体" w:hint="eastAsia"/>
          <w:color w:val="000000"/>
          <w:sz w:val="24"/>
          <w:szCs w:val="24"/>
        </w:rPr>
        <w:t>）卖方应在买方的配合下，负责对货物的现场安装调试；</w:t>
      </w:r>
    </w:p>
    <w:p w:rsidR="00A06963" w:rsidRDefault="00A0696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2</w:t>
      </w:r>
      <w:r>
        <w:rPr>
          <w:rFonts w:cs="宋体" w:hint="eastAsia"/>
          <w:color w:val="000000"/>
          <w:sz w:val="24"/>
          <w:szCs w:val="24"/>
        </w:rPr>
        <w:t>）货物到达买方指定地点后，卖方应在收到买方通知后</w:t>
      </w:r>
      <w:r>
        <w:rPr>
          <w:rFonts w:ascii="宋体" w:hAnsi="宋体" w:cs="宋体"/>
          <w:color w:val="000000"/>
          <w:sz w:val="24"/>
          <w:szCs w:val="24"/>
        </w:rPr>
        <w:t>48</w:t>
      </w:r>
      <w:r>
        <w:rPr>
          <w:rFonts w:ascii="宋体" w:hAnsi="宋体" w:cs="宋体" w:hint="eastAsia"/>
          <w:color w:val="000000"/>
          <w:sz w:val="24"/>
          <w:szCs w:val="24"/>
        </w:rPr>
        <w:t>小时内</w:t>
      </w:r>
      <w:r>
        <w:rPr>
          <w:rFonts w:cs="宋体" w:hint="eastAsia"/>
          <w:color w:val="000000"/>
          <w:sz w:val="24"/>
          <w:szCs w:val="24"/>
        </w:rPr>
        <w:t>派遣合格的技术人员前往买方，完成货物的安装、调试工作；</w:t>
      </w:r>
    </w:p>
    <w:p w:rsidR="00A06963" w:rsidRDefault="00A0696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3</w:t>
      </w:r>
      <w:r>
        <w:rPr>
          <w:rFonts w:cs="宋体" w:hint="eastAsia"/>
          <w:color w:val="000000"/>
          <w:sz w:val="24"/>
          <w:szCs w:val="24"/>
        </w:rPr>
        <w:t>）卖方应在规定的期限内完成安装调试工作，如因卖方责任而造成安装调试的延期，因延期而产生的所有费用由卖方承担；</w:t>
      </w:r>
    </w:p>
    <w:p w:rsidR="00A06963" w:rsidRDefault="00A0696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4</w:t>
      </w:r>
      <w:r>
        <w:rPr>
          <w:rFonts w:cs="宋体" w:hint="eastAsia"/>
          <w:color w:val="000000"/>
          <w:sz w:val="24"/>
          <w:szCs w:val="24"/>
        </w:rPr>
        <w:t>）最终验收在买方使用现场进行，在货物达到验收标准，包括应满足中国安全标准和环境保护标准后，签署验收合格报告；</w:t>
      </w:r>
    </w:p>
    <w:p w:rsidR="00A06963" w:rsidRDefault="00A0696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5</w:t>
      </w:r>
      <w:r>
        <w:rPr>
          <w:rFonts w:cs="宋体" w:hint="eastAsia"/>
          <w:color w:val="000000"/>
          <w:sz w:val="24"/>
          <w:szCs w:val="24"/>
        </w:rPr>
        <w:t>）验收测试所需要的材料、设备和测试样品等均由卖方负责提供；</w:t>
      </w:r>
    </w:p>
    <w:p w:rsidR="00A06963" w:rsidRDefault="00A06963">
      <w:pPr>
        <w:spacing w:line="420" w:lineRule="exact"/>
        <w:ind w:firstLineChars="200" w:firstLine="480"/>
        <w:rPr>
          <w:b/>
          <w:bCs/>
          <w:color w:val="000000"/>
          <w:sz w:val="24"/>
          <w:szCs w:val="24"/>
        </w:rPr>
      </w:pPr>
      <w:r>
        <w:rPr>
          <w:rFonts w:cs="宋体" w:hint="eastAsia"/>
          <w:color w:val="000000"/>
          <w:sz w:val="24"/>
          <w:szCs w:val="24"/>
        </w:rPr>
        <w:t>（</w:t>
      </w:r>
      <w:r>
        <w:rPr>
          <w:color w:val="000000"/>
          <w:sz w:val="24"/>
          <w:szCs w:val="24"/>
        </w:rPr>
        <w:t>6</w:t>
      </w:r>
      <w:r>
        <w:rPr>
          <w:rFonts w:cs="宋体" w:hint="eastAsia"/>
          <w:color w:val="000000"/>
          <w:sz w:val="24"/>
          <w:szCs w:val="24"/>
        </w:rPr>
        <w:t>）卖方人员在买方安装调试期间所产生一切费用由卖方承担。</w:t>
      </w:r>
      <w:r>
        <w:rPr>
          <w:b/>
          <w:bCs/>
          <w:color w:val="000000"/>
          <w:sz w:val="24"/>
          <w:szCs w:val="24"/>
        </w:rPr>
        <w:t xml:space="preserve"> </w:t>
      </w:r>
    </w:p>
    <w:p w:rsidR="00A06963" w:rsidRDefault="00A06963" w:rsidP="007540E5">
      <w:pPr>
        <w:spacing w:line="420" w:lineRule="exact"/>
        <w:ind w:firstLineChars="200" w:firstLine="482"/>
        <w:rPr>
          <w:sz w:val="24"/>
          <w:szCs w:val="24"/>
        </w:rPr>
      </w:pPr>
      <w:r>
        <w:rPr>
          <w:b/>
          <w:bCs/>
          <w:i/>
          <w:iCs/>
          <w:color w:val="000000"/>
          <w:sz w:val="24"/>
          <w:szCs w:val="24"/>
        </w:rPr>
        <w:t xml:space="preserve"> </w:t>
      </w:r>
      <w:r>
        <w:rPr>
          <w:b/>
          <w:i/>
          <w:sz w:val="24"/>
        </w:rPr>
        <w:t xml:space="preserve"> </w:t>
      </w:r>
      <w:r>
        <w:rPr>
          <w:sz w:val="24"/>
          <w:szCs w:val="24"/>
        </w:rPr>
        <w:t xml:space="preserve">7. </w:t>
      </w:r>
      <w:r>
        <w:rPr>
          <w:rFonts w:hint="eastAsia"/>
          <w:sz w:val="24"/>
          <w:szCs w:val="24"/>
        </w:rPr>
        <w:t>中标人承担本项目供货、安装及调试等过程中的一切安全责任。</w:t>
      </w:r>
    </w:p>
    <w:p w:rsidR="00A06963" w:rsidRDefault="00A06963">
      <w:pPr>
        <w:adjustRightInd w:val="0"/>
        <w:snapToGrid w:val="0"/>
        <w:spacing w:line="380" w:lineRule="exact"/>
        <w:rPr>
          <w:b/>
          <w:bCs/>
          <w:i/>
          <w:iCs/>
          <w:color w:val="000000"/>
          <w:sz w:val="24"/>
          <w:szCs w:val="24"/>
        </w:rPr>
      </w:pPr>
    </w:p>
    <w:p w:rsidR="00A06963" w:rsidRDefault="00A06963">
      <w:pPr>
        <w:adjustRightInd w:val="0"/>
        <w:snapToGrid w:val="0"/>
        <w:spacing w:line="380" w:lineRule="exact"/>
        <w:rPr>
          <w:b/>
          <w:bCs/>
          <w:i/>
          <w:iCs/>
          <w:color w:val="000000"/>
          <w:sz w:val="24"/>
          <w:szCs w:val="24"/>
        </w:rPr>
      </w:pPr>
    </w:p>
    <w:p w:rsidR="00A06963" w:rsidRDefault="00A06963">
      <w:pPr>
        <w:jc w:val="center"/>
        <w:rPr>
          <w:rFonts w:ascii="方正小标宋简体" w:eastAsia="方正小标宋简体"/>
          <w:sz w:val="32"/>
          <w:szCs w:val="32"/>
        </w:rPr>
      </w:pPr>
      <w:r>
        <w:rPr>
          <w:rFonts w:ascii="方正小标宋简体" w:eastAsia="方正小标宋简体" w:cs="方正小标宋简体" w:hint="eastAsia"/>
          <w:sz w:val="32"/>
          <w:szCs w:val="32"/>
        </w:rPr>
        <w:t>第四章</w:t>
      </w:r>
      <w:r>
        <w:rPr>
          <w:rFonts w:ascii="方正小标宋简体" w:eastAsia="方正小标宋简体" w:cs="方正小标宋简体"/>
          <w:sz w:val="32"/>
          <w:szCs w:val="32"/>
        </w:rPr>
        <w:t xml:space="preserve"> </w:t>
      </w:r>
      <w:r>
        <w:rPr>
          <w:rFonts w:ascii="方正小标宋简体" w:eastAsia="方正小标宋简体" w:cs="方正小标宋简体" w:hint="eastAsia"/>
          <w:sz w:val="32"/>
          <w:szCs w:val="32"/>
        </w:rPr>
        <w:t>投标文件样式</w:t>
      </w:r>
    </w:p>
    <w:p w:rsidR="00A06963" w:rsidRDefault="00A06963"/>
    <w:p w:rsidR="00A06963" w:rsidRDefault="00A06963">
      <w:pPr>
        <w:jc w:val="center"/>
        <w:rPr>
          <w:rFonts w:ascii="宋体"/>
          <w:b/>
          <w:bCs/>
          <w:color w:val="000000"/>
          <w:sz w:val="30"/>
          <w:szCs w:val="30"/>
        </w:rPr>
      </w:pPr>
      <w:r>
        <w:rPr>
          <w:rFonts w:ascii="宋体" w:hAnsi="宋体" w:cs="宋体" w:hint="eastAsia"/>
          <w:b/>
          <w:bCs/>
          <w:color w:val="000000"/>
          <w:sz w:val="30"/>
          <w:szCs w:val="30"/>
        </w:rPr>
        <w:t>一</w:t>
      </w:r>
      <w:r>
        <w:rPr>
          <w:rFonts w:ascii="宋体" w:hAnsi="宋体" w:cs="宋体"/>
          <w:b/>
          <w:bCs/>
          <w:color w:val="000000"/>
          <w:sz w:val="30"/>
          <w:szCs w:val="30"/>
        </w:rPr>
        <w:t xml:space="preserve">  </w:t>
      </w:r>
      <w:r>
        <w:rPr>
          <w:rFonts w:ascii="宋体" w:hAnsi="宋体" w:cs="宋体" w:hint="eastAsia"/>
          <w:b/>
          <w:bCs/>
          <w:color w:val="000000"/>
          <w:sz w:val="30"/>
          <w:szCs w:val="30"/>
        </w:rPr>
        <w:t>投</w:t>
      </w:r>
      <w:r>
        <w:rPr>
          <w:rFonts w:ascii="宋体" w:hAnsi="宋体" w:cs="宋体"/>
          <w:b/>
          <w:bCs/>
          <w:color w:val="000000"/>
          <w:sz w:val="30"/>
          <w:szCs w:val="30"/>
        </w:rPr>
        <w:t xml:space="preserve"> </w:t>
      </w:r>
      <w:r>
        <w:rPr>
          <w:rFonts w:ascii="宋体" w:hAnsi="宋体" w:cs="宋体" w:hint="eastAsia"/>
          <w:b/>
          <w:bCs/>
          <w:color w:val="000000"/>
          <w:sz w:val="30"/>
          <w:szCs w:val="30"/>
        </w:rPr>
        <w:t>标</w:t>
      </w:r>
      <w:r>
        <w:rPr>
          <w:rFonts w:ascii="宋体" w:hAnsi="宋体" w:cs="宋体"/>
          <w:b/>
          <w:bCs/>
          <w:color w:val="000000"/>
          <w:sz w:val="30"/>
          <w:szCs w:val="30"/>
        </w:rPr>
        <w:t xml:space="preserve"> </w:t>
      </w:r>
      <w:r>
        <w:rPr>
          <w:rFonts w:ascii="宋体" w:hAnsi="宋体" w:cs="宋体" w:hint="eastAsia"/>
          <w:b/>
          <w:bCs/>
          <w:color w:val="000000"/>
          <w:sz w:val="30"/>
          <w:szCs w:val="30"/>
        </w:rPr>
        <w:t>函</w:t>
      </w:r>
    </w:p>
    <w:p w:rsidR="00A06963" w:rsidRDefault="00A06963">
      <w:pPr>
        <w:spacing w:line="440" w:lineRule="exact"/>
        <w:rPr>
          <w:color w:val="000000"/>
          <w:sz w:val="24"/>
          <w:szCs w:val="24"/>
        </w:rPr>
      </w:pPr>
      <w:r>
        <w:rPr>
          <w:rFonts w:cs="宋体" w:hint="eastAsia"/>
          <w:color w:val="000000"/>
          <w:sz w:val="24"/>
          <w:szCs w:val="24"/>
        </w:rPr>
        <w:t>淮阴工学院招投标办公室：</w:t>
      </w:r>
    </w:p>
    <w:p w:rsidR="00A06963" w:rsidRDefault="00A06963">
      <w:pPr>
        <w:spacing w:line="440" w:lineRule="exact"/>
        <w:ind w:left="1" w:firstLineChars="235" w:firstLine="564"/>
        <w:rPr>
          <w:color w:val="000000"/>
          <w:sz w:val="24"/>
          <w:szCs w:val="24"/>
        </w:rPr>
      </w:pPr>
      <w:r>
        <w:rPr>
          <w:rFonts w:cs="宋体" w:hint="eastAsia"/>
          <w:color w:val="000000"/>
          <w:sz w:val="24"/>
          <w:szCs w:val="24"/>
        </w:rPr>
        <w:t>我方经仔细阅读研究</w:t>
      </w:r>
      <w:r>
        <w:rPr>
          <w:color w:val="000000"/>
          <w:sz w:val="24"/>
          <w:szCs w:val="24"/>
          <w:u w:val="single"/>
        </w:rPr>
        <w:t xml:space="preserve">                             </w:t>
      </w:r>
      <w:r>
        <w:rPr>
          <w:rFonts w:cs="宋体" w:hint="eastAsia"/>
          <w:color w:val="000000"/>
          <w:sz w:val="24"/>
          <w:szCs w:val="24"/>
        </w:rPr>
        <w:t>项目招标文件（项目编号</w:t>
      </w:r>
      <w:r>
        <w:rPr>
          <w:color w:val="000000"/>
          <w:sz w:val="24"/>
          <w:szCs w:val="24"/>
          <w:u w:val="single"/>
        </w:rPr>
        <w:t xml:space="preserve">           </w:t>
      </w:r>
      <w:r>
        <w:rPr>
          <w:rFonts w:cs="宋体" w:hint="eastAsia"/>
          <w:color w:val="000000"/>
          <w:sz w:val="24"/>
          <w:szCs w:val="24"/>
        </w:rPr>
        <w:t>），已完全了解该文件中的所有条款及要求，决定参加投标，同时作出如下承诺：</w:t>
      </w:r>
    </w:p>
    <w:p w:rsidR="00A06963" w:rsidRDefault="00A06963">
      <w:pPr>
        <w:spacing w:line="440" w:lineRule="exact"/>
        <w:ind w:firstLineChars="200" w:firstLine="480"/>
        <w:rPr>
          <w:color w:val="000000"/>
          <w:sz w:val="24"/>
          <w:szCs w:val="24"/>
        </w:rPr>
      </w:pPr>
      <w:r>
        <w:rPr>
          <w:color w:val="000000"/>
          <w:sz w:val="24"/>
          <w:szCs w:val="24"/>
        </w:rPr>
        <w:t>1</w:t>
      </w:r>
      <w:r>
        <w:rPr>
          <w:rFonts w:cs="宋体" w:hint="eastAsia"/>
          <w:color w:val="000000"/>
          <w:sz w:val="24"/>
          <w:szCs w:val="24"/>
        </w:rPr>
        <w:t>．我方与本项目及该项目相关人员之间均不存在可能影响招标公正性的任何利害关系。</w:t>
      </w:r>
    </w:p>
    <w:p w:rsidR="00A06963" w:rsidRDefault="00A06963">
      <w:pPr>
        <w:spacing w:line="440" w:lineRule="exact"/>
        <w:ind w:firstLineChars="200" w:firstLine="480"/>
        <w:rPr>
          <w:color w:val="000000"/>
          <w:sz w:val="24"/>
          <w:szCs w:val="24"/>
        </w:rPr>
      </w:pPr>
      <w:r>
        <w:rPr>
          <w:color w:val="000000"/>
          <w:sz w:val="24"/>
          <w:szCs w:val="24"/>
        </w:rPr>
        <w:t>2</w:t>
      </w:r>
      <w:r>
        <w:rPr>
          <w:rFonts w:cs="宋体" w:hint="eastAsia"/>
          <w:color w:val="000000"/>
          <w:sz w:val="24"/>
          <w:szCs w:val="24"/>
        </w:rPr>
        <w:t>．我方愿按招标文件的要求提供货物和服务，投标货物及服务的投标总价为：（大写）</w:t>
      </w:r>
      <w:r>
        <w:rPr>
          <w:color w:val="000000"/>
          <w:sz w:val="24"/>
          <w:szCs w:val="24"/>
        </w:rPr>
        <w:t xml:space="preserve"> </w:t>
      </w:r>
      <w:r>
        <w:rPr>
          <w:color w:val="000000"/>
          <w:sz w:val="24"/>
          <w:szCs w:val="24"/>
          <w:u w:val="single"/>
        </w:rPr>
        <w:t xml:space="preserve">                                     </w:t>
      </w:r>
      <w:r>
        <w:rPr>
          <w:rFonts w:cs="宋体" w:hint="eastAsia"/>
          <w:color w:val="000000"/>
          <w:sz w:val="24"/>
          <w:szCs w:val="24"/>
        </w:rPr>
        <w:t>，（小写）</w:t>
      </w:r>
      <w:r>
        <w:rPr>
          <w:color w:val="000000"/>
          <w:sz w:val="24"/>
          <w:szCs w:val="24"/>
          <w:u w:val="single"/>
        </w:rPr>
        <w:t xml:space="preserve">              </w:t>
      </w:r>
      <w:r>
        <w:rPr>
          <w:rFonts w:cs="宋体" w:hint="eastAsia"/>
          <w:color w:val="000000"/>
          <w:sz w:val="24"/>
          <w:szCs w:val="24"/>
        </w:rPr>
        <w:t>。该报价包含所有一切费用。</w:t>
      </w:r>
    </w:p>
    <w:p w:rsidR="00A06963" w:rsidRDefault="00A06963">
      <w:pPr>
        <w:spacing w:line="440" w:lineRule="exact"/>
        <w:ind w:firstLineChars="200" w:firstLine="480"/>
        <w:rPr>
          <w:color w:val="000000"/>
          <w:sz w:val="24"/>
          <w:szCs w:val="24"/>
        </w:rPr>
      </w:pPr>
      <w:r>
        <w:rPr>
          <w:color w:val="000000"/>
          <w:sz w:val="24"/>
          <w:szCs w:val="24"/>
        </w:rPr>
        <w:t>3</w:t>
      </w:r>
      <w:r>
        <w:rPr>
          <w:rFonts w:cs="宋体" w:hint="eastAsia"/>
          <w:color w:val="000000"/>
          <w:sz w:val="24"/>
          <w:szCs w:val="24"/>
        </w:rPr>
        <w:t>．我方接受招标文件的所有条款、条件和</w:t>
      </w:r>
      <w:r>
        <w:rPr>
          <w:rFonts w:ascii="宋体" w:hAnsi="宋体" w:cs="宋体" w:hint="eastAsia"/>
          <w:color w:val="000000"/>
          <w:sz w:val="24"/>
          <w:szCs w:val="24"/>
        </w:rPr>
        <w:t>规定</w:t>
      </w:r>
      <w:r>
        <w:rPr>
          <w:rFonts w:cs="宋体" w:hint="eastAsia"/>
          <w:color w:val="000000"/>
          <w:sz w:val="24"/>
          <w:szCs w:val="24"/>
        </w:rPr>
        <w:t>，</w:t>
      </w:r>
      <w:r>
        <w:rPr>
          <w:rFonts w:ascii="宋体" w:hAnsi="宋体" w:cs="宋体" w:hint="eastAsia"/>
          <w:color w:val="000000"/>
          <w:sz w:val="24"/>
          <w:szCs w:val="24"/>
        </w:rPr>
        <w:t>放弃对招标文件提出质疑的权利。</w:t>
      </w:r>
    </w:p>
    <w:p w:rsidR="00A06963" w:rsidRDefault="00A06963">
      <w:pPr>
        <w:spacing w:line="440" w:lineRule="exact"/>
        <w:ind w:firstLineChars="200" w:firstLine="480"/>
        <w:rPr>
          <w:color w:val="000000"/>
          <w:sz w:val="24"/>
          <w:szCs w:val="24"/>
        </w:rPr>
      </w:pPr>
      <w:r>
        <w:rPr>
          <w:color w:val="000000"/>
          <w:sz w:val="24"/>
          <w:szCs w:val="24"/>
        </w:rPr>
        <w:t>4</w:t>
      </w:r>
      <w:r>
        <w:rPr>
          <w:rFonts w:cs="宋体"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宋体" w:hint="eastAsia"/>
          <w:color w:val="000000"/>
          <w:sz w:val="24"/>
          <w:szCs w:val="24"/>
        </w:rPr>
        <w:t>淮阴工学院</w:t>
      </w:r>
      <w:r>
        <w:rPr>
          <w:rFonts w:ascii="宋体" w:hAnsi="宋体" w:cs="宋体" w:hint="eastAsia"/>
          <w:color w:val="000000"/>
          <w:kern w:val="0"/>
          <w:sz w:val="24"/>
          <w:szCs w:val="24"/>
        </w:rPr>
        <w:t>的采购活动”等处罚。</w:t>
      </w:r>
    </w:p>
    <w:p w:rsidR="00A06963" w:rsidRDefault="00A06963">
      <w:pPr>
        <w:spacing w:line="440" w:lineRule="exact"/>
        <w:ind w:firstLineChars="200" w:firstLine="480"/>
        <w:rPr>
          <w:color w:val="000000"/>
          <w:sz w:val="24"/>
          <w:szCs w:val="24"/>
        </w:rPr>
      </w:pPr>
      <w:r>
        <w:rPr>
          <w:color w:val="000000"/>
          <w:sz w:val="24"/>
          <w:szCs w:val="24"/>
        </w:rPr>
        <w:t>5</w:t>
      </w:r>
      <w:r>
        <w:rPr>
          <w:rFonts w:cs="宋体" w:hint="eastAsia"/>
          <w:color w:val="000000"/>
          <w:sz w:val="24"/>
          <w:szCs w:val="24"/>
        </w:rPr>
        <w:t>．我方</w:t>
      </w:r>
      <w:r>
        <w:rPr>
          <w:rFonts w:ascii="宋体" w:hAnsi="宋体" w:cs="宋体" w:hint="eastAsia"/>
          <w:color w:val="000000"/>
          <w:sz w:val="24"/>
          <w:szCs w:val="24"/>
        </w:rPr>
        <w:t>认可</w:t>
      </w:r>
      <w:r>
        <w:rPr>
          <w:rFonts w:cs="宋体" w:hint="eastAsia"/>
          <w:color w:val="000000"/>
          <w:sz w:val="24"/>
          <w:szCs w:val="24"/>
        </w:rPr>
        <w:t>贵方有权决定中标人或否决所有投标，并理解最低报价只是中标的重要条件，贵方没有义务必须接受最低报价的投标。</w:t>
      </w:r>
    </w:p>
    <w:p w:rsidR="00A06963" w:rsidRDefault="00A06963">
      <w:pPr>
        <w:spacing w:line="440" w:lineRule="exact"/>
        <w:ind w:firstLineChars="200" w:firstLine="480"/>
        <w:rPr>
          <w:color w:val="000000"/>
          <w:sz w:val="24"/>
          <w:szCs w:val="24"/>
        </w:rPr>
      </w:pPr>
      <w:r>
        <w:rPr>
          <w:color w:val="000000"/>
          <w:sz w:val="24"/>
          <w:szCs w:val="24"/>
        </w:rPr>
        <w:t>6</w:t>
      </w:r>
      <w:r>
        <w:rPr>
          <w:rFonts w:cs="宋体" w:hint="eastAsia"/>
          <w:color w:val="000000"/>
          <w:sz w:val="24"/>
          <w:szCs w:val="24"/>
        </w:rPr>
        <w:t>．我方如中标，将保证遵守招标文件对供应商的所有要求和规定，履行自己在投标文件中承诺的全部责任和义务。</w:t>
      </w:r>
    </w:p>
    <w:p w:rsidR="00A06963" w:rsidRDefault="00A06963">
      <w:pPr>
        <w:spacing w:line="440" w:lineRule="exact"/>
        <w:ind w:firstLineChars="200" w:firstLine="480"/>
        <w:rPr>
          <w:color w:val="000000"/>
          <w:sz w:val="24"/>
          <w:szCs w:val="24"/>
        </w:rPr>
      </w:pPr>
      <w:r>
        <w:rPr>
          <w:color w:val="000000"/>
          <w:sz w:val="24"/>
          <w:szCs w:val="24"/>
        </w:rPr>
        <w:t>7</w:t>
      </w:r>
      <w:r>
        <w:rPr>
          <w:rFonts w:cs="宋体" w:hint="eastAsia"/>
          <w:color w:val="000000"/>
          <w:sz w:val="24"/>
          <w:szCs w:val="24"/>
        </w:rPr>
        <w:t>．本投标文件的有效期为投标截止日后</w:t>
      </w:r>
      <w:r>
        <w:rPr>
          <w:color w:val="000000"/>
          <w:sz w:val="24"/>
          <w:szCs w:val="24"/>
        </w:rPr>
        <w:t>90</w:t>
      </w:r>
      <w:r>
        <w:rPr>
          <w:rFonts w:cs="宋体" w:hint="eastAsia"/>
          <w:color w:val="000000"/>
          <w:sz w:val="24"/>
          <w:szCs w:val="24"/>
        </w:rPr>
        <w:t>天内，如我方中标，有效期将延至合同有效期终止日为止。</w:t>
      </w:r>
    </w:p>
    <w:p w:rsidR="00A06963" w:rsidRDefault="00A06963">
      <w:pPr>
        <w:spacing w:line="440" w:lineRule="exact"/>
        <w:ind w:firstLineChars="200" w:firstLine="480"/>
        <w:rPr>
          <w:color w:val="000000"/>
          <w:sz w:val="24"/>
          <w:szCs w:val="24"/>
        </w:rPr>
      </w:pPr>
      <w:r>
        <w:rPr>
          <w:color w:val="000000"/>
          <w:sz w:val="24"/>
          <w:szCs w:val="24"/>
        </w:rPr>
        <w:t>8</w:t>
      </w:r>
      <w:r>
        <w:rPr>
          <w:rFonts w:cs="宋体" w:hint="eastAsia"/>
          <w:color w:val="000000"/>
          <w:sz w:val="24"/>
          <w:szCs w:val="24"/>
        </w:rPr>
        <w:t>．与本次招投标有关的事宜请按以下信息联系：</w:t>
      </w:r>
    </w:p>
    <w:p w:rsidR="00A06963" w:rsidRDefault="00A06963">
      <w:pPr>
        <w:spacing w:line="440" w:lineRule="exact"/>
        <w:ind w:firstLineChars="200" w:firstLine="480"/>
        <w:rPr>
          <w:color w:val="000000"/>
          <w:sz w:val="24"/>
          <w:szCs w:val="24"/>
        </w:rPr>
      </w:pPr>
      <w:r>
        <w:rPr>
          <w:rFonts w:cs="宋体" w:hint="eastAsia"/>
          <w:color w:val="000000"/>
          <w:sz w:val="24"/>
          <w:szCs w:val="24"/>
        </w:rPr>
        <w:t>地</w:t>
      </w:r>
      <w:r>
        <w:rPr>
          <w:color w:val="000000"/>
          <w:sz w:val="24"/>
          <w:szCs w:val="24"/>
        </w:rPr>
        <w:t xml:space="preserve">    </w:t>
      </w:r>
      <w:r>
        <w:rPr>
          <w:rFonts w:cs="宋体" w:hint="eastAsia"/>
          <w:color w:val="000000"/>
          <w:sz w:val="24"/>
          <w:szCs w:val="24"/>
        </w:rPr>
        <w:t>址：</w:t>
      </w:r>
      <w:r>
        <w:rPr>
          <w:color w:val="000000"/>
          <w:sz w:val="24"/>
          <w:szCs w:val="24"/>
          <w:u w:val="single"/>
        </w:rPr>
        <w:t xml:space="preserve">                         </w:t>
      </w:r>
      <w:r>
        <w:rPr>
          <w:color w:val="000000"/>
          <w:sz w:val="24"/>
          <w:szCs w:val="24"/>
        </w:rPr>
        <w:t xml:space="preserve">    </w:t>
      </w:r>
      <w:r>
        <w:rPr>
          <w:rFonts w:cs="宋体" w:hint="eastAsia"/>
          <w:color w:val="000000"/>
          <w:sz w:val="24"/>
          <w:szCs w:val="24"/>
        </w:rPr>
        <w:t>邮政编码：</w:t>
      </w:r>
      <w:r>
        <w:rPr>
          <w:color w:val="000000"/>
          <w:sz w:val="24"/>
          <w:szCs w:val="24"/>
          <w:u w:val="single"/>
        </w:rPr>
        <w:t xml:space="preserve">                      </w:t>
      </w:r>
    </w:p>
    <w:p w:rsidR="00A06963" w:rsidRDefault="00A06963">
      <w:pPr>
        <w:spacing w:line="440" w:lineRule="exact"/>
        <w:ind w:firstLineChars="200" w:firstLine="480"/>
        <w:rPr>
          <w:color w:val="000000"/>
          <w:sz w:val="24"/>
          <w:szCs w:val="24"/>
          <w:u w:val="single"/>
        </w:rPr>
      </w:pPr>
      <w:r>
        <w:rPr>
          <w:rFonts w:cs="宋体" w:hint="eastAsia"/>
          <w:color w:val="000000"/>
          <w:sz w:val="24"/>
          <w:szCs w:val="24"/>
        </w:rPr>
        <w:t>电</w:t>
      </w:r>
      <w:r>
        <w:rPr>
          <w:color w:val="000000"/>
          <w:sz w:val="24"/>
          <w:szCs w:val="24"/>
        </w:rPr>
        <w:t xml:space="preserve">    </w:t>
      </w:r>
      <w:r>
        <w:rPr>
          <w:rFonts w:cs="宋体" w:hint="eastAsia"/>
          <w:color w:val="000000"/>
          <w:sz w:val="24"/>
          <w:szCs w:val="24"/>
        </w:rPr>
        <w:t>话：</w:t>
      </w:r>
      <w:r>
        <w:rPr>
          <w:color w:val="000000"/>
          <w:sz w:val="24"/>
          <w:szCs w:val="24"/>
          <w:u w:val="single"/>
        </w:rPr>
        <w:t xml:space="preserve">                         </w:t>
      </w:r>
      <w:r>
        <w:rPr>
          <w:color w:val="000000"/>
          <w:sz w:val="24"/>
          <w:szCs w:val="24"/>
        </w:rPr>
        <w:t xml:space="preserve">    </w:t>
      </w:r>
      <w:r>
        <w:rPr>
          <w:rFonts w:cs="宋体" w:hint="eastAsia"/>
          <w:color w:val="000000"/>
          <w:sz w:val="24"/>
          <w:szCs w:val="24"/>
        </w:rPr>
        <w:t>传</w:t>
      </w:r>
      <w:r>
        <w:rPr>
          <w:color w:val="000000"/>
          <w:sz w:val="24"/>
          <w:szCs w:val="24"/>
        </w:rPr>
        <w:t xml:space="preserve">    </w:t>
      </w:r>
      <w:r>
        <w:rPr>
          <w:rFonts w:cs="宋体" w:hint="eastAsia"/>
          <w:color w:val="000000"/>
          <w:sz w:val="24"/>
          <w:szCs w:val="24"/>
        </w:rPr>
        <w:t>真：</w:t>
      </w:r>
      <w:r>
        <w:rPr>
          <w:color w:val="000000"/>
          <w:sz w:val="24"/>
          <w:szCs w:val="24"/>
          <w:u w:val="single"/>
        </w:rPr>
        <w:t xml:space="preserve">                      </w:t>
      </w:r>
    </w:p>
    <w:p w:rsidR="00A06963" w:rsidRDefault="00A06963">
      <w:pPr>
        <w:spacing w:line="440" w:lineRule="exact"/>
        <w:ind w:firstLineChars="200" w:firstLine="480"/>
        <w:rPr>
          <w:color w:val="000000"/>
          <w:sz w:val="24"/>
          <w:szCs w:val="24"/>
        </w:rPr>
      </w:pPr>
      <w:r>
        <w:rPr>
          <w:color w:val="000000"/>
          <w:sz w:val="24"/>
          <w:szCs w:val="24"/>
        </w:rPr>
        <w:t>Email</w:t>
      </w:r>
      <w:r>
        <w:rPr>
          <w:rFonts w:cs="宋体" w:hint="eastAsia"/>
          <w:color w:val="000000"/>
          <w:sz w:val="24"/>
          <w:szCs w:val="24"/>
        </w:rPr>
        <w:t>：</w:t>
      </w:r>
      <w:r>
        <w:rPr>
          <w:color w:val="000000"/>
          <w:sz w:val="24"/>
          <w:szCs w:val="24"/>
        </w:rPr>
        <w:t xml:space="preserve"> </w:t>
      </w:r>
      <w:r>
        <w:rPr>
          <w:color w:val="000000"/>
          <w:sz w:val="24"/>
          <w:szCs w:val="24"/>
          <w:u w:val="single"/>
        </w:rPr>
        <w:t xml:space="preserve">                           </w:t>
      </w:r>
    </w:p>
    <w:p w:rsidR="00A06963" w:rsidRDefault="00A06963">
      <w:pPr>
        <w:spacing w:line="440" w:lineRule="exact"/>
        <w:ind w:left="1290"/>
        <w:rPr>
          <w:color w:val="000000"/>
          <w:sz w:val="24"/>
          <w:szCs w:val="24"/>
        </w:rPr>
      </w:pPr>
      <w:r>
        <w:rPr>
          <w:color w:val="000000"/>
          <w:sz w:val="24"/>
          <w:szCs w:val="24"/>
        </w:rPr>
        <w:t xml:space="preserve">                  </w:t>
      </w:r>
    </w:p>
    <w:p w:rsidR="00A06963" w:rsidRDefault="00A06963">
      <w:pPr>
        <w:spacing w:line="440" w:lineRule="exact"/>
        <w:ind w:firstLineChars="200" w:firstLine="480"/>
        <w:rPr>
          <w:color w:val="000000"/>
          <w:sz w:val="24"/>
          <w:szCs w:val="24"/>
        </w:rPr>
      </w:pPr>
      <w:r>
        <w:rPr>
          <w:rFonts w:cs="宋体" w:hint="eastAsia"/>
          <w:color w:val="000000"/>
          <w:sz w:val="24"/>
          <w:szCs w:val="24"/>
        </w:rPr>
        <w:t>供应商名称：</w:t>
      </w:r>
      <w:r>
        <w:rPr>
          <w:color w:val="000000"/>
          <w:sz w:val="24"/>
          <w:szCs w:val="24"/>
          <w:u w:val="single"/>
        </w:rPr>
        <w:t xml:space="preserve">                                </w:t>
      </w:r>
      <w:r>
        <w:rPr>
          <w:rFonts w:cs="宋体" w:hint="eastAsia"/>
          <w:color w:val="000000"/>
          <w:sz w:val="24"/>
          <w:szCs w:val="24"/>
        </w:rPr>
        <w:t>（公章）</w:t>
      </w:r>
      <w:r>
        <w:rPr>
          <w:color w:val="000000"/>
          <w:sz w:val="24"/>
          <w:szCs w:val="24"/>
        </w:rPr>
        <w:t xml:space="preserve">  </w:t>
      </w:r>
    </w:p>
    <w:p w:rsidR="00A06963" w:rsidRDefault="00A06963">
      <w:pPr>
        <w:spacing w:line="440" w:lineRule="exact"/>
        <w:ind w:firstLineChars="200" w:firstLine="480"/>
        <w:rPr>
          <w:color w:val="000000"/>
          <w:sz w:val="24"/>
          <w:szCs w:val="24"/>
          <w:u w:val="single"/>
        </w:rPr>
      </w:pPr>
      <w:r>
        <w:rPr>
          <w:rFonts w:cs="宋体" w:hint="eastAsia"/>
          <w:color w:val="000000"/>
          <w:sz w:val="24"/>
          <w:szCs w:val="24"/>
        </w:rPr>
        <w:t>授权委托人（签名）：</w:t>
      </w:r>
      <w:r>
        <w:rPr>
          <w:color w:val="000000"/>
          <w:sz w:val="24"/>
          <w:szCs w:val="24"/>
          <w:u w:val="single"/>
        </w:rPr>
        <w:t xml:space="preserve">                           </w:t>
      </w:r>
    </w:p>
    <w:p w:rsidR="00A06963" w:rsidRDefault="00A06963">
      <w:pPr>
        <w:spacing w:line="440" w:lineRule="exact"/>
        <w:ind w:firstLineChars="150" w:firstLine="360"/>
        <w:rPr>
          <w:color w:val="000000"/>
          <w:sz w:val="24"/>
          <w:szCs w:val="24"/>
        </w:rPr>
      </w:pPr>
      <w:r>
        <w:rPr>
          <w:color w:val="000000"/>
          <w:sz w:val="24"/>
          <w:szCs w:val="24"/>
        </w:rPr>
        <w:t xml:space="preserve"> </w:t>
      </w:r>
      <w:r>
        <w:rPr>
          <w:rFonts w:cs="宋体" w:hint="eastAsia"/>
          <w:color w:val="000000"/>
          <w:sz w:val="24"/>
          <w:szCs w:val="24"/>
        </w:rPr>
        <w:t>日</w:t>
      </w:r>
      <w:r>
        <w:rPr>
          <w:color w:val="000000"/>
          <w:sz w:val="24"/>
          <w:szCs w:val="24"/>
        </w:rPr>
        <w:t xml:space="preserve">   </w:t>
      </w:r>
      <w:r>
        <w:rPr>
          <w:rFonts w:cs="宋体" w:hint="eastAsia"/>
          <w:color w:val="000000"/>
          <w:sz w:val="24"/>
          <w:szCs w:val="24"/>
        </w:rPr>
        <w:t>期：</w:t>
      </w:r>
      <w:r>
        <w:rPr>
          <w:color w:val="000000"/>
          <w:sz w:val="24"/>
          <w:szCs w:val="24"/>
          <w:u w:val="single"/>
        </w:rPr>
        <w:t xml:space="preserve">                             </w:t>
      </w:r>
      <w:bookmarkStart w:id="1" w:name="OLE_LINK1"/>
      <w:bookmarkStart w:id="2" w:name="OLE_LINK2"/>
      <w:r>
        <w:rPr>
          <w:color w:val="000000"/>
          <w:sz w:val="24"/>
          <w:szCs w:val="24"/>
          <w:u w:val="single"/>
        </w:rPr>
        <w:t xml:space="preserve">      </w:t>
      </w:r>
    </w:p>
    <w:p w:rsidR="00A06963" w:rsidRDefault="00A06963">
      <w:pPr>
        <w:widowControl/>
        <w:jc w:val="left"/>
        <w:rPr>
          <w:rFonts w:ascii="宋体"/>
          <w:color w:val="000000"/>
          <w:sz w:val="24"/>
          <w:szCs w:val="24"/>
        </w:rPr>
        <w:sectPr w:rsidR="00A06963">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A06963" w:rsidRDefault="00A06963">
      <w:pPr>
        <w:snapToGrid w:val="0"/>
        <w:spacing w:line="360" w:lineRule="auto"/>
        <w:ind w:rightChars="-167" w:right="-351"/>
        <w:jc w:val="center"/>
        <w:rPr>
          <w:rFonts w:ascii="宋体"/>
          <w:b/>
          <w:bCs/>
          <w:color w:val="000000"/>
          <w:sz w:val="30"/>
          <w:szCs w:val="30"/>
        </w:rPr>
      </w:pPr>
      <w:r>
        <w:rPr>
          <w:rFonts w:ascii="宋体" w:hAnsi="宋体" w:cs="宋体" w:hint="eastAsia"/>
          <w:b/>
          <w:bCs/>
          <w:color w:val="000000"/>
          <w:sz w:val="30"/>
          <w:szCs w:val="30"/>
        </w:rPr>
        <w:t>二</w:t>
      </w:r>
      <w:r>
        <w:rPr>
          <w:rFonts w:ascii="宋体" w:hAnsi="宋体" w:cs="宋体"/>
          <w:b/>
          <w:bCs/>
          <w:color w:val="000000"/>
          <w:sz w:val="30"/>
          <w:szCs w:val="30"/>
        </w:rPr>
        <w:t xml:space="preserve">  </w:t>
      </w:r>
      <w:r>
        <w:rPr>
          <w:rFonts w:ascii="宋体" w:hAnsi="宋体" w:cs="宋体" w:hint="eastAsia"/>
          <w:b/>
          <w:bCs/>
          <w:color w:val="000000"/>
          <w:sz w:val="30"/>
          <w:szCs w:val="30"/>
        </w:rPr>
        <w:t>法定代表人资格证明</w:t>
      </w:r>
    </w:p>
    <w:p w:rsidR="00A06963" w:rsidRDefault="00A06963">
      <w:pPr>
        <w:spacing w:line="440" w:lineRule="exact"/>
        <w:rPr>
          <w:color w:val="000000"/>
          <w:sz w:val="24"/>
          <w:szCs w:val="24"/>
        </w:rPr>
      </w:pPr>
      <w:r>
        <w:rPr>
          <w:rFonts w:cs="宋体" w:hint="eastAsia"/>
          <w:color w:val="000000"/>
          <w:sz w:val="24"/>
          <w:szCs w:val="24"/>
        </w:rPr>
        <w:t>淮阴工学院招投标办公室：</w:t>
      </w:r>
    </w:p>
    <w:p w:rsidR="00A06963" w:rsidRDefault="00A06963">
      <w:pPr>
        <w:spacing w:line="440" w:lineRule="exact"/>
        <w:rPr>
          <w:color w:val="000000"/>
          <w:sz w:val="24"/>
          <w:szCs w:val="24"/>
        </w:rPr>
      </w:pPr>
    </w:p>
    <w:p w:rsidR="00A06963" w:rsidRDefault="00A06963">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cs="宋体" w:hint="eastAsia"/>
          <w:color w:val="000000"/>
          <w:sz w:val="24"/>
          <w:szCs w:val="24"/>
        </w:rPr>
        <w:t>以本公司名义</w:t>
      </w:r>
      <w:r>
        <w:rPr>
          <w:rFonts w:ascii="宋体" w:hAnsi="宋体" w:cs="宋体" w:hint="eastAsia"/>
          <w:color w:val="000000"/>
          <w:kern w:val="0"/>
          <w:sz w:val="24"/>
          <w:szCs w:val="24"/>
        </w:rPr>
        <w:t>参加</w:t>
      </w:r>
      <w:r>
        <w:rPr>
          <w:rFonts w:cs="宋体"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A06963" w:rsidRDefault="00A06963">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特此证明。</w:t>
      </w:r>
    </w:p>
    <w:p w:rsidR="00A06963" w:rsidRDefault="00A06963">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A06963" w:rsidRDefault="00A06963">
      <w:pPr>
        <w:widowControl/>
        <w:snapToGrid w:val="0"/>
        <w:spacing w:line="560" w:lineRule="exact"/>
        <w:ind w:firstLine="630"/>
        <w:jc w:val="left"/>
        <w:rPr>
          <w:rFonts w:ascii="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A06963" w:rsidRDefault="00A06963">
      <w:pPr>
        <w:spacing w:line="560" w:lineRule="exact"/>
        <w:ind w:rightChars="-167" w:right="-351"/>
        <w:rPr>
          <w:color w:val="000000"/>
          <w:sz w:val="28"/>
          <w:szCs w:val="28"/>
        </w:rPr>
      </w:pPr>
    </w:p>
    <w:p w:rsidR="00A06963" w:rsidRDefault="00A06963">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v:textbox>
              <w:txbxContent>
                <w:p w:rsidR="00A06963" w:rsidRDefault="00A06963"/>
                <w:p w:rsidR="00A06963" w:rsidRDefault="00A06963"/>
                <w:p w:rsidR="00A06963" w:rsidRDefault="00A06963"/>
                <w:p w:rsidR="00A06963" w:rsidRDefault="00A06963"/>
                <w:p w:rsidR="00A06963" w:rsidRDefault="00A06963"/>
                <w:p w:rsidR="00A06963" w:rsidRDefault="00A06963">
                  <w:pPr>
                    <w:jc w:val="center"/>
                  </w:pPr>
                  <w:r>
                    <w:rPr>
                      <w:rFonts w:cs="宋体" w:hint="eastAsia"/>
                      <w:sz w:val="24"/>
                      <w:szCs w:val="24"/>
                    </w:rPr>
                    <w:t>法人代表身份证复印件粘贴处</w:t>
                  </w:r>
                </w:p>
              </w:txbxContent>
            </v:textbox>
          </v:shape>
        </w:pict>
      </w:r>
      <w:r>
        <w:rPr>
          <w:rFonts w:ascii="宋体"/>
          <w:b/>
          <w:bCs/>
          <w:color w:val="000000"/>
          <w:sz w:val="30"/>
          <w:szCs w:val="30"/>
        </w:rPr>
        <w:br w:type="page"/>
      </w:r>
      <w:r>
        <w:rPr>
          <w:rFonts w:ascii="宋体" w:hAnsi="宋体" w:cs="宋体" w:hint="eastAsia"/>
          <w:b/>
          <w:bCs/>
          <w:color w:val="000000"/>
          <w:sz w:val="30"/>
          <w:szCs w:val="30"/>
        </w:rPr>
        <w:t>三</w:t>
      </w:r>
      <w:r>
        <w:rPr>
          <w:rFonts w:ascii="宋体" w:hAnsi="宋体" w:cs="宋体"/>
          <w:b/>
          <w:bCs/>
          <w:color w:val="000000"/>
          <w:sz w:val="30"/>
          <w:szCs w:val="30"/>
        </w:rPr>
        <w:t xml:space="preserve">  </w:t>
      </w:r>
      <w:r>
        <w:rPr>
          <w:rFonts w:ascii="宋体" w:hAnsi="宋体" w:cs="宋体" w:hint="eastAsia"/>
          <w:b/>
          <w:bCs/>
          <w:color w:val="000000"/>
          <w:sz w:val="30"/>
          <w:szCs w:val="30"/>
        </w:rPr>
        <w:t>法定代表人授权书</w:t>
      </w:r>
    </w:p>
    <w:p w:rsidR="00A06963" w:rsidRDefault="00A06963">
      <w:pPr>
        <w:spacing w:line="500" w:lineRule="exact"/>
        <w:ind w:right="32"/>
        <w:jc w:val="center"/>
        <w:rPr>
          <w:rFonts w:ascii="宋体"/>
          <w:b/>
          <w:bCs/>
          <w:color w:val="000000"/>
          <w:sz w:val="30"/>
          <w:szCs w:val="30"/>
        </w:rPr>
      </w:pPr>
    </w:p>
    <w:p w:rsidR="00A06963" w:rsidRDefault="00A06963">
      <w:pPr>
        <w:spacing w:line="480" w:lineRule="exact"/>
        <w:rPr>
          <w:color w:val="000000"/>
          <w:sz w:val="24"/>
          <w:szCs w:val="24"/>
        </w:rPr>
      </w:pPr>
      <w:r>
        <w:rPr>
          <w:rFonts w:cs="宋体" w:hint="eastAsia"/>
          <w:color w:val="000000"/>
          <w:sz w:val="24"/>
          <w:szCs w:val="24"/>
        </w:rPr>
        <w:t>淮阴工学院招投标办公室：</w:t>
      </w:r>
    </w:p>
    <w:p w:rsidR="00A06963" w:rsidRDefault="00A06963">
      <w:pPr>
        <w:spacing w:line="480" w:lineRule="exact"/>
        <w:ind w:right="32"/>
        <w:rPr>
          <w:color w:val="000000"/>
          <w:sz w:val="24"/>
          <w:szCs w:val="24"/>
        </w:rPr>
      </w:pPr>
    </w:p>
    <w:p w:rsidR="00A06963" w:rsidRDefault="00A06963">
      <w:pPr>
        <w:spacing w:line="480" w:lineRule="exact"/>
        <w:ind w:right="34" w:firstLineChars="250" w:firstLine="600"/>
        <w:rPr>
          <w:color w:val="000000"/>
          <w:sz w:val="24"/>
          <w:szCs w:val="24"/>
        </w:rPr>
      </w:pPr>
      <w:r>
        <w:rPr>
          <w:rFonts w:cs="宋体" w:hint="eastAsia"/>
          <w:color w:val="000000"/>
          <w:sz w:val="24"/>
          <w:szCs w:val="24"/>
          <w:u w:val="single"/>
        </w:rPr>
        <w:t>公司名称</w:t>
      </w:r>
      <w:r>
        <w:rPr>
          <w:color w:val="000000"/>
          <w:sz w:val="24"/>
          <w:szCs w:val="24"/>
          <w:u w:val="single"/>
        </w:rPr>
        <w:t xml:space="preserve">  </w:t>
      </w:r>
      <w:r>
        <w:rPr>
          <w:rFonts w:cs="宋体" w:hint="eastAsia"/>
          <w:color w:val="000000"/>
          <w:sz w:val="24"/>
          <w:szCs w:val="24"/>
        </w:rPr>
        <w:t>的</w:t>
      </w:r>
      <w:r>
        <w:rPr>
          <w:rFonts w:cs="宋体" w:hint="eastAsia"/>
          <w:color w:val="000000"/>
          <w:sz w:val="24"/>
          <w:szCs w:val="24"/>
          <w:u w:val="single"/>
        </w:rPr>
        <w:t>（法定代表人姓名、职务）</w:t>
      </w:r>
      <w:r>
        <w:rPr>
          <w:rFonts w:cs="宋体" w:hint="eastAsia"/>
          <w:color w:val="000000"/>
          <w:sz w:val="24"/>
          <w:szCs w:val="24"/>
        </w:rPr>
        <w:t>代表本公司授权</w:t>
      </w:r>
      <w:r>
        <w:rPr>
          <w:rFonts w:cs="宋体" w:hint="eastAsia"/>
          <w:color w:val="000000"/>
          <w:sz w:val="24"/>
          <w:szCs w:val="24"/>
          <w:u w:val="single"/>
        </w:rPr>
        <w:t>（被授权人的姓名、职务</w:t>
      </w:r>
      <w:r>
        <w:rPr>
          <w:color w:val="000000"/>
          <w:sz w:val="24"/>
          <w:szCs w:val="24"/>
          <w:u w:val="single"/>
        </w:rPr>
        <w:t xml:space="preserve"> </w:t>
      </w:r>
      <w:r>
        <w:rPr>
          <w:rFonts w:cs="宋体" w:hint="eastAsia"/>
          <w:color w:val="000000"/>
          <w:sz w:val="24"/>
          <w:szCs w:val="24"/>
          <w:u w:val="single"/>
        </w:rPr>
        <w:t>）</w:t>
      </w:r>
      <w:r>
        <w:rPr>
          <w:color w:val="000000"/>
          <w:sz w:val="24"/>
          <w:szCs w:val="24"/>
        </w:rPr>
        <w:t xml:space="preserve"> </w:t>
      </w:r>
      <w:r>
        <w:rPr>
          <w:rFonts w:cs="宋体"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cs="宋体" w:hint="eastAsia"/>
          <w:color w:val="000000"/>
          <w:sz w:val="24"/>
          <w:szCs w:val="24"/>
        </w:rPr>
        <w:t>为本公司的合法代理人，</w:t>
      </w:r>
      <w:r>
        <w:rPr>
          <w:rFonts w:ascii="宋体" w:hAnsi="宋体" w:cs="宋体" w:hint="eastAsia"/>
          <w:color w:val="000000"/>
          <w:kern w:val="0"/>
          <w:sz w:val="24"/>
          <w:szCs w:val="24"/>
        </w:rPr>
        <w:t>参加</w:t>
      </w:r>
      <w:r>
        <w:rPr>
          <w:rFonts w:cs="宋体"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cs="宋体" w:hint="eastAsia"/>
          <w:color w:val="000000"/>
          <w:sz w:val="24"/>
          <w:szCs w:val="24"/>
        </w:rPr>
        <w:t>以本公司名义处理与之有关的一切与事务。</w:t>
      </w:r>
    </w:p>
    <w:p w:rsidR="00A06963" w:rsidRDefault="00A06963">
      <w:pPr>
        <w:spacing w:line="480" w:lineRule="exact"/>
        <w:ind w:right="34" w:firstLine="420"/>
        <w:rPr>
          <w:color w:val="000000"/>
          <w:sz w:val="24"/>
          <w:szCs w:val="24"/>
        </w:rPr>
      </w:pPr>
    </w:p>
    <w:p w:rsidR="00A06963" w:rsidRDefault="00A06963">
      <w:pPr>
        <w:spacing w:line="480" w:lineRule="exact"/>
        <w:ind w:right="34" w:firstLineChars="200" w:firstLine="480"/>
        <w:rPr>
          <w:color w:val="000000"/>
          <w:sz w:val="24"/>
          <w:szCs w:val="24"/>
        </w:rPr>
      </w:pPr>
      <w:r>
        <w:rPr>
          <w:rFonts w:cs="宋体" w:hint="eastAsia"/>
          <w:color w:val="000000"/>
          <w:sz w:val="24"/>
          <w:szCs w:val="24"/>
        </w:rPr>
        <w:t>本授权书于</w:t>
      </w:r>
      <w:r>
        <w:rPr>
          <w:color w:val="000000"/>
          <w:sz w:val="24"/>
          <w:szCs w:val="24"/>
        </w:rPr>
        <w:t>_______</w:t>
      </w:r>
      <w:r>
        <w:rPr>
          <w:rFonts w:cs="宋体" w:hint="eastAsia"/>
          <w:color w:val="000000"/>
          <w:sz w:val="24"/>
          <w:szCs w:val="24"/>
        </w:rPr>
        <w:t>年</w:t>
      </w:r>
      <w:r>
        <w:rPr>
          <w:color w:val="000000"/>
          <w:sz w:val="24"/>
          <w:szCs w:val="24"/>
        </w:rPr>
        <w:t>____</w:t>
      </w:r>
      <w:r>
        <w:rPr>
          <w:rFonts w:cs="宋体" w:hint="eastAsia"/>
          <w:color w:val="000000"/>
          <w:sz w:val="24"/>
          <w:szCs w:val="24"/>
        </w:rPr>
        <w:t>月</w:t>
      </w:r>
      <w:r>
        <w:rPr>
          <w:color w:val="000000"/>
          <w:sz w:val="24"/>
          <w:szCs w:val="24"/>
        </w:rPr>
        <w:t>____</w:t>
      </w:r>
      <w:r>
        <w:rPr>
          <w:rFonts w:cs="宋体" w:hint="eastAsia"/>
          <w:color w:val="000000"/>
          <w:sz w:val="24"/>
          <w:szCs w:val="24"/>
        </w:rPr>
        <w:t>日签字生效。</w:t>
      </w:r>
    </w:p>
    <w:p w:rsidR="00A06963" w:rsidRDefault="00A06963">
      <w:pPr>
        <w:spacing w:line="480" w:lineRule="exact"/>
        <w:ind w:right="34"/>
        <w:rPr>
          <w:color w:val="000000"/>
          <w:sz w:val="24"/>
          <w:szCs w:val="24"/>
        </w:rPr>
      </w:pPr>
    </w:p>
    <w:p w:rsidR="00A06963" w:rsidRDefault="00A06963">
      <w:pPr>
        <w:spacing w:line="480" w:lineRule="exact"/>
        <w:ind w:right="34" w:firstLineChars="100" w:firstLine="240"/>
        <w:rPr>
          <w:color w:val="000000"/>
          <w:sz w:val="24"/>
          <w:szCs w:val="24"/>
        </w:rPr>
      </w:pPr>
      <w:r>
        <w:rPr>
          <w:rFonts w:cs="宋体" w:hint="eastAsia"/>
          <w:color w:val="000000"/>
          <w:sz w:val="24"/>
          <w:szCs w:val="24"/>
        </w:rPr>
        <w:t>法定代表人签字：</w:t>
      </w:r>
      <w:r>
        <w:rPr>
          <w:color w:val="000000"/>
          <w:sz w:val="24"/>
          <w:szCs w:val="24"/>
        </w:rPr>
        <w:t>__________</w:t>
      </w:r>
      <w:r>
        <w:rPr>
          <w:color w:val="000000"/>
          <w:sz w:val="24"/>
          <w:szCs w:val="24"/>
          <w:u w:val="single"/>
        </w:rPr>
        <w:t>__  ______</w:t>
      </w:r>
    </w:p>
    <w:p w:rsidR="00A06963" w:rsidRDefault="00A06963">
      <w:pPr>
        <w:spacing w:line="480" w:lineRule="exact"/>
        <w:ind w:right="34" w:firstLineChars="100" w:firstLine="240"/>
        <w:rPr>
          <w:color w:val="000000"/>
          <w:sz w:val="24"/>
          <w:szCs w:val="24"/>
        </w:rPr>
      </w:pPr>
    </w:p>
    <w:p w:rsidR="00A06963" w:rsidRDefault="00A06963">
      <w:pPr>
        <w:spacing w:line="480" w:lineRule="exact"/>
        <w:ind w:right="34" w:firstLineChars="100" w:firstLine="240"/>
        <w:rPr>
          <w:color w:val="000000"/>
          <w:sz w:val="24"/>
          <w:szCs w:val="24"/>
        </w:rPr>
      </w:pPr>
      <w:r>
        <w:rPr>
          <w:rFonts w:cs="宋体" w:hint="eastAsia"/>
          <w:color w:val="000000"/>
          <w:sz w:val="24"/>
          <w:szCs w:val="24"/>
        </w:rPr>
        <w:t>授权委托人签字：</w:t>
      </w:r>
      <w:r>
        <w:rPr>
          <w:color w:val="000000"/>
          <w:sz w:val="24"/>
          <w:szCs w:val="24"/>
        </w:rPr>
        <w:t>____________</w:t>
      </w:r>
      <w:r>
        <w:rPr>
          <w:color w:val="000000"/>
          <w:sz w:val="24"/>
          <w:szCs w:val="24"/>
          <w:u w:val="single"/>
        </w:rPr>
        <w:t xml:space="preserve">  </w:t>
      </w:r>
      <w:r>
        <w:rPr>
          <w:color w:val="000000"/>
          <w:sz w:val="24"/>
          <w:szCs w:val="24"/>
        </w:rPr>
        <w:t>________</w:t>
      </w:r>
    </w:p>
    <w:p w:rsidR="00A06963" w:rsidRDefault="00A06963">
      <w:pPr>
        <w:spacing w:line="480" w:lineRule="exact"/>
        <w:ind w:rightChars="-167" w:right="-351" w:firstLineChars="100" w:firstLine="240"/>
        <w:rPr>
          <w:color w:val="000000"/>
          <w:sz w:val="24"/>
          <w:szCs w:val="24"/>
        </w:rPr>
      </w:pPr>
    </w:p>
    <w:p w:rsidR="00A06963" w:rsidRDefault="00A06963">
      <w:pPr>
        <w:spacing w:line="480" w:lineRule="exact"/>
        <w:ind w:rightChars="-167" w:right="-351" w:firstLineChars="100" w:firstLine="240"/>
        <w:rPr>
          <w:color w:val="000000"/>
          <w:sz w:val="24"/>
          <w:szCs w:val="24"/>
        </w:rPr>
      </w:pPr>
      <w:r>
        <w:rPr>
          <w:rFonts w:cs="宋体" w:hint="eastAsia"/>
          <w:color w:val="000000"/>
          <w:sz w:val="24"/>
          <w:szCs w:val="24"/>
        </w:rPr>
        <w:t>供应商名称：</w:t>
      </w:r>
      <w:r>
        <w:rPr>
          <w:color w:val="000000"/>
          <w:sz w:val="24"/>
          <w:szCs w:val="24"/>
          <w:u w:val="single"/>
        </w:rPr>
        <w:t xml:space="preserve">                         </w:t>
      </w:r>
      <w:r>
        <w:rPr>
          <w:rFonts w:cs="宋体" w:hint="eastAsia"/>
          <w:color w:val="000000"/>
          <w:sz w:val="24"/>
          <w:szCs w:val="24"/>
        </w:rPr>
        <w:t>（公章）</w:t>
      </w:r>
    </w:p>
    <w:p w:rsidR="00A06963" w:rsidRDefault="00A06963">
      <w:pPr>
        <w:spacing w:line="480" w:lineRule="exact"/>
        <w:ind w:rightChars="-167" w:right="-351" w:firstLineChars="100" w:firstLine="240"/>
        <w:rPr>
          <w:rFonts w:ascii="宋体"/>
          <w:color w:val="000000"/>
          <w:kern w:val="0"/>
          <w:sz w:val="24"/>
          <w:szCs w:val="24"/>
        </w:rPr>
      </w:pPr>
    </w:p>
    <w:p w:rsidR="00A06963" w:rsidRDefault="00A06963">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A06963" w:rsidRDefault="00A06963">
      <w:pPr>
        <w:spacing w:line="360" w:lineRule="auto"/>
        <w:ind w:rightChars="-167" w:right="-351"/>
        <w:rPr>
          <w:color w:val="000000"/>
          <w:sz w:val="28"/>
          <w:szCs w:val="28"/>
        </w:rPr>
      </w:pPr>
    </w:p>
    <w:p w:rsidR="00A06963" w:rsidRDefault="00A06963">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v:textbox>
              <w:txbxContent>
                <w:p w:rsidR="00A06963" w:rsidRDefault="00A06963"/>
                <w:p w:rsidR="00A06963" w:rsidRDefault="00A06963"/>
                <w:p w:rsidR="00A06963" w:rsidRDefault="00A06963"/>
                <w:p w:rsidR="00A06963" w:rsidRDefault="00A06963"/>
                <w:p w:rsidR="00A06963" w:rsidRDefault="00A06963"/>
                <w:p w:rsidR="00A06963" w:rsidRDefault="00A06963">
                  <w:pPr>
                    <w:jc w:val="center"/>
                  </w:pPr>
                  <w:r>
                    <w:rPr>
                      <w:rFonts w:cs="宋体" w:hint="eastAsia"/>
                      <w:color w:val="000000"/>
                      <w:sz w:val="24"/>
                      <w:szCs w:val="24"/>
                    </w:rPr>
                    <w:t>授权委托人</w:t>
                  </w:r>
                  <w:r>
                    <w:rPr>
                      <w:rFonts w:cs="宋体" w:hint="eastAsia"/>
                      <w:sz w:val="24"/>
                      <w:szCs w:val="24"/>
                    </w:rPr>
                    <w:t>身份证复印件粘贴处</w:t>
                  </w:r>
                </w:p>
              </w:txbxContent>
            </v:textbox>
          </v:shape>
        </w:pict>
      </w:r>
    </w:p>
    <w:p w:rsidR="00A06963" w:rsidRDefault="00A06963">
      <w:pPr>
        <w:spacing w:line="360" w:lineRule="auto"/>
        <w:ind w:rightChars="-167" w:right="-351"/>
        <w:rPr>
          <w:color w:val="000000"/>
          <w:sz w:val="28"/>
          <w:szCs w:val="28"/>
        </w:rPr>
      </w:pPr>
    </w:p>
    <w:p w:rsidR="00A06963" w:rsidRDefault="00A06963">
      <w:pPr>
        <w:spacing w:line="360" w:lineRule="auto"/>
        <w:ind w:rightChars="-167" w:right="-351"/>
        <w:rPr>
          <w:color w:val="000000"/>
          <w:sz w:val="28"/>
          <w:szCs w:val="28"/>
        </w:rPr>
      </w:pPr>
    </w:p>
    <w:p w:rsidR="00A06963" w:rsidRDefault="00A06963">
      <w:pPr>
        <w:spacing w:line="360" w:lineRule="auto"/>
        <w:ind w:rightChars="-167" w:right="-351"/>
        <w:rPr>
          <w:color w:val="000000"/>
          <w:sz w:val="28"/>
          <w:szCs w:val="28"/>
        </w:rPr>
      </w:pPr>
    </w:p>
    <w:p w:rsidR="00A06963" w:rsidRDefault="00A06963">
      <w:pPr>
        <w:spacing w:line="440" w:lineRule="exact"/>
        <w:rPr>
          <w:rFonts w:ascii="宋体"/>
          <w:color w:val="000000"/>
          <w:sz w:val="24"/>
          <w:szCs w:val="24"/>
        </w:rPr>
      </w:pPr>
      <w:r>
        <w:rPr>
          <w:color w:val="000000"/>
          <w:sz w:val="28"/>
          <w:szCs w:val="28"/>
        </w:rPr>
        <w:br w:type="page"/>
      </w:r>
    </w:p>
    <w:p w:rsidR="00A06963" w:rsidRDefault="00A06963">
      <w:pPr>
        <w:spacing w:line="336" w:lineRule="auto"/>
        <w:jc w:val="center"/>
        <w:rPr>
          <w:rFonts w:ascii="宋体"/>
          <w:b/>
          <w:bCs/>
          <w:sz w:val="30"/>
          <w:szCs w:val="30"/>
        </w:rPr>
      </w:pPr>
      <w:r>
        <w:rPr>
          <w:rFonts w:ascii="宋体" w:hAnsi="宋体" w:cs="宋体" w:hint="eastAsia"/>
          <w:b/>
          <w:bCs/>
          <w:sz w:val="30"/>
          <w:szCs w:val="30"/>
        </w:rPr>
        <w:t>四</w:t>
      </w:r>
      <w:r>
        <w:rPr>
          <w:rFonts w:ascii="宋体" w:hAnsi="宋体" w:cs="宋体"/>
          <w:b/>
          <w:bCs/>
          <w:sz w:val="30"/>
          <w:szCs w:val="30"/>
        </w:rPr>
        <w:t xml:space="preserve">  </w:t>
      </w:r>
      <w:r>
        <w:rPr>
          <w:rFonts w:ascii="宋体" w:hAnsi="宋体" w:cs="宋体" w:hint="eastAsia"/>
          <w:b/>
          <w:bCs/>
          <w:sz w:val="30"/>
          <w:szCs w:val="30"/>
        </w:rPr>
        <w:t>报价明细表</w:t>
      </w:r>
    </w:p>
    <w:p w:rsidR="00A06963" w:rsidRDefault="00A06963" w:rsidP="007540E5">
      <w:pPr>
        <w:spacing w:line="520" w:lineRule="exact"/>
        <w:ind w:firstLineChars="1972" w:firstLine="5750"/>
        <w:rPr>
          <w:rFonts w:ascii="宋体"/>
          <w:sz w:val="24"/>
          <w:szCs w:val="24"/>
        </w:rPr>
      </w:pPr>
      <w:r>
        <w:rPr>
          <w:rFonts w:ascii="宋体" w:hAnsi="宋体" w:cs="宋体" w:hint="eastAsia"/>
          <w:spacing w:val="20"/>
          <w:w w:val="90"/>
          <w:sz w:val="28"/>
          <w:szCs w:val="28"/>
        </w:rPr>
        <w:t>单位</w:t>
      </w:r>
      <w:r>
        <w:rPr>
          <w:rFonts w:ascii="宋体" w:hAnsi="宋体" w:cs="宋体"/>
          <w:spacing w:val="20"/>
          <w:w w:val="90"/>
          <w:sz w:val="28"/>
          <w:szCs w:val="28"/>
        </w:rPr>
        <w:t>:</w:t>
      </w:r>
      <w:r>
        <w:rPr>
          <w:rFonts w:ascii="宋体" w:hAnsi="宋体" w:cs="宋体" w:hint="eastAsia"/>
          <w:spacing w:val="20"/>
          <w:w w:val="90"/>
          <w:sz w:val="28"/>
          <w:szCs w:val="28"/>
        </w:rPr>
        <w:t>人民币</w:t>
      </w:r>
      <w:r>
        <w:rPr>
          <w:rFonts w:ascii="宋体" w:hAnsi="宋体" w:cs="宋体"/>
          <w:spacing w:val="20"/>
          <w:w w:val="90"/>
          <w:sz w:val="28"/>
          <w:szCs w:val="28"/>
        </w:rPr>
        <w:t>/</w:t>
      </w:r>
      <w:r>
        <w:rPr>
          <w:rFonts w:ascii="宋体" w:hAnsi="宋体" w:cs="宋体" w:hint="eastAsia"/>
          <w:spacing w:val="20"/>
          <w:w w:val="90"/>
          <w:sz w:val="28"/>
          <w:szCs w:val="28"/>
        </w:rPr>
        <w:t>元</w:t>
      </w:r>
    </w:p>
    <w:tbl>
      <w:tblPr>
        <w:tblW w:w="89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A06963">
        <w:trPr>
          <w:trHeight w:val="648"/>
        </w:trPr>
        <w:tc>
          <w:tcPr>
            <w:tcW w:w="736" w:type="dxa"/>
            <w:vAlign w:val="center"/>
          </w:tcPr>
          <w:p w:rsidR="00A06963" w:rsidRDefault="00A06963">
            <w:pPr>
              <w:spacing w:line="340" w:lineRule="exact"/>
              <w:rPr>
                <w:rFonts w:ascii="宋体"/>
              </w:rPr>
            </w:pPr>
            <w:r>
              <w:rPr>
                <w:rFonts w:ascii="宋体" w:hAnsi="宋体" w:cs="宋体" w:hint="eastAsia"/>
              </w:rPr>
              <w:t>序号</w:t>
            </w:r>
          </w:p>
        </w:tc>
        <w:tc>
          <w:tcPr>
            <w:tcW w:w="2338" w:type="dxa"/>
            <w:vAlign w:val="center"/>
          </w:tcPr>
          <w:p w:rsidR="00A06963" w:rsidRDefault="00A06963">
            <w:pPr>
              <w:spacing w:line="340" w:lineRule="exact"/>
              <w:jc w:val="center"/>
              <w:rPr>
                <w:rFonts w:ascii="宋体"/>
              </w:rPr>
            </w:pPr>
            <w:r>
              <w:rPr>
                <w:rFonts w:ascii="宋体" w:hAnsi="宋体" w:cs="宋体" w:hint="eastAsia"/>
              </w:rPr>
              <w:t>货物名称及商标名</w:t>
            </w:r>
          </w:p>
        </w:tc>
        <w:tc>
          <w:tcPr>
            <w:tcW w:w="2794" w:type="dxa"/>
            <w:vAlign w:val="center"/>
          </w:tcPr>
          <w:p w:rsidR="00A06963" w:rsidRDefault="00A06963">
            <w:pPr>
              <w:spacing w:line="340" w:lineRule="exact"/>
              <w:jc w:val="center"/>
              <w:rPr>
                <w:rFonts w:ascii="宋体"/>
              </w:rPr>
            </w:pPr>
            <w:r>
              <w:rPr>
                <w:rFonts w:ascii="宋体" w:hAnsi="宋体" w:cs="宋体" w:hint="eastAsia"/>
              </w:rPr>
              <w:t>规格型号、原产地及生产厂名、</w:t>
            </w:r>
            <w:r>
              <w:rPr>
                <w:rFonts w:ascii="宋体" w:hAnsi="宋体" w:cs="宋体" w:hint="eastAsia"/>
                <w:color w:val="000000"/>
              </w:rPr>
              <w:t>质保期</w:t>
            </w:r>
          </w:p>
        </w:tc>
        <w:tc>
          <w:tcPr>
            <w:tcW w:w="1260" w:type="dxa"/>
            <w:vAlign w:val="center"/>
          </w:tcPr>
          <w:p w:rsidR="00A06963" w:rsidRDefault="00A06963">
            <w:pPr>
              <w:spacing w:line="340" w:lineRule="exact"/>
              <w:ind w:left="105" w:hangingChars="50" w:hanging="105"/>
              <w:rPr>
                <w:rFonts w:ascii="宋体"/>
              </w:rPr>
            </w:pPr>
            <w:r>
              <w:rPr>
                <w:rFonts w:ascii="宋体" w:hAnsi="宋体" w:cs="宋体" w:hint="eastAsia"/>
              </w:rPr>
              <w:t>单价（元）</w:t>
            </w:r>
          </w:p>
        </w:tc>
        <w:tc>
          <w:tcPr>
            <w:tcW w:w="900" w:type="dxa"/>
            <w:vAlign w:val="center"/>
          </w:tcPr>
          <w:p w:rsidR="00A06963" w:rsidRDefault="00A06963">
            <w:pPr>
              <w:spacing w:line="340" w:lineRule="exact"/>
              <w:ind w:firstLineChars="50" w:firstLine="105"/>
              <w:rPr>
                <w:rFonts w:ascii="宋体"/>
              </w:rPr>
            </w:pPr>
            <w:r>
              <w:rPr>
                <w:rFonts w:ascii="宋体" w:hAnsi="宋体" w:cs="宋体" w:hint="eastAsia"/>
              </w:rPr>
              <w:t>数量</w:t>
            </w:r>
          </w:p>
        </w:tc>
        <w:tc>
          <w:tcPr>
            <w:tcW w:w="900" w:type="dxa"/>
            <w:vAlign w:val="center"/>
          </w:tcPr>
          <w:p w:rsidR="00A06963" w:rsidRDefault="00A06963">
            <w:pPr>
              <w:spacing w:line="340" w:lineRule="exact"/>
              <w:jc w:val="center"/>
              <w:rPr>
                <w:rFonts w:ascii="宋体"/>
              </w:rPr>
            </w:pPr>
            <w:r>
              <w:rPr>
                <w:rFonts w:ascii="宋体" w:hAnsi="宋体" w:cs="宋体" w:hint="eastAsia"/>
              </w:rPr>
              <w:t>总价</w:t>
            </w:r>
          </w:p>
        </w:tc>
      </w:tr>
      <w:tr w:rsidR="00A06963">
        <w:trPr>
          <w:trHeight w:val="544"/>
        </w:trPr>
        <w:tc>
          <w:tcPr>
            <w:tcW w:w="736" w:type="dxa"/>
            <w:vAlign w:val="center"/>
          </w:tcPr>
          <w:p w:rsidR="00A06963" w:rsidRDefault="00A06963">
            <w:pPr>
              <w:spacing w:line="340" w:lineRule="exact"/>
              <w:jc w:val="center"/>
              <w:rPr>
                <w:rFonts w:ascii="宋体"/>
              </w:rPr>
            </w:pPr>
          </w:p>
        </w:tc>
        <w:tc>
          <w:tcPr>
            <w:tcW w:w="2338" w:type="dxa"/>
            <w:vAlign w:val="center"/>
          </w:tcPr>
          <w:p w:rsidR="00A06963" w:rsidRDefault="00A06963">
            <w:pPr>
              <w:spacing w:line="340" w:lineRule="exact"/>
              <w:jc w:val="center"/>
              <w:rPr>
                <w:rFonts w:ascii="宋体"/>
              </w:rPr>
            </w:pPr>
          </w:p>
        </w:tc>
        <w:tc>
          <w:tcPr>
            <w:tcW w:w="2794" w:type="dxa"/>
            <w:vAlign w:val="center"/>
          </w:tcPr>
          <w:p w:rsidR="00A06963" w:rsidRDefault="00A06963">
            <w:pPr>
              <w:spacing w:line="340" w:lineRule="exact"/>
              <w:jc w:val="center"/>
              <w:rPr>
                <w:rFonts w:ascii="宋体"/>
              </w:rPr>
            </w:pPr>
          </w:p>
        </w:tc>
        <w:tc>
          <w:tcPr>
            <w:tcW w:w="126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r>
      <w:tr w:rsidR="00A06963">
        <w:trPr>
          <w:trHeight w:val="544"/>
        </w:trPr>
        <w:tc>
          <w:tcPr>
            <w:tcW w:w="736" w:type="dxa"/>
            <w:vAlign w:val="center"/>
          </w:tcPr>
          <w:p w:rsidR="00A06963" w:rsidRDefault="00A06963">
            <w:pPr>
              <w:spacing w:line="340" w:lineRule="exact"/>
              <w:jc w:val="center"/>
              <w:rPr>
                <w:rFonts w:ascii="宋体"/>
              </w:rPr>
            </w:pPr>
          </w:p>
        </w:tc>
        <w:tc>
          <w:tcPr>
            <w:tcW w:w="2338" w:type="dxa"/>
            <w:vAlign w:val="center"/>
          </w:tcPr>
          <w:p w:rsidR="00A06963" w:rsidRDefault="00A06963">
            <w:pPr>
              <w:spacing w:line="340" w:lineRule="exact"/>
              <w:jc w:val="center"/>
              <w:rPr>
                <w:rFonts w:ascii="宋体"/>
              </w:rPr>
            </w:pPr>
          </w:p>
        </w:tc>
        <w:tc>
          <w:tcPr>
            <w:tcW w:w="2794" w:type="dxa"/>
            <w:vAlign w:val="center"/>
          </w:tcPr>
          <w:p w:rsidR="00A06963" w:rsidRDefault="00A06963">
            <w:pPr>
              <w:spacing w:line="340" w:lineRule="exact"/>
              <w:jc w:val="center"/>
              <w:rPr>
                <w:rFonts w:ascii="宋体"/>
              </w:rPr>
            </w:pPr>
          </w:p>
        </w:tc>
        <w:tc>
          <w:tcPr>
            <w:tcW w:w="126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r>
      <w:tr w:rsidR="00A06963">
        <w:trPr>
          <w:trHeight w:val="544"/>
        </w:trPr>
        <w:tc>
          <w:tcPr>
            <w:tcW w:w="736" w:type="dxa"/>
            <w:vAlign w:val="center"/>
          </w:tcPr>
          <w:p w:rsidR="00A06963" w:rsidRDefault="00A06963">
            <w:pPr>
              <w:spacing w:line="340" w:lineRule="exact"/>
              <w:jc w:val="center"/>
              <w:rPr>
                <w:rFonts w:ascii="宋体"/>
              </w:rPr>
            </w:pPr>
          </w:p>
        </w:tc>
        <w:tc>
          <w:tcPr>
            <w:tcW w:w="2338" w:type="dxa"/>
            <w:vAlign w:val="center"/>
          </w:tcPr>
          <w:p w:rsidR="00A06963" w:rsidRDefault="00A06963">
            <w:pPr>
              <w:spacing w:line="340" w:lineRule="exact"/>
              <w:jc w:val="center"/>
              <w:rPr>
                <w:rFonts w:ascii="宋体"/>
              </w:rPr>
            </w:pPr>
          </w:p>
        </w:tc>
        <w:tc>
          <w:tcPr>
            <w:tcW w:w="2794" w:type="dxa"/>
            <w:vAlign w:val="center"/>
          </w:tcPr>
          <w:p w:rsidR="00A06963" w:rsidRDefault="00A06963">
            <w:pPr>
              <w:spacing w:line="340" w:lineRule="exact"/>
              <w:jc w:val="center"/>
              <w:rPr>
                <w:rFonts w:ascii="宋体"/>
              </w:rPr>
            </w:pPr>
          </w:p>
        </w:tc>
        <w:tc>
          <w:tcPr>
            <w:tcW w:w="126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r>
      <w:tr w:rsidR="00A06963">
        <w:trPr>
          <w:trHeight w:val="544"/>
        </w:trPr>
        <w:tc>
          <w:tcPr>
            <w:tcW w:w="736" w:type="dxa"/>
            <w:vAlign w:val="center"/>
          </w:tcPr>
          <w:p w:rsidR="00A06963" w:rsidRDefault="00A06963">
            <w:pPr>
              <w:spacing w:line="340" w:lineRule="exact"/>
              <w:jc w:val="center"/>
              <w:rPr>
                <w:rFonts w:ascii="宋体"/>
              </w:rPr>
            </w:pPr>
          </w:p>
        </w:tc>
        <w:tc>
          <w:tcPr>
            <w:tcW w:w="2338" w:type="dxa"/>
            <w:vAlign w:val="center"/>
          </w:tcPr>
          <w:p w:rsidR="00A06963" w:rsidRDefault="00A06963">
            <w:pPr>
              <w:spacing w:line="340" w:lineRule="exact"/>
              <w:jc w:val="center"/>
              <w:rPr>
                <w:rFonts w:ascii="宋体"/>
              </w:rPr>
            </w:pPr>
          </w:p>
        </w:tc>
        <w:tc>
          <w:tcPr>
            <w:tcW w:w="2794" w:type="dxa"/>
            <w:vAlign w:val="center"/>
          </w:tcPr>
          <w:p w:rsidR="00A06963" w:rsidRDefault="00A06963">
            <w:pPr>
              <w:spacing w:line="340" w:lineRule="exact"/>
              <w:jc w:val="center"/>
              <w:rPr>
                <w:rFonts w:ascii="宋体"/>
              </w:rPr>
            </w:pPr>
          </w:p>
        </w:tc>
        <w:tc>
          <w:tcPr>
            <w:tcW w:w="126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r>
      <w:tr w:rsidR="00A06963">
        <w:trPr>
          <w:trHeight w:val="544"/>
        </w:trPr>
        <w:tc>
          <w:tcPr>
            <w:tcW w:w="736" w:type="dxa"/>
            <w:vAlign w:val="center"/>
          </w:tcPr>
          <w:p w:rsidR="00A06963" w:rsidRDefault="00A06963">
            <w:pPr>
              <w:spacing w:line="340" w:lineRule="exact"/>
              <w:jc w:val="center"/>
              <w:rPr>
                <w:rFonts w:ascii="宋体"/>
              </w:rPr>
            </w:pPr>
          </w:p>
        </w:tc>
        <w:tc>
          <w:tcPr>
            <w:tcW w:w="2338" w:type="dxa"/>
            <w:vAlign w:val="center"/>
          </w:tcPr>
          <w:p w:rsidR="00A06963" w:rsidRDefault="00A06963">
            <w:pPr>
              <w:spacing w:line="340" w:lineRule="exact"/>
              <w:jc w:val="center"/>
              <w:rPr>
                <w:rFonts w:ascii="宋体"/>
              </w:rPr>
            </w:pPr>
          </w:p>
        </w:tc>
        <w:tc>
          <w:tcPr>
            <w:tcW w:w="2794" w:type="dxa"/>
            <w:vAlign w:val="center"/>
          </w:tcPr>
          <w:p w:rsidR="00A06963" w:rsidRDefault="00A06963">
            <w:pPr>
              <w:spacing w:line="340" w:lineRule="exact"/>
              <w:jc w:val="center"/>
              <w:rPr>
                <w:rFonts w:ascii="宋体"/>
              </w:rPr>
            </w:pPr>
          </w:p>
        </w:tc>
        <w:tc>
          <w:tcPr>
            <w:tcW w:w="126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r>
      <w:tr w:rsidR="00A06963">
        <w:trPr>
          <w:trHeight w:val="544"/>
        </w:trPr>
        <w:tc>
          <w:tcPr>
            <w:tcW w:w="736" w:type="dxa"/>
            <w:vAlign w:val="center"/>
          </w:tcPr>
          <w:p w:rsidR="00A06963" w:rsidRDefault="00A06963">
            <w:pPr>
              <w:spacing w:line="340" w:lineRule="exact"/>
              <w:jc w:val="center"/>
              <w:rPr>
                <w:rFonts w:ascii="宋体"/>
              </w:rPr>
            </w:pPr>
          </w:p>
        </w:tc>
        <w:tc>
          <w:tcPr>
            <w:tcW w:w="2338" w:type="dxa"/>
            <w:vAlign w:val="center"/>
          </w:tcPr>
          <w:p w:rsidR="00A06963" w:rsidRDefault="00A06963">
            <w:pPr>
              <w:spacing w:line="340" w:lineRule="exact"/>
              <w:jc w:val="center"/>
              <w:rPr>
                <w:rFonts w:ascii="宋体"/>
              </w:rPr>
            </w:pPr>
          </w:p>
        </w:tc>
        <w:tc>
          <w:tcPr>
            <w:tcW w:w="2794" w:type="dxa"/>
            <w:vAlign w:val="center"/>
          </w:tcPr>
          <w:p w:rsidR="00A06963" w:rsidRDefault="00A06963">
            <w:pPr>
              <w:spacing w:line="340" w:lineRule="exact"/>
              <w:jc w:val="center"/>
              <w:rPr>
                <w:rFonts w:ascii="宋体"/>
              </w:rPr>
            </w:pPr>
          </w:p>
        </w:tc>
        <w:tc>
          <w:tcPr>
            <w:tcW w:w="126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r>
      <w:tr w:rsidR="00A06963">
        <w:trPr>
          <w:trHeight w:val="544"/>
        </w:trPr>
        <w:tc>
          <w:tcPr>
            <w:tcW w:w="736" w:type="dxa"/>
            <w:vAlign w:val="center"/>
          </w:tcPr>
          <w:p w:rsidR="00A06963" w:rsidRDefault="00A06963">
            <w:pPr>
              <w:spacing w:line="340" w:lineRule="exact"/>
              <w:jc w:val="center"/>
              <w:rPr>
                <w:rFonts w:ascii="宋体"/>
              </w:rPr>
            </w:pPr>
          </w:p>
        </w:tc>
        <w:tc>
          <w:tcPr>
            <w:tcW w:w="2338" w:type="dxa"/>
            <w:vAlign w:val="center"/>
          </w:tcPr>
          <w:p w:rsidR="00A06963" w:rsidRDefault="00A06963">
            <w:pPr>
              <w:spacing w:line="340" w:lineRule="exact"/>
              <w:jc w:val="center"/>
              <w:rPr>
                <w:rFonts w:ascii="宋体"/>
              </w:rPr>
            </w:pPr>
          </w:p>
        </w:tc>
        <w:tc>
          <w:tcPr>
            <w:tcW w:w="2794" w:type="dxa"/>
            <w:vAlign w:val="center"/>
          </w:tcPr>
          <w:p w:rsidR="00A06963" w:rsidRDefault="00A06963">
            <w:pPr>
              <w:spacing w:line="340" w:lineRule="exact"/>
              <w:jc w:val="center"/>
              <w:rPr>
                <w:rFonts w:ascii="宋体"/>
              </w:rPr>
            </w:pPr>
          </w:p>
        </w:tc>
        <w:tc>
          <w:tcPr>
            <w:tcW w:w="126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c>
          <w:tcPr>
            <w:tcW w:w="900" w:type="dxa"/>
            <w:vAlign w:val="center"/>
          </w:tcPr>
          <w:p w:rsidR="00A06963" w:rsidRDefault="00A06963">
            <w:pPr>
              <w:spacing w:line="340" w:lineRule="exact"/>
              <w:jc w:val="center"/>
              <w:rPr>
                <w:rFonts w:ascii="宋体"/>
              </w:rPr>
            </w:pPr>
          </w:p>
        </w:tc>
      </w:tr>
      <w:tr w:rsidR="00A06963">
        <w:trPr>
          <w:trHeight w:val="544"/>
        </w:trPr>
        <w:tc>
          <w:tcPr>
            <w:tcW w:w="8928" w:type="dxa"/>
            <w:gridSpan w:val="6"/>
            <w:vAlign w:val="center"/>
          </w:tcPr>
          <w:p w:rsidR="00A06963" w:rsidRDefault="00A06963">
            <w:pPr>
              <w:spacing w:line="340" w:lineRule="exact"/>
              <w:rPr>
                <w:rFonts w:ascii="宋体"/>
              </w:rPr>
            </w:pPr>
            <w:r>
              <w:rPr>
                <w:rFonts w:ascii="宋体" w:hAnsi="宋体" w:cs="宋体" w:hint="eastAsia"/>
              </w:rPr>
              <w:t>投标总报价（人民币大写）：</w:t>
            </w:r>
            <w:r>
              <w:rPr>
                <w:rFonts w:ascii="宋体" w:hAnsi="宋体" w:cs="宋体"/>
              </w:rPr>
              <w:t xml:space="preserve">                              </w:t>
            </w:r>
            <w:r>
              <w:rPr>
                <w:rFonts w:ascii="宋体" w:hAnsi="宋体" w:cs="宋体" w:hint="eastAsia"/>
              </w:rPr>
              <w:t>（小写）</w:t>
            </w:r>
          </w:p>
        </w:tc>
      </w:tr>
    </w:tbl>
    <w:p w:rsidR="00A06963" w:rsidRDefault="00A06963">
      <w:pPr>
        <w:spacing w:line="520" w:lineRule="exact"/>
        <w:rPr>
          <w:rFonts w:ascii="宋体"/>
          <w:sz w:val="24"/>
          <w:szCs w:val="24"/>
        </w:rPr>
      </w:pPr>
    </w:p>
    <w:p w:rsidR="00A06963" w:rsidRDefault="00A06963">
      <w:pPr>
        <w:spacing w:line="520" w:lineRule="exact"/>
        <w:rPr>
          <w:rFonts w:ascii="宋体"/>
          <w:sz w:val="24"/>
          <w:szCs w:val="24"/>
        </w:rPr>
      </w:pPr>
      <w:r>
        <w:rPr>
          <w:rFonts w:ascii="宋体" w:hAnsi="宋体" w:cs="宋体" w:hint="eastAsia"/>
          <w:sz w:val="24"/>
          <w:szCs w:val="24"/>
        </w:rPr>
        <w:t>投标人（加盖公章）：</w:t>
      </w:r>
      <w:r>
        <w:rPr>
          <w:rFonts w:ascii="宋体" w:hAnsi="宋体" w:cs="宋体"/>
          <w:sz w:val="24"/>
          <w:szCs w:val="24"/>
          <w:u w:val="single"/>
        </w:rPr>
        <w:t xml:space="preserve">            </w:t>
      </w:r>
    </w:p>
    <w:p w:rsidR="00A06963" w:rsidRDefault="00A06963">
      <w:pPr>
        <w:spacing w:line="520" w:lineRule="exact"/>
        <w:rPr>
          <w:rFonts w:ascii="宋体"/>
          <w:sz w:val="24"/>
          <w:szCs w:val="24"/>
        </w:rPr>
      </w:pPr>
    </w:p>
    <w:p w:rsidR="00A06963" w:rsidRDefault="00A06963">
      <w:pPr>
        <w:spacing w:line="520" w:lineRule="exact"/>
        <w:rPr>
          <w:rFonts w:ascii="宋体"/>
          <w:w w:val="90"/>
          <w:sz w:val="24"/>
          <w:szCs w:val="24"/>
          <w:u w:val="single"/>
        </w:rPr>
      </w:pPr>
      <w:r>
        <w:rPr>
          <w:rFonts w:ascii="宋体" w:hAnsi="宋体" w:cs="宋体" w:hint="eastAsia"/>
          <w:sz w:val="24"/>
          <w:szCs w:val="24"/>
        </w:rPr>
        <w:t>法定代表人或</w:t>
      </w:r>
      <w:r>
        <w:rPr>
          <w:rFonts w:cs="宋体" w:hint="eastAsia"/>
          <w:color w:val="000000"/>
          <w:sz w:val="24"/>
          <w:szCs w:val="24"/>
        </w:rPr>
        <w:t>授权委托人</w:t>
      </w:r>
      <w:r>
        <w:rPr>
          <w:rFonts w:ascii="宋体" w:hAnsi="宋体" w:cs="宋体" w:hint="eastAsia"/>
          <w:sz w:val="24"/>
          <w:szCs w:val="24"/>
        </w:rPr>
        <w:t>（签字或盖章）：</w:t>
      </w:r>
      <w:r>
        <w:rPr>
          <w:rFonts w:ascii="宋体" w:hAnsi="宋体" w:cs="宋体"/>
          <w:sz w:val="24"/>
          <w:szCs w:val="24"/>
          <w:u w:val="single"/>
        </w:rPr>
        <w:t xml:space="preserve">                  </w:t>
      </w:r>
    </w:p>
    <w:p w:rsidR="00A06963" w:rsidRDefault="00A06963">
      <w:pPr>
        <w:rPr>
          <w:rFonts w:ascii="宋体"/>
          <w:b/>
          <w:bCs/>
          <w:sz w:val="24"/>
          <w:szCs w:val="24"/>
        </w:rPr>
      </w:pPr>
    </w:p>
    <w:p w:rsidR="00A06963" w:rsidRDefault="00A06963">
      <w:pPr>
        <w:spacing w:line="340" w:lineRule="exact"/>
        <w:rPr>
          <w:rFonts w:ascii="宋体"/>
          <w:b/>
          <w:bCs/>
          <w:sz w:val="24"/>
          <w:szCs w:val="24"/>
        </w:rPr>
      </w:pPr>
      <w:r>
        <w:rPr>
          <w:rFonts w:ascii="宋体" w:hAnsi="宋体" w:cs="宋体" w:hint="eastAsia"/>
          <w:b/>
          <w:bCs/>
          <w:sz w:val="24"/>
          <w:szCs w:val="24"/>
        </w:rPr>
        <w:t>注：</w:t>
      </w:r>
    </w:p>
    <w:p w:rsidR="00A06963" w:rsidRDefault="00A06963">
      <w:pPr>
        <w:spacing w:line="440" w:lineRule="exact"/>
        <w:rPr>
          <w:rFonts w:ascii="宋体"/>
          <w:color w:val="000000"/>
          <w:sz w:val="24"/>
          <w:szCs w:val="24"/>
        </w:rPr>
      </w:pPr>
      <w:r>
        <w:rPr>
          <w:rFonts w:ascii="宋体" w:hAnsi="宋体" w:cs="宋体"/>
          <w:color w:val="000000"/>
          <w:sz w:val="24"/>
          <w:szCs w:val="24"/>
        </w:rPr>
        <w:t>1</w:t>
      </w:r>
      <w:r>
        <w:rPr>
          <w:rFonts w:ascii="宋体" w:cs="宋体"/>
          <w:color w:val="000000"/>
          <w:sz w:val="24"/>
          <w:szCs w:val="24"/>
        </w:rPr>
        <w:t>.</w:t>
      </w:r>
      <w:r>
        <w:rPr>
          <w:rFonts w:ascii="宋体" w:hAnsi="宋体" w:cs="宋体" w:hint="eastAsia"/>
          <w:color w:val="000000"/>
          <w:sz w:val="24"/>
          <w:szCs w:val="24"/>
        </w:rPr>
        <w:t>所有价格用人民币报价。</w:t>
      </w:r>
    </w:p>
    <w:p w:rsidR="00A06963" w:rsidRDefault="00A06963">
      <w:pPr>
        <w:spacing w:line="440" w:lineRule="exact"/>
        <w:rPr>
          <w:rFonts w:ascii="宋体"/>
          <w:color w:val="000000"/>
          <w:sz w:val="24"/>
          <w:szCs w:val="24"/>
        </w:rPr>
      </w:pPr>
      <w:r>
        <w:rPr>
          <w:rFonts w:ascii="宋体" w:hAnsi="宋体" w:cs="宋体"/>
          <w:color w:val="000000"/>
          <w:sz w:val="24"/>
          <w:szCs w:val="24"/>
        </w:rPr>
        <w:t>2</w:t>
      </w:r>
      <w:r>
        <w:rPr>
          <w:rFonts w:ascii="宋体" w:cs="宋体"/>
          <w:color w:val="000000"/>
          <w:sz w:val="24"/>
          <w:szCs w:val="24"/>
        </w:rPr>
        <w:t>.</w:t>
      </w:r>
      <w:r>
        <w:rPr>
          <w:rFonts w:ascii="宋体" w:hAnsi="宋体" w:cs="宋体" w:hint="eastAsia"/>
          <w:color w:val="000000"/>
          <w:sz w:val="24"/>
          <w:szCs w:val="24"/>
        </w:rPr>
        <w:t>投标报价为与采购项目有关的全部费用之和，以后不得追加任何费用。</w:t>
      </w:r>
    </w:p>
    <w:p w:rsidR="00A06963" w:rsidRDefault="00A06963">
      <w:pPr>
        <w:spacing w:line="440" w:lineRule="exact"/>
        <w:rPr>
          <w:rFonts w:ascii="宋体"/>
          <w:color w:val="000000"/>
          <w:sz w:val="24"/>
          <w:szCs w:val="24"/>
        </w:rPr>
      </w:pPr>
      <w:r>
        <w:rPr>
          <w:rFonts w:ascii="宋体" w:hAnsi="宋体" w:cs="宋体"/>
          <w:color w:val="000000"/>
          <w:sz w:val="24"/>
          <w:szCs w:val="24"/>
        </w:rPr>
        <w:t>3</w:t>
      </w:r>
      <w:r>
        <w:rPr>
          <w:rFonts w:ascii="宋体" w:cs="宋体"/>
          <w:color w:val="000000"/>
          <w:sz w:val="24"/>
          <w:szCs w:val="24"/>
        </w:rPr>
        <w:t>.</w:t>
      </w:r>
      <w:r>
        <w:rPr>
          <w:rFonts w:ascii="宋体" w:hAnsi="宋体" w:cs="宋体" w:hint="eastAsia"/>
          <w:color w:val="000000"/>
          <w:sz w:val="24"/>
          <w:szCs w:val="24"/>
        </w:rPr>
        <w:t>如果单价和总价不符时，以总价为准；大小写金额不一致，以大写为准。</w:t>
      </w:r>
    </w:p>
    <w:p w:rsidR="00A06963" w:rsidRDefault="00A06963">
      <w:pPr>
        <w:spacing w:line="440" w:lineRule="exact"/>
        <w:rPr>
          <w:rFonts w:ascii="宋体"/>
          <w:color w:val="000000"/>
          <w:sz w:val="24"/>
          <w:szCs w:val="24"/>
        </w:rPr>
      </w:pPr>
    </w:p>
    <w:p w:rsidR="00A06963" w:rsidRDefault="00A06963">
      <w:pPr>
        <w:spacing w:line="660" w:lineRule="exact"/>
        <w:jc w:val="left"/>
        <w:rPr>
          <w:rFonts w:ascii="宋体"/>
          <w:color w:val="000000"/>
          <w:sz w:val="28"/>
          <w:szCs w:val="28"/>
        </w:rPr>
      </w:pPr>
    </w:p>
    <w:p w:rsidR="00A06963" w:rsidRDefault="00A06963">
      <w:pPr>
        <w:spacing w:line="660" w:lineRule="exact"/>
        <w:jc w:val="left"/>
        <w:rPr>
          <w:rFonts w:ascii="宋体"/>
          <w:color w:val="000000"/>
          <w:sz w:val="28"/>
          <w:szCs w:val="28"/>
        </w:rPr>
      </w:pPr>
    </w:p>
    <w:p w:rsidR="00A06963" w:rsidRDefault="00A06963">
      <w:pPr>
        <w:spacing w:line="660" w:lineRule="exact"/>
        <w:jc w:val="left"/>
        <w:rPr>
          <w:rFonts w:ascii="宋体"/>
          <w:color w:val="000000"/>
          <w:sz w:val="28"/>
          <w:szCs w:val="28"/>
        </w:rPr>
      </w:pPr>
    </w:p>
    <w:p w:rsidR="00A06963" w:rsidRDefault="00A06963">
      <w:pPr>
        <w:spacing w:line="660" w:lineRule="exact"/>
        <w:jc w:val="left"/>
        <w:rPr>
          <w:rFonts w:ascii="宋体"/>
          <w:color w:val="000000"/>
          <w:sz w:val="28"/>
          <w:szCs w:val="28"/>
        </w:rPr>
      </w:pPr>
    </w:p>
    <w:p w:rsidR="00A06963" w:rsidRDefault="00A06963">
      <w:pPr>
        <w:spacing w:line="660" w:lineRule="exact"/>
        <w:jc w:val="left"/>
        <w:rPr>
          <w:rFonts w:ascii="宋体"/>
          <w:color w:val="000000"/>
          <w:sz w:val="28"/>
          <w:szCs w:val="28"/>
        </w:rPr>
      </w:pPr>
    </w:p>
    <w:p w:rsidR="00A06963" w:rsidRDefault="00A06963">
      <w:pPr>
        <w:spacing w:line="400" w:lineRule="exact"/>
        <w:jc w:val="left"/>
        <w:rPr>
          <w:rFonts w:ascii="宋体"/>
          <w:color w:val="000000"/>
          <w:sz w:val="28"/>
          <w:szCs w:val="28"/>
        </w:rPr>
      </w:pPr>
    </w:p>
    <w:p w:rsidR="00A06963" w:rsidRDefault="00A06963">
      <w:pPr>
        <w:pStyle w:val="PlainText"/>
        <w:spacing w:line="440" w:lineRule="exact"/>
        <w:jc w:val="center"/>
        <w:rPr>
          <w:rFonts w:hAnsi="宋体"/>
          <w:b/>
          <w:bCs/>
          <w:color w:val="000000"/>
          <w:sz w:val="30"/>
          <w:szCs w:val="30"/>
        </w:rPr>
      </w:pPr>
      <w:r>
        <w:rPr>
          <w:rFonts w:hAnsi="宋体" w:hint="eastAsia"/>
          <w:b/>
          <w:bCs/>
          <w:color w:val="000000"/>
          <w:sz w:val="30"/>
          <w:szCs w:val="30"/>
        </w:rPr>
        <w:t>五</w:t>
      </w:r>
      <w:r>
        <w:rPr>
          <w:rFonts w:hAnsi="宋体"/>
          <w:b/>
          <w:bCs/>
          <w:color w:val="000000"/>
          <w:sz w:val="30"/>
          <w:szCs w:val="30"/>
        </w:rPr>
        <w:t xml:space="preserve">  </w:t>
      </w:r>
      <w:r>
        <w:rPr>
          <w:rFonts w:hAnsi="宋体" w:hint="eastAsia"/>
          <w:b/>
          <w:bCs/>
          <w:color w:val="000000"/>
          <w:sz w:val="30"/>
          <w:szCs w:val="30"/>
        </w:rPr>
        <w:t>技术要求响应偏离表</w:t>
      </w:r>
    </w:p>
    <w:p w:rsidR="00A06963" w:rsidRDefault="00A06963">
      <w:pPr>
        <w:pStyle w:val="PlainText"/>
        <w:spacing w:line="440" w:lineRule="exact"/>
        <w:jc w:val="center"/>
        <w:rPr>
          <w:rFonts w:hAnsi="宋体"/>
          <w:b/>
          <w:bCs/>
          <w:color w:val="000000"/>
          <w:sz w:val="32"/>
          <w:szCs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A06963">
        <w:trPr>
          <w:trHeight w:val="798"/>
          <w:jc w:val="center"/>
        </w:trPr>
        <w:tc>
          <w:tcPr>
            <w:tcW w:w="777" w:type="dxa"/>
            <w:tcBorders>
              <w:top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r>
              <w:rPr>
                <w:rFonts w:ascii="宋体" w:hAnsi="宋体" w:cs="宋体" w:hint="eastAsia"/>
                <w:color w:val="000000"/>
                <w:sz w:val="24"/>
                <w:szCs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r>
              <w:rPr>
                <w:rFonts w:ascii="宋体" w:hAnsi="宋体" w:cs="宋体" w:hint="eastAsia"/>
                <w:color w:val="000000"/>
                <w:sz w:val="24"/>
                <w:szCs w:val="24"/>
              </w:rPr>
              <w:t>项目采购需求中主要技术</w:t>
            </w:r>
          </w:p>
          <w:p w:rsidR="00A06963" w:rsidRDefault="00A06963">
            <w:pPr>
              <w:jc w:val="center"/>
              <w:rPr>
                <w:rFonts w:ascii="宋体"/>
                <w:color w:val="000000"/>
                <w:sz w:val="24"/>
                <w:szCs w:val="24"/>
              </w:rPr>
            </w:pPr>
            <w:r>
              <w:rPr>
                <w:rFonts w:ascii="宋体" w:hAnsi="宋体" w:cs="宋体" w:hint="eastAsia"/>
                <w:color w:val="000000"/>
                <w:sz w:val="24"/>
                <w:szCs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r>
              <w:rPr>
                <w:rFonts w:ascii="宋体" w:hAnsi="宋体" w:cs="宋体" w:hint="eastAsia"/>
                <w:color w:val="000000"/>
                <w:sz w:val="24"/>
                <w:szCs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A06963" w:rsidRDefault="00A06963">
            <w:pPr>
              <w:ind w:firstLineChars="100" w:firstLine="240"/>
              <w:rPr>
                <w:rFonts w:ascii="宋体"/>
                <w:color w:val="000000"/>
                <w:sz w:val="24"/>
                <w:szCs w:val="24"/>
              </w:rPr>
            </w:pPr>
            <w:r>
              <w:rPr>
                <w:rFonts w:ascii="宋体" w:hAnsi="宋体" w:cs="宋体" w:hint="eastAsia"/>
                <w:color w:val="000000"/>
                <w:sz w:val="24"/>
                <w:szCs w:val="24"/>
              </w:rPr>
              <w:t>偏离</w:t>
            </w:r>
          </w:p>
          <w:p w:rsidR="00A06963" w:rsidRDefault="00A06963">
            <w:pPr>
              <w:ind w:firstLineChars="100" w:firstLine="240"/>
              <w:rPr>
                <w:rFonts w:ascii="宋体"/>
                <w:color w:val="000000"/>
                <w:sz w:val="24"/>
                <w:szCs w:val="24"/>
              </w:rPr>
            </w:pPr>
            <w:r>
              <w:rPr>
                <w:rFonts w:ascii="宋体" w:hAnsi="宋体" w:cs="宋体" w:hint="eastAsia"/>
                <w:color w:val="000000"/>
                <w:sz w:val="24"/>
                <w:szCs w:val="24"/>
              </w:rPr>
              <w:t>情况</w:t>
            </w:r>
          </w:p>
        </w:tc>
        <w:tc>
          <w:tcPr>
            <w:tcW w:w="1155" w:type="dxa"/>
            <w:tcBorders>
              <w:top w:val="single" w:sz="4" w:space="0" w:color="auto"/>
              <w:left w:val="single" w:sz="4" w:space="0" w:color="auto"/>
              <w:bottom w:val="single" w:sz="4" w:space="0" w:color="auto"/>
            </w:tcBorders>
            <w:vAlign w:val="center"/>
          </w:tcPr>
          <w:p w:rsidR="00A06963" w:rsidRDefault="00A06963">
            <w:pPr>
              <w:spacing w:line="360" w:lineRule="auto"/>
              <w:jc w:val="center"/>
              <w:rPr>
                <w:rFonts w:ascii="宋体"/>
                <w:color w:val="000000"/>
                <w:sz w:val="24"/>
                <w:szCs w:val="24"/>
              </w:rPr>
            </w:pPr>
            <w:r>
              <w:rPr>
                <w:rFonts w:ascii="宋体" w:hAnsi="宋体" w:cs="宋体" w:hint="eastAsia"/>
                <w:color w:val="000000"/>
                <w:sz w:val="24"/>
                <w:szCs w:val="24"/>
              </w:rPr>
              <w:t>备注</w:t>
            </w:r>
          </w:p>
        </w:tc>
      </w:tr>
      <w:tr w:rsidR="00A06963">
        <w:trPr>
          <w:cantSplit/>
          <w:trHeight w:val="798"/>
          <w:jc w:val="center"/>
        </w:trPr>
        <w:tc>
          <w:tcPr>
            <w:tcW w:w="777" w:type="dxa"/>
            <w:tcBorders>
              <w:top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06963" w:rsidRDefault="00A06963">
            <w:pPr>
              <w:spacing w:line="360" w:lineRule="auto"/>
              <w:jc w:val="center"/>
              <w:rPr>
                <w:rFonts w:ascii="宋体"/>
                <w:color w:val="000000"/>
                <w:sz w:val="24"/>
                <w:szCs w:val="24"/>
              </w:rPr>
            </w:pPr>
          </w:p>
        </w:tc>
      </w:tr>
      <w:tr w:rsidR="00A06963">
        <w:trPr>
          <w:cantSplit/>
          <w:trHeight w:val="798"/>
          <w:jc w:val="center"/>
        </w:trPr>
        <w:tc>
          <w:tcPr>
            <w:tcW w:w="777" w:type="dxa"/>
            <w:tcBorders>
              <w:top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06963" w:rsidRDefault="00A06963">
            <w:pPr>
              <w:spacing w:line="360" w:lineRule="auto"/>
              <w:jc w:val="center"/>
              <w:rPr>
                <w:rFonts w:ascii="宋体"/>
                <w:color w:val="000000"/>
                <w:sz w:val="24"/>
                <w:szCs w:val="24"/>
              </w:rPr>
            </w:pPr>
          </w:p>
        </w:tc>
      </w:tr>
      <w:tr w:rsidR="00A06963">
        <w:trPr>
          <w:cantSplit/>
          <w:trHeight w:val="798"/>
          <w:jc w:val="center"/>
        </w:trPr>
        <w:tc>
          <w:tcPr>
            <w:tcW w:w="777" w:type="dxa"/>
            <w:tcBorders>
              <w:top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06963" w:rsidRDefault="00A06963">
            <w:pPr>
              <w:spacing w:line="360" w:lineRule="auto"/>
              <w:jc w:val="center"/>
              <w:rPr>
                <w:rFonts w:ascii="宋体"/>
                <w:color w:val="000000"/>
                <w:sz w:val="24"/>
                <w:szCs w:val="24"/>
              </w:rPr>
            </w:pPr>
          </w:p>
        </w:tc>
      </w:tr>
      <w:tr w:rsidR="00A06963">
        <w:trPr>
          <w:cantSplit/>
          <w:trHeight w:val="798"/>
          <w:jc w:val="center"/>
        </w:trPr>
        <w:tc>
          <w:tcPr>
            <w:tcW w:w="777" w:type="dxa"/>
            <w:tcBorders>
              <w:top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06963" w:rsidRDefault="00A06963">
            <w:pPr>
              <w:spacing w:line="360" w:lineRule="auto"/>
              <w:jc w:val="center"/>
              <w:rPr>
                <w:rFonts w:ascii="宋体"/>
                <w:color w:val="000000"/>
                <w:sz w:val="24"/>
                <w:szCs w:val="24"/>
              </w:rPr>
            </w:pPr>
          </w:p>
        </w:tc>
      </w:tr>
      <w:tr w:rsidR="00A06963">
        <w:trPr>
          <w:cantSplit/>
          <w:trHeight w:val="798"/>
          <w:jc w:val="center"/>
        </w:trPr>
        <w:tc>
          <w:tcPr>
            <w:tcW w:w="777" w:type="dxa"/>
            <w:tcBorders>
              <w:top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06963" w:rsidRDefault="00A06963">
            <w:pPr>
              <w:spacing w:line="360" w:lineRule="auto"/>
              <w:jc w:val="center"/>
              <w:rPr>
                <w:rFonts w:ascii="宋体"/>
                <w:color w:val="000000"/>
                <w:sz w:val="24"/>
                <w:szCs w:val="24"/>
              </w:rPr>
            </w:pPr>
          </w:p>
        </w:tc>
      </w:tr>
      <w:tr w:rsidR="00A06963">
        <w:trPr>
          <w:cantSplit/>
          <w:trHeight w:val="798"/>
          <w:jc w:val="center"/>
        </w:trPr>
        <w:tc>
          <w:tcPr>
            <w:tcW w:w="777" w:type="dxa"/>
            <w:tcBorders>
              <w:top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06963" w:rsidRDefault="00A06963">
            <w:pPr>
              <w:spacing w:line="360" w:lineRule="auto"/>
              <w:jc w:val="center"/>
              <w:rPr>
                <w:rFonts w:ascii="宋体"/>
                <w:color w:val="000000"/>
                <w:sz w:val="24"/>
                <w:szCs w:val="24"/>
              </w:rPr>
            </w:pPr>
          </w:p>
        </w:tc>
      </w:tr>
      <w:tr w:rsidR="00A06963">
        <w:trPr>
          <w:cantSplit/>
          <w:trHeight w:val="798"/>
          <w:jc w:val="center"/>
        </w:trPr>
        <w:tc>
          <w:tcPr>
            <w:tcW w:w="777" w:type="dxa"/>
            <w:tcBorders>
              <w:top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06963" w:rsidRDefault="00A06963">
            <w:pPr>
              <w:spacing w:line="360" w:lineRule="auto"/>
              <w:jc w:val="center"/>
              <w:rPr>
                <w:rFonts w:ascii="宋体"/>
                <w:color w:val="000000"/>
                <w:sz w:val="24"/>
                <w:szCs w:val="24"/>
              </w:rPr>
            </w:pPr>
          </w:p>
        </w:tc>
      </w:tr>
      <w:tr w:rsidR="00A06963">
        <w:trPr>
          <w:cantSplit/>
          <w:trHeight w:val="798"/>
          <w:jc w:val="center"/>
        </w:trPr>
        <w:tc>
          <w:tcPr>
            <w:tcW w:w="777" w:type="dxa"/>
            <w:tcBorders>
              <w:top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06963" w:rsidRDefault="00A06963">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06963" w:rsidRDefault="00A06963">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06963" w:rsidRDefault="00A06963">
            <w:pPr>
              <w:spacing w:line="360" w:lineRule="auto"/>
              <w:jc w:val="center"/>
              <w:rPr>
                <w:rFonts w:ascii="宋体"/>
                <w:color w:val="000000"/>
                <w:sz w:val="24"/>
                <w:szCs w:val="24"/>
              </w:rPr>
            </w:pPr>
          </w:p>
        </w:tc>
      </w:tr>
    </w:tbl>
    <w:p w:rsidR="00A06963" w:rsidRDefault="00A06963">
      <w:pPr>
        <w:spacing w:line="520" w:lineRule="exact"/>
        <w:rPr>
          <w:rFonts w:ascii="宋体"/>
          <w:color w:val="000000"/>
          <w:sz w:val="28"/>
          <w:szCs w:val="28"/>
        </w:rPr>
      </w:pPr>
    </w:p>
    <w:p w:rsidR="00A06963" w:rsidRDefault="00A06963">
      <w:pPr>
        <w:spacing w:line="520" w:lineRule="exact"/>
        <w:rPr>
          <w:rFonts w:ascii="宋体" w:cs="宋体"/>
          <w:color w:val="000000"/>
          <w:sz w:val="28"/>
          <w:szCs w:val="28"/>
          <w:u w:val="single"/>
        </w:rPr>
      </w:pPr>
      <w:r>
        <w:rPr>
          <w:rFonts w:ascii="宋体" w:hAnsi="宋体" w:cs="宋体" w:hint="eastAsia"/>
          <w:color w:val="000000"/>
          <w:sz w:val="28"/>
          <w:szCs w:val="28"/>
        </w:rPr>
        <w:t>投标人</w:t>
      </w:r>
      <w:r>
        <w:rPr>
          <w:rFonts w:ascii="宋体" w:hAnsi="宋体" w:cs="宋体"/>
          <w:color w:val="000000"/>
          <w:sz w:val="28"/>
          <w:szCs w:val="28"/>
        </w:rPr>
        <w:t>:</w:t>
      </w:r>
      <w:r>
        <w:rPr>
          <w:rFonts w:ascii="宋体" w:hAnsi="宋体" w:cs="宋体"/>
          <w:color w:val="000000"/>
          <w:sz w:val="28"/>
          <w:szCs w:val="28"/>
          <w:u w:val="single"/>
        </w:rPr>
        <w:t xml:space="preserve">     </w:t>
      </w:r>
      <w:r>
        <w:rPr>
          <w:rFonts w:ascii="宋体" w:hAnsi="宋体" w:cs="宋体" w:hint="eastAsia"/>
          <w:color w:val="000000"/>
          <w:sz w:val="28"/>
          <w:szCs w:val="28"/>
          <w:u w:val="single"/>
        </w:rPr>
        <w:t>（加盖公章）</w:t>
      </w:r>
      <w:r>
        <w:rPr>
          <w:rFonts w:ascii="宋体" w:hAnsi="宋体" w:cs="宋体"/>
          <w:color w:val="000000"/>
          <w:sz w:val="28"/>
          <w:szCs w:val="28"/>
          <w:u w:val="single"/>
        </w:rPr>
        <w:t xml:space="preserve">     </w:t>
      </w:r>
    </w:p>
    <w:p w:rsidR="00A06963" w:rsidRDefault="00A06963">
      <w:pPr>
        <w:spacing w:line="520" w:lineRule="exact"/>
        <w:rPr>
          <w:rFonts w:ascii="宋体" w:cs="宋体"/>
          <w:color w:val="000000"/>
          <w:sz w:val="28"/>
          <w:szCs w:val="28"/>
          <w:u w:val="single"/>
        </w:rPr>
      </w:pPr>
      <w:r>
        <w:rPr>
          <w:rFonts w:ascii="宋体" w:hAnsi="宋体" w:cs="宋体" w:hint="eastAsia"/>
          <w:color w:val="000000"/>
          <w:sz w:val="28"/>
          <w:szCs w:val="28"/>
        </w:rPr>
        <w:t>法定代表人或授权委托人签章</w:t>
      </w:r>
      <w:r>
        <w:rPr>
          <w:rFonts w:ascii="宋体" w:hAnsi="宋体" w:cs="宋体"/>
          <w:color w:val="000000"/>
          <w:sz w:val="28"/>
          <w:szCs w:val="28"/>
        </w:rPr>
        <w:t>:</w:t>
      </w:r>
      <w:r>
        <w:rPr>
          <w:rFonts w:ascii="宋体" w:hAnsi="宋体" w:cs="宋体"/>
          <w:color w:val="000000"/>
          <w:sz w:val="28"/>
          <w:szCs w:val="28"/>
          <w:u w:val="single"/>
        </w:rPr>
        <w:t xml:space="preserve">               </w:t>
      </w:r>
    </w:p>
    <w:p w:rsidR="00A06963" w:rsidRDefault="00A06963">
      <w:pPr>
        <w:spacing w:line="440" w:lineRule="exact"/>
        <w:rPr>
          <w:rFonts w:ascii="宋体" w:cs="宋体"/>
          <w:color w:val="000000"/>
          <w:sz w:val="24"/>
          <w:szCs w:val="24"/>
        </w:rPr>
      </w:pPr>
      <w:r>
        <w:rPr>
          <w:rFonts w:ascii="宋体" w:hAnsi="宋体" w:cs="宋体" w:hint="eastAsia"/>
          <w:color w:val="000000"/>
          <w:sz w:val="24"/>
          <w:szCs w:val="24"/>
        </w:rPr>
        <w:t>注</w:t>
      </w:r>
      <w:r>
        <w:rPr>
          <w:rFonts w:ascii="宋体" w:hAnsi="宋体" w:cs="宋体"/>
          <w:color w:val="000000"/>
          <w:sz w:val="24"/>
          <w:szCs w:val="24"/>
        </w:rPr>
        <w:t>:</w:t>
      </w:r>
      <w:r>
        <w:rPr>
          <w:rFonts w:ascii="宋体" w:hAnsi="宋体" w:cs="宋体" w:hint="eastAsia"/>
          <w:color w:val="000000"/>
          <w:sz w:val="24"/>
          <w:szCs w:val="24"/>
        </w:rPr>
        <w:t>（</w:t>
      </w:r>
      <w:r>
        <w:rPr>
          <w:rFonts w:ascii="宋体" w:hAnsi="宋体" w:cs="宋体"/>
          <w:color w:val="000000"/>
          <w:sz w:val="24"/>
          <w:szCs w:val="24"/>
        </w:rPr>
        <w:t>1</w:t>
      </w:r>
      <w:r>
        <w:rPr>
          <w:rFonts w:ascii="宋体" w:hAnsi="宋体" w:cs="宋体" w:hint="eastAsia"/>
          <w:color w:val="000000"/>
          <w:sz w:val="24"/>
          <w:szCs w:val="24"/>
        </w:rPr>
        <w:t>）此表为表样，行数可自行添加，但表式不变。</w:t>
      </w:r>
      <w:r>
        <w:rPr>
          <w:rFonts w:ascii="宋体" w:hAnsi="宋体" w:cs="宋体"/>
          <w:color w:val="000000"/>
          <w:sz w:val="24"/>
          <w:szCs w:val="24"/>
        </w:rPr>
        <w:t xml:space="preserve"> </w:t>
      </w:r>
    </w:p>
    <w:p w:rsidR="00A06963" w:rsidRDefault="00A06963">
      <w:pPr>
        <w:spacing w:line="440" w:lineRule="exact"/>
        <w:ind w:firstLineChars="150" w:firstLine="360"/>
        <w:rPr>
          <w:rFonts w:ascii="宋体"/>
          <w:color w:val="000000"/>
          <w:sz w:val="24"/>
          <w:szCs w:val="24"/>
        </w:rPr>
      </w:pPr>
      <w:r>
        <w:rPr>
          <w:rFonts w:ascii="宋体" w:hAnsi="宋体" w:cs="宋体" w:hint="eastAsia"/>
          <w:color w:val="000000"/>
          <w:sz w:val="24"/>
          <w:szCs w:val="24"/>
        </w:rPr>
        <w:t>（</w:t>
      </w:r>
      <w:r>
        <w:rPr>
          <w:rFonts w:ascii="宋体" w:hAnsi="宋体" w:cs="宋体"/>
          <w:color w:val="000000"/>
          <w:sz w:val="24"/>
          <w:szCs w:val="24"/>
        </w:rPr>
        <w:t>2</w:t>
      </w:r>
      <w:r>
        <w:rPr>
          <w:rFonts w:ascii="宋体" w:hAnsi="宋体" w:cs="宋体" w:hint="eastAsia"/>
          <w:color w:val="000000"/>
          <w:sz w:val="24"/>
          <w:szCs w:val="24"/>
        </w:rPr>
        <w:t>）是否偏离用符号</w:t>
      </w:r>
      <w:r>
        <w:rPr>
          <w:rFonts w:ascii="宋体" w:cs="宋体" w:hint="eastAsia"/>
          <w:color w:val="000000"/>
          <w:sz w:val="24"/>
          <w:szCs w:val="24"/>
        </w:rPr>
        <w:t>“</w:t>
      </w:r>
      <w:r>
        <w:rPr>
          <w:rFonts w:ascii="宋体" w:hAnsi="宋体" w:cs="宋体"/>
          <w:color w:val="000000"/>
          <w:sz w:val="24"/>
          <w:szCs w:val="24"/>
        </w:rPr>
        <w:t>+</w:t>
      </w:r>
      <w:r>
        <w:rPr>
          <w:rFonts w:ascii="宋体" w:hAnsi="宋体" w:cs="宋体" w:hint="eastAsia"/>
          <w:color w:val="000000"/>
          <w:sz w:val="24"/>
          <w:szCs w:val="24"/>
        </w:rPr>
        <w:t>、</w:t>
      </w:r>
      <w:r>
        <w:rPr>
          <w:rFonts w:ascii="宋体" w:hAnsi="宋体" w:cs="宋体"/>
          <w:color w:val="000000"/>
          <w:sz w:val="24"/>
          <w:szCs w:val="24"/>
        </w:rPr>
        <w:t>=</w:t>
      </w:r>
      <w:r>
        <w:rPr>
          <w:rFonts w:ascii="宋体" w:hAnsi="宋体" w:cs="宋体" w:hint="eastAsia"/>
          <w:color w:val="000000"/>
          <w:sz w:val="24"/>
          <w:szCs w:val="24"/>
        </w:rPr>
        <w:t>、</w:t>
      </w:r>
      <w:r>
        <w:rPr>
          <w:rFonts w:ascii="宋体" w:cs="宋体"/>
          <w:color w:val="000000"/>
          <w:sz w:val="24"/>
          <w:szCs w:val="24"/>
        </w:rPr>
        <w:t>-</w:t>
      </w:r>
      <w:r>
        <w:rPr>
          <w:rFonts w:ascii="宋体" w:hAnsi="宋体" w:cs="宋体" w:hint="eastAsia"/>
          <w:color w:val="000000"/>
          <w:sz w:val="24"/>
          <w:szCs w:val="24"/>
        </w:rPr>
        <w:t>”分别表示正偏离、完全响应、负偏离。</w:t>
      </w:r>
      <w:r>
        <w:rPr>
          <w:rFonts w:ascii="宋体" w:hAnsi="宋体" w:cs="宋体"/>
          <w:color w:val="000000"/>
          <w:sz w:val="24"/>
          <w:szCs w:val="24"/>
        </w:rPr>
        <w:t xml:space="preserve"> </w:t>
      </w:r>
    </w:p>
    <w:p w:rsidR="00A06963" w:rsidRDefault="00A06963">
      <w:pPr>
        <w:spacing w:line="440" w:lineRule="exact"/>
        <w:ind w:firstLineChars="150" w:firstLine="360"/>
        <w:rPr>
          <w:rFonts w:ascii="宋体"/>
          <w:b/>
          <w:bCs/>
          <w:color w:val="000000"/>
          <w:sz w:val="24"/>
          <w:szCs w:val="24"/>
        </w:rPr>
      </w:pPr>
      <w:r>
        <w:rPr>
          <w:rFonts w:ascii="宋体" w:hAnsi="宋体" w:cs="宋体" w:hint="eastAsia"/>
          <w:color w:val="000000"/>
          <w:sz w:val="24"/>
          <w:szCs w:val="24"/>
        </w:rPr>
        <w:t>（</w:t>
      </w:r>
      <w:r>
        <w:rPr>
          <w:rFonts w:ascii="宋体" w:hAnsi="宋体" w:cs="宋体"/>
          <w:color w:val="000000"/>
          <w:sz w:val="24"/>
          <w:szCs w:val="24"/>
        </w:rPr>
        <w:t>3</w:t>
      </w:r>
      <w:r>
        <w:rPr>
          <w:rFonts w:ascii="宋体" w:hAnsi="宋体" w:cs="宋体" w:hint="eastAsia"/>
          <w:color w:val="000000"/>
          <w:sz w:val="24"/>
          <w:szCs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A06963" w:rsidRDefault="00A06963">
      <w:pPr>
        <w:spacing w:line="660" w:lineRule="exact"/>
        <w:jc w:val="left"/>
        <w:rPr>
          <w:rFonts w:ascii="宋体"/>
          <w:color w:val="000000"/>
          <w:sz w:val="28"/>
          <w:szCs w:val="28"/>
        </w:rPr>
      </w:pPr>
    </w:p>
    <w:p w:rsidR="00A06963" w:rsidRDefault="00A06963" w:rsidP="00A1440F">
      <w:pPr>
        <w:jc w:val="center"/>
        <w:rPr>
          <w:rFonts w:ascii="方正小标宋简体" w:eastAsia="方正小标宋简体"/>
          <w:sz w:val="32"/>
          <w:szCs w:val="32"/>
        </w:rPr>
      </w:pPr>
      <w:r>
        <w:rPr>
          <w:rFonts w:ascii="方正小标宋简体" w:eastAsia="方正小标宋简体" w:hAnsi="宋体" w:cs="宋体" w:hint="eastAsia"/>
          <w:color w:val="000000"/>
          <w:kern w:val="0"/>
          <w:sz w:val="32"/>
          <w:szCs w:val="32"/>
        </w:rPr>
        <w:t>六</w:t>
      </w:r>
      <w:r>
        <w:rPr>
          <w:rFonts w:ascii="方正小标宋简体" w:eastAsia="方正小标宋简体" w:hAnsi="宋体" w:cs="宋体"/>
          <w:color w:val="000000"/>
          <w:kern w:val="0"/>
          <w:sz w:val="32"/>
          <w:szCs w:val="32"/>
        </w:rPr>
        <w:t xml:space="preserve"> </w:t>
      </w:r>
      <w:r>
        <w:rPr>
          <w:rFonts w:ascii="方正小标宋简体" w:eastAsia="方正小标宋简体" w:hAnsi="宋体" w:cs="宋体" w:hint="eastAsia"/>
          <w:color w:val="000000"/>
          <w:kern w:val="0"/>
          <w:sz w:val="32"/>
          <w:szCs w:val="32"/>
        </w:rPr>
        <w:t>投标人</w:t>
      </w:r>
      <w:r>
        <w:rPr>
          <w:rFonts w:ascii="方正小标宋简体" w:eastAsia="方正小标宋简体" w:hAnsi="宋体" w:cs="宋体"/>
          <w:color w:val="000000"/>
          <w:kern w:val="0"/>
          <w:sz w:val="32"/>
          <w:szCs w:val="32"/>
        </w:rPr>
        <w:t>2016</w:t>
      </w:r>
      <w:r>
        <w:rPr>
          <w:rFonts w:ascii="方正小标宋简体" w:eastAsia="方正小标宋简体" w:hAnsi="宋体" w:cs="宋体" w:hint="eastAsia"/>
          <w:color w:val="000000"/>
          <w:kern w:val="0"/>
          <w:sz w:val="32"/>
          <w:szCs w:val="32"/>
        </w:rPr>
        <w:t>年</w:t>
      </w:r>
      <w:r>
        <w:rPr>
          <w:rFonts w:ascii="方正小标宋简体" w:eastAsia="方正小标宋简体" w:hAnsi="宋体" w:cs="宋体"/>
          <w:color w:val="000000"/>
          <w:kern w:val="0"/>
          <w:sz w:val="32"/>
          <w:szCs w:val="32"/>
        </w:rPr>
        <w:t>1</w:t>
      </w:r>
      <w:r>
        <w:rPr>
          <w:rFonts w:ascii="方正小标宋简体" w:eastAsia="方正小标宋简体" w:hAnsi="宋体" w:cs="宋体" w:hint="eastAsia"/>
          <w:color w:val="000000"/>
          <w:kern w:val="0"/>
          <w:sz w:val="32"/>
          <w:szCs w:val="32"/>
        </w:rPr>
        <w:t>月以来业绩一览表</w:t>
      </w:r>
    </w:p>
    <w:p w:rsidR="00A06963" w:rsidRDefault="00A06963" w:rsidP="00A1440F"/>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A06963" w:rsidTr="00855B59">
        <w:trPr>
          <w:trHeight w:val="1233"/>
        </w:trPr>
        <w:tc>
          <w:tcPr>
            <w:tcW w:w="676" w:type="dxa"/>
            <w:vAlign w:val="center"/>
          </w:tcPr>
          <w:p w:rsidR="00A06963" w:rsidRDefault="00A06963" w:rsidP="00855B59">
            <w:pPr>
              <w:jc w:val="center"/>
            </w:pPr>
            <w:r>
              <w:rPr>
                <w:rFonts w:hint="eastAsia"/>
              </w:rPr>
              <w:t>序号</w:t>
            </w:r>
          </w:p>
        </w:tc>
        <w:tc>
          <w:tcPr>
            <w:tcW w:w="1547" w:type="dxa"/>
            <w:vAlign w:val="center"/>
          </w:tcPr>
          <w:p w:rsidR="00A06963" w:rsidRDefault="00A06963" w:rsidP="00855B59">
            <w:pPr>
              <w:jc w:val="center"/>
            </w:pPr>
            <w:r>
              <w:rPr>
                <w:rFonts w:hint="eastAsia"/>
              </w:rPr>
              <w:t>买方单位名称</w:t>
            </w:r>
          </w:p>
        </w:tc>
        <w:tc>
          <w:tcPr>
            <w:tcW w:w="1112" w:type="dxa"/>
            <w:vAlign w:val="center"/>
          </w:tcPr>
          <w:p w:rsidR="00A06963" w:rsidRDefault="00A06963" w:rsidP="00855B59">
            <w:pPr>
              <w:jc w:val="center"/>
            </w:pPr>
            <w:r>
              <w:rPr>
                <w:rFonts w:hint="eastAsia"/>
              </w:rPr>
              <w:t>供货时间</w:t>
            </w:r>
          </w:p>
        </w:tc>
        <w:tc>
          <w:tcPr>
            <w:tcW w:w="1112" w:type="dxa"/>
            <w:vAlign w:val="center"/>
          </w:tcPr>
          <w:p w:rsidR="00A06963" w:rsidRDefault="00A06963" w:rsidP="00855B59">
            <w:pPr>
              <w:jc w:val="center"/>
            </w:pPr>
            <w:r>
              <w:rPr>
                <w:rFonts w:hint="eastAsia"/>
              </w:rPr>
              <w:t>合同金额</w:t>
            </w:r>
          </w:p>
        </w:tc>
        <w:tc>
          <w:tcPr>
            <w:tcW w:w="2054" w:type="dxa"/>
            <w:vAlign w:val="center"/>
          </w:tcPr>
          <w:p w:rsidR="00A06963" w:rsidRDefault="00A06963" w:rsidP="00855B59">
            <w:pPr>
              <w:jc w:val="center"/>
            </w:pPr>
            <w:r>
              <w:rPr>
                <w:rFonts w:hint="eastAsia"/>
              </w:rPr>
              <w:t>主要设备</w:t>
            </w:r>
          </w:p>
        </w:tc>
        <w:tc>
          <w:tcPr>
            <w:tcW w:w="1503" w:type="dxa"/>
            <w:vAlign w:val="center"/>
          </w:tcPr>
          <w:p w:rsidR="00A06963" w:rsidRDefault="00A06963" w:rsidP="00855B59">
            <w:pPr>
              <w:jc w:val="center"/>
            </w:pPr>
            <w:r>
              <w:rPr>
                <w:rFonts w:hint="eastAsia"/>
              </w:rPr>
              <w:t>买方联系人、联系电话</w:t>
            </w:r>
          </w:p>
        </w:tc>
        <w:tc>
          <w:tcPr>
            <w:tcW w:w="939" w:type="dxa"/>
            <w:vAlign w:val="center"/>
          </w:tcPr>
          <w:p w:rsidR="00A06963" w:rsidRDefault="00A06963" w:rsidP="00855B59">
            <w:pPr>
              <w:jc w:val="center"/>
            </w:pPr>
            <w:r>
              <w:rPr>
                <w:rFonts w:hint="eastAsia"/>
              </w:rPr>
              <w:t>备注</w:t>
            </w:r>
          </w:p>
        </w:tc>
      </w:tr>
      <w:tr w:rsidR="00A06963" w:rsidTr="00855B59">
        <w:trPr>
          <w:trHeight w:val="587"/>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r w:rsidR="00A06963" w:rsidTr="00855B59">
        <w:trPr>
          <w:trHeight w:val="587"/>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r w:rsidR="00A06963" w:rsidTr="00855B59">
        <w:trPr>
          <w:trHeight w:val="587"/>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r w:rsidR="00A06963" w:rsidTr="00855B59">
        <w:trPr>
          <w:trHeight w:val="587"/>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r w:rsidR="00A06963" w:rsidTr="00855B59">
        <w:trPr>
          <w:trHeight w:val="587"/>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r w:rsidR="00A06963" w:rsidTr="00855B59">
        <w:trPr>
          <w:trHeight w:val="587"/>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r w:rsidR="00A06963" w:rsidTr="00855B59">
        <w:trPr>
          <w:trHeight w:val="616"/>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r w:rsidR="00A06963" w:rsidTr="00855B59">
        <w:trPr>
          <w:trHeight w:val="587"/>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r w:rsidR="00A06963" w:rsidTr="00855B59">
        <w:trPr>
          <w:trHeight w:val="616"/>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r w:rsidR="00A06963" w:rsidTr="00855B59">
        <w:trPr>
          <w:trHeight w:val="616"/>
        </w:trPr>
        <w:tc>
          <w:tcPr>
            <w:tcW w:w="676" w:type="dxa"/>
          </w:tcPr>
          <w:p w:rsidR="00A06963" w:rsidRDefault="00A06963" w:rsidP="00855B59"/>
        </w:tc>
        <w:tc>
          <w:tcPr>
            <w:tcW w:w="1547" w:type="dxa"/>
          </w:tcPr>
          <w:p w:rsidR="00A06963" w:rsidRDefault="00A06963" w:rsidP="00855B59"/>
        </w:tc>
        <w:tc>
          <w:tcPr>
            <w:tcW w:w="1112" w:type="dxa"/>
          </w:tcPr>
          <w:p w:rsidR="00A06963" w:rsidRDefault="00A06963" w:rsidP="00855B59"/>
        </w:tc>
        <w:tc>
          <w:tcPr>
            <w:tcW w:w="1112" w:type="dxa"/>
          </w:tcPr>
          <w:p w:rsidR="00A06963" w:rsidRDefault="00A06963" w:rsidP="00855B59"/>
        </w:tc>
        <w:tc>
          <w:tcPr>
            <w:tcW w:w="2054" w:type="dxa"/>
          </w:tcPr>
          <w:p w:rsidR="00A06963" w:rsidRDefault="00A06963" w:rsidP="00855B59"/>
        </w:tc>
        <w:tc>
          <w:tcPr>
            <w:tcW w:w="1503" w:type="dxa"/>
          </w:tcPr>
          <w:p w:rsidR="00A06963" w:rsidRDefault="00A06963" w:rsidP="00855B59"/>
        </w:tc>
        <w:tc>
          <w:tcPr>
            <w:tcW w:w="939" w:type="dxa"/>
          </w:tcPr>
          <w:p w:rsidR="00A06963" w:rsidRDefault="00A06963" w:rsidP="00855B59"/>
        </w:tc>
      </w:tr>
    </w:tbl>
    <w:p w:rsidR="00A06963" w:rsidRDefault="00A06963" w:rsidP="00A1440F">
      <w:pPr>
        <w:rPr>
          <w:rFonts w:ascii="宋体" w:cs="宋体"/>
          <w:color w:val="000000"/>
          <w:kern w:val="0"/>
        </w:rPr>
      </w:pPr>
      <w:r>
        <w:rPr>
          <w:rFonts w:hint="eastAsia"/>
        </w:rPr>
        <w:t>备注：请填报与本项目直接相关的供货业绩；合同签订时间为</w:t>
      </w:r>
      <w:r>
        <w:t>2016</w:t>
      </w:r>
      <w:r>
        <w:rPr>
          <w:rFonts w:hint="eastAsia"/>
        </w:rPr>
        <w:t>年</w:t>
      </w:r>
      <w:r>
        <w:t>1</w:t>
      </w:r>
      <w:r>
        <w:rPr>
          <w:rFonts w:hint="eastAsia"/>
        </w:rPr>
        <w:t>月以来；须附</w:t>
      </w:r>
      <w:r>
        <w:rPr>
          <w:rFonts w:ascii="宋体" w:hAnsi="宋体" w:cs="宋体" w:hint="eastAsia"/>
          <w:color w:val="000000"/>
          <w:kern w:val="0"/>
        </w:rPr>
        <w:t>供货合同复印件。</w:t>
      </w:r>
    </w:p>
    <w:p w:rsidR="00A06963" w:rsidRDefault="00A06963" w:rsidP="00A1440F">
      <w:pPr>
        <w:rPr>
          <w:rFonts w:ascii="宋体" w:cs="宋体"/>
          <w:color w:val="000000"/>
          <w:kern w:val="0"/>
        </w:rPr>
      </w:pPr>
    </w:p>
    <w:p w:rsidR="00A06963" w:rsidRDefault="00A06963" w:rsidP="00A1440F">
      <w:pPr>
        <w:rPr>
          <w:rFonts w:ascii="宋体" w:cs="宋体"/>
          <w:color w:val="000000"/>
          <w:kern w:val="0"/>
        </w:rPr>
      </w:pPr>
    </w:p>
    <w:p w:rsidR="00A06963" w:rsidRPr="00B63668" w:rsidRDefault="00A06963" w:rsidP="00A1440F">
      <w:pPr>
        <w:spacing w:line="520" w:lineRule="exact"/>
        <w:rPr>
          <w:rFonts w:ascii="宋体" w:hAnsi="宋体"/>
          <w:sz w:val="28"/>
          <w:szCs w:val="28"/>
          <w:u w:val="single"/>
        </w:rPr>
      </w:pPr>
      <w:r w:rsidRPr="00B63668">
        <w:rPr>
          <w:rFonts w:ascii="宋体" w:hAnsi="宋体" w:hint="eastAsia"/>
          <w:sz w:val="28"/>
          <w:szCs w:val="28"/>
        </w:rPr>
        <w:t>投标人</w:t>
      </w:r>
      <w:r w:rsidRPr="00B63668">
        <w:rPr>
          <w:rFonts w:ascii="宋体" w:hAnsi="宋体"/>
          <w:sz w:val="28"/>
          <w:szCs w:val="28"/>
        </w:rPr>
        <w:t>:</w:t>
      </w:r>
      <w:r w:rsidRPr="00B63668">
        <w:rPr>
          <w:rFonts w:ascii="宋体" w:hAnsi="宋体"/>
          <w:sz w:val="28"/>
          <w:szCs w:val="28"/>
          <w:u w:val="single"/>
        </w:rPr>
        <w:t xml:space="preserve">     </w:t>
      </w:r>
      <w:r w:rsidRPr="00B63668">
        <w:rPr>
          <w:rFonts w:ascii="宋体" w:hAnsi="宋体" w:hint="eastAsia"/>
          <w:sz w:val="28"/>
          <w:szCs w:val="28"/>
          <w:u w:val="single"/>
        </w:rPr>
        <w:t>（加盖公章）</w:t>
      </w:r>
      <w:r w:rsidRPr="00B63668">
        <w:rPr>
          <w:rFonts w:ascii="宋体" w:hAnsi="宋体"/>
          <w:sz w:val="28"/>
          <w:szCs w:val="28"/>
          <w:u w:val="single"/>
        </w:rPr>
        <w:t xml:space="preserve">     </w:t>
      </w:r>
    </w:p>
    <w:p w:rsidR="00A06963" w:rsidRDefault="00A06963" w:rsidP="00A1440F">
      <w:pPr>
        <w:spacing w:line="520" w:lineRule="exact"/>
        <w:rPr>
          <w:rFonts w:ascii="宋体"/>
          <w:sz w:val="28"/>
          <w:szCs w:val="28"/>
        </w:rPr>
      </w:pPr>
    </w:p>
    <w:p w:rsidR="00A06963" w:rsidRPr="00B63668" w:rsidRDefault="00A06963" w:rsidP="00A1440F">
      <w:pPr>
        <w:spacing w:line="520" w:lineRule="exact"/>
        <w:rPr>
          <w:rFonts w:ascii="宋体" w:hAnsi="宋体"/>
          <w:sz w:val="28"/>
          <w:szCs w:val="28"/>
          <w:u w:val="single"/>
        </w:rPr>
      </w:pPr>
      <w:r>
        <w:rPr>
          <w:rFonts w:ascii="宋体" w:hAnsi="宋体" w:hint="eastAsia"/>
          <w:sz w:val="28"/>
          <w:szCs w:val="28"/>
        </w:rPr>
        <w:t>法定代表人或授权</w:t>
      </w:r>
      <w:r w:rsidRPr="00B63668">
        <w:rPr>
          <w:rFonts w:ascii="宋体" w:hAnsi="宋体" w:hint="eastAsia"/>
          <w:sz w:val="28"/>
          <w:szCs w:val="28"/>
        </w:rPr>
        <w:t>委托人签章</w:t>
      </w:r>
      <w:r w:rsidRPr="00B63668">
        <w:rPr>
          <w:rFonts w:ascii="宋体" w:hAnsi="宋体"/>
          <w:sz w:val="28"/>
          <w:szCs w:val="28"/>
        </w:rPr>
        <w:t>:</w:t>
      </w:r>
      <w:r w:rsidRPr="00B63668">
        <w:rPr>
          <w:rFonts w:ascii="宋体" w:hAnsi="宋体"/>
          <w:sz w:val="28"/>
          <w:szCs w:val="28"/>
          <w:u w:val="single"/>
        </w:rPr>
        <w:t xml:space="preserve">               </w:t>
      </w:r>
    </w:p>
    <w:p w:rsidR="00A06963" w:rsidRDefault="00A06963" w:rsidP="00A1440F">
      <w:pPr>
        <w:rPr>
          <w:rFonts w:ascii="宋体" w:cs="宋体"/>
          <w:color w:val="000000"/>
          <w:kern w:val="0"/>
        </w:rPr>
      </w:pPr>
    </w:p>
    <w:p w:rsidR="00A06963" w:rsidRDefault="00A06963" w:rsidP="00A1440F">
      <w:pPr>
        <w:rPr>
          <w:rFonts w:ascii="宋体" w:cs="宋体"/>
          <w:color w:val="000000"/>
          <w:kern w:val="0"/>
        </w:rPr>
      </w:pPr>
    </w:p>
    <w:p w:rsidR="00A06963" w:rsidRDefault="00A06963">
      <w:pPr>
        <w:jc w:val="center"/>
        <w:rPr>
          <w:rFonts w:ascii="方正小标宋简体" w:eastAsia="方正小标宋简体"/>
          <w:sz w:val="36"/>
          <w:szCs w:val="36"/>
        </w:rPr>
      </w:pPr>
    </w:p>
    <w:p w:rsidR="00A06963" w:rsidRDefault="00A06963">
      <w:pPr>
        <w:jc w:val="center"/>
        <w:rPr>
          <w:rFonts w:ascii="方正小标宋简体" w:eastAsia="方正小标宋简体"/>
          <w:sz w:val="36"/>
          <w:szCs w:val="36"/>
        </w:rPr>
      </w:pPr>
    </w:p>
    <w:p w:rsidR="00A06963" w:rsidRDefault="00A06963">
      <w:pPr>
        <w:jc w:val="center"/>
        <w:rPr>
          <w:rFonts w:ascii="方正小标宋简体" w:eastAsia="方正小标宋简体"/>
          <w:sz w:val="36"/>
          <w:szCs w:val="36"/>
        </w:rPr>
      </w:pPr>
    </w:p>
    <w:p w:rsidR="00A06963" w:rsidRDefault="00A06963">
      <w:pPr>
        <w:jc w:val="center"/>
        <w:rPr>
          <w:rFonts w:ascii="方正小标宋简体" w:eastAsia="方正小标宋简体"/>
          <w:sz w:val="36"/>
          <w:szCs w:val="36"/>
        </w:rPr>
      </w:pPr>
      <w:r>
        <w:rPr>
          <w:rFonts w:ascii="方正小标宋简体" w:eastAsia="方正小标宋简体" w:hint="eastAsia"/>
          <w:sz w:val="36"/>
          <w:szCs w:val="36"/>
        </w:rPr>
        <w:t>七</w:t>
      </w:r>
      <w:r>
        <w:rPr>
          <w:rFonts w:ascii="方正小标宋简体" w:eastAsia="方正小标宋简体"/>
          <w:sz w:val="36"/>
          <w:szCs w:val="36"/>
        </w:rPr>
        <w:t xml:space="preserve">  </w:t>
      </w:r>
      <w:r>
        <w:rPr>
          <w:rFonts w:ascii="方正小标宋简体" w:eastAsia="方正小标宋简体" w:hint="eastAsia"/>
          <w:sz w:val="36"/>
          <w:szCs w:val="36"/>
        </w:rPr>
        <w:t>承诺函</w:t>
      </w:r>
    </w:p>
    <w:p w:rsidR="00A06963" w:rsidRDefault="00A06963">
      <w:pPr>
        <w:rPr>
          <w:rFonts w:ascii="方正小标宋简体" w:eastAsia="方正小标宋简体"/>
          <w:sz w:val="36"/>
          <w:szCs w:val="36"/>
        </w:rPr>
      </w:pPr>
    </w:p>
    <w:p w:rsidR="00A06963" w:rsidRDefault="00A06963">
      <w:pPr>
        <w:rPr>
          <w:rFonts w:ascii="宋体"/>
          <w:sz w:val="28"/>
          <w:szCs w:val="28"/>
        </w:rPr>
      </w:pPr>
      <w:r>
        <w:rPr>
          <w:rFonts w:ascii="宋体" w:hAnsi="宋体" w:hint="eastAsia"/>
          <w:sz w:val="28"/>
          <w:szCs w:val="28"/>
        </w:rPr>
        <w:t>淮阴工学院招投标办公室：</w:t>
      </w:r>
    </w:p>
    <w:p w:rsidR="00A06963" w:rsidRDefault="00A06963">
      <w:pPr>
        <w:ind w:firstLine="555"/>
        <w:rPr>
          <w:rFonts w:ascii="宋体"/>
          <w:sz w:val="28"/>
          <w:szCs w:val="28"/>
        </w:rPr>
      </w:pPr>
      <w:r>
        <w:rPr>
          <w:rFonts w:ascii="宋体" w:hAnsi="宋体" w:hint="eastAsia"/>
          <w:sz w:val="28"/>
          <w:szCs w:val="28"/>
        </w:rPr>
        <w:t>我单位近三年在招投标活动中无任何违法违规等不良记录。</w:t>
      </w:r>
    </w:p>
    <w:p w:rsidR="00A06963" w:rsidRDefault="00A06963">
      <w:pPr>
        <w:ind w:firstLine="555"/>
        <w:rPr>
          <w:rFonts w:ascii="宋体"/>
          <w:sz w:val="28"/>
          <w:szCs w:val="28"/>
        </w:rPr>
      </w:pPr>
      <w:r>
        <w:rPr>
          <w:rFonts w:ascii="宋体" w:hAnsi="宋体" w:hint="eastAsia"/>
          <w:sz w:val="28"/>
          <w:szCs w:val="28"/>
        </w:rPr>
        <w:t>特此承诺。</w:t>
      </w:r>
    </w:p>
    <w:p w:rsidR="00A06963" w:rsidRDefault="00A06963">
      <w:pPr>
        <w:ind w:firstLine="555"/>
        <w:rPr>
          <w:rFonts w:ascii="宋体"/>
          <w:sz w:val="28"/>
          <w:szCs w:val="28"/>
        </w:rPr>
      </w:pPr>
    </w:p>
    <w:p w:rsidR="00A06963" w:rsidRDefault="00A06963">
      <w:pPr>
        <w:ind w:firstLine="555"/>
        <w:rPr>
          <w:rFonts w:ascii="宋体"/>
          <w:sz w:val="28"/>
          <w:szCs w:val="28"/>
        </w:rPr>
      </w:pPr>
    </w:p>
    <w:p w:rsidR="00A06963" w:rsidRDefault="00A06963">
      <w:pPr>
        <w:ind w:firstLine="555"/>
        <w:rPr>
          <w:rFonts w:ascii="宋体"/>
          <w:sz w:val="28"/>
          <w:szCs w:val="28"/>
        </w:rPr>
      </w:pPr>
      <w:r>
        <w:rPr>
          <w:rFonts w:ascii="宋体" w:hAnsi="宋体"/>
          <w:sz w:val="28"/>
          <w:szCs w:val="28"/>
        </w:rPr>
        <w:t xml:space="preserve">                  </w:t>
      </w:r>
      <w:r>
        <w:rPr>
          <w:rFonts w:ascii="宋体" w:hAnsi="宋体" w:hint="eastAsia"/>
          <w:sz w:val="28"/>
          <w:szCs w:val="28"/>
        </w:rPr>
        <w:t>单位名称：</w:t>
      </w:r>
      <w:r>
        <w:rPr>
          <w:rFonts w:ascii="宋体" w:hAnsi="宋体"/>
          <w:sz w:val="28"/>
          <w:szCs w:val="28"/>
        </w:rPr>
        <w:t xml:space="preserve">          </w:t>
      </w:r>
      <w:r>
        <w:rPr>
          <w:rFonts w:ascii="宋体" w:hAnsi="宋体" w:hint="eastAsia"/>
          <w:sz w:val="28"/>
          <w:szCs w:val="28"/>
        </w:rPr>
        <w:t>（公章）</w:t>
      </w:r>
    </w:p>
    <w:p w:rsidR="00A06963" w:rsidRDefault="00A06963">
      <w:pPr>
        <w:ind w:firstLine="555"/>
        <w:rPr>
          <w:rFonts w:ascii="宋体"/>
          <w:sz w:val="28"/>
          <w:szCs w:val="28"/>
        </w:rPr>
      </w:pPr>
      <w:r>
        <w:rPr>
          <w:rFonts w:ascii="宋体" w:hAnsi="宋体"/>
          <w:sz w:val="28"/>
          <w:szCs w:val="28"/>
        </w:rPr>
        <w:t xml:space="preserve">                  </w:t>
      </w:r>
      <w:r>
        <w:rPr>
          <w:rFonts w:ascii="宋体" w:hAnsi="宋体" w:hint="eastAsia"/>
          <w:sz w:val="28"/>
          <w:szCs w:val="28"/>
        </w:rPr>
        <w:t>单位法人或授权委托人：（签名）</w:t>
      </w:r>
    </w:p>
    <w:p w:rsidR="00A06963" w:rsidRDefault="00A06963">
      <w:pPr>
        <w:ind w:firstLine="555"/>
        <w:rPr>
          <w:rFonts w:ascii="宋体"/>
          <w:sz w:val="28"/>
          <w:szCs w:val="28"/>
        </w:rPr>
      </w:pPr>
      <w:r>
        <w:rPr>
          <w:rFonts w:ascii="宋体" w:hAnsi="宋体"/>
          <w:sz w:val="28"/>
          <w:szCs w:val="28"/>
        </w:rPr>
        <w:t xml:space="preserve">                  </w:t>
      </w:r>
      <w:r>
        <w:rPr>
          <w:rFonts w:ascii="宋体" w:hAnsi="宋体" w:hint="eastAsia"/>
          <w:sz w:val="28"/>
          <w:szCs w:val="28"/>
        </w:rPr>
        <w:t>时间：</w:t>
      </w:r>
      <w:r>
        <w:rPr>
          <w:rFonts w:ascii="宋体" w:hAnsi="宋体"/>
          <w:sz w:val="28"/>
          <w:szCs w:val="28"/>
        </w:rPr>
        <w:t xml:space="preserve">        </w:t>
      </w:r>
      <w:r>
        <w:rPr>
          <w:rFonts w:ascii="宋体" w:hAnsi="宋体" w:hint="eastAsia"/>
          <w:sz w:val="28"/>
          <w:szCs w:val="28"/>
        </w:rPr>
        <w:t>年</w:t>
      </w:r>
      <w:r>
        <w:rPr>
          <w:rFonts w:ascii="宋体" w:hAnsi="宋体"/>
          <w:sz w:val="28"/>
          <w:szCs w:val="28"/>
        </w:rPr>
        <w:t xml:space="preserve">   </w:t>
      </w:r>
      <w:r>
        <w:rPr>
          <w:rFonts w:ascii="宋体" w:hAnsi="宋体" w:hint="eastAsia"/>
          <w:sz w:val="28"/>
          <w:szCs w:val="28"/>
        </w:rPr>
        <w:t>月</w:t>
      </w:r>
      <w:r>
        <w:rPr>
          <w:rFonts w:ascii="宋体" w:hAnsi="宋体"/>
          <w:sz w:val="28"/>
          <w:szCs w:val="28"/>
        </w:rPr>
        <w:t xml:space="preserve">   </w:t>
      </w:r>
      <w:r>
        <w:rPr>
          <w:rFonts w:ascii="宋体" w:hAnsi="宋体" w:hint="eastAsia"/>
          <w:sz w:val="28"/>
          <w:szCs w:val="28"/>
        </w:rPr>
        <w:t>日</w:t>
      </w: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p>
    <w:p w:rsidR="00A06963" w:rsidRDefault="00A06963">
      <w:pPr>
        <w:jc w:val="center"/>
        <w:rPr>
          <w:rFonts w:ascii="宋体"/>
          <w:b/>
          <w:sz w:val="36"/>
          <w:szCs w:val="36"/>
        </w:rPr>
      </w:pPr>
      <w:r>
        <w:rPr>
          <w:rFonts w:ascii="宋体" w:hint="eastAsia"/>
          <w:b/>
          <w:sz w:val="36"/>
          <w:szCs w:val="36"/>
        </w:rPr>
        <w:t>八</w:t>
      </w:r>
      <w:r>
        <w:rPr>
          <w:rFonts w:ascii="宋体"/>
          <w:b/>
          <w:sz w:val="36"/>
          <w:szCs w:val="36"/>
        </w:rPr>
        <w:t xml:space="preserve"> </w:t>
      </w:r>
      <w:r>
        <w:rPr>
          <w:rFonts w:ascii="宋体" w:hint="eastAsia"/>
          <w:b/>
          <w:sz w:val="36"/>
          <w:szCs w:val="36"/>
        </w:rPr>
        <w:t>淮阴工学院投标保证金退款单</w:t>
      </w:r>
    </w:p>
    <w:p w:rsidR="00A06963" w:rsidRDefault="00A06963">
      <w:pPr>
        <w:rPr>
          <w:rFonts w:ascii="宋体"/>
          <w:sz w:val="24"/>
          <w:szCs w:val="24"/>
        </w:rPr>
      </w:pPr>
    </w:p>
    <w:p w:rsidR="00A06963" w:rsidRDefault="00A06963">
      <w:pPr>
        <w:spacing w:line="480" w:lineRule="exact"/>
        <w:rPr>
          <w:rFonts w:ascii="宋体"/>
          <w:sz w:val="24"/>
          <w:szCs w:val="24"/>
        </w:rPr>
      </w:pPr>
      <w:r>
        <w:rPr>
          <w:rFonts w:ascii="宋体" w:hint="eastAsia"/>
          <w:sz w:val="24"/>
          <w:szCs w:val="24"/>
        </w:rPr>
        <w:t>淮阴工学院财务处：</w:t>
      </w:r>
    </w:p>
    <w:p w:rsidR="00A06963" w:rsidRDefault="00A06963">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A06963" w:rsidRDefault="00A06963">
      <w:pPr>
        <w:spacing w:line="480" w:lineRule="exact"/>
        <w:rPr>
          <w:rFonts w:ascii="宋体"/>
          <w:sz w:val="24"/>
          <w:szCs w:val="24"/>
        </w:rPr>
      </w:pPr>
    </w:p>
    <w:p w:rsidR="00A06963" w:rsidRDefault="00A06963">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A06963" w:rsidRDefault="00A06963">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A06963" w:rsidRDefault="00A06963">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A06963" w:rsidRDefault="00A06963">
      <w:pPr>
        <w:rPr>
          <w:rFonts w:ascii="宋体"/>
          <w:sz w:val="24"/>
          <w:szCs w:val="24"/>
        </w:rPr>
      </w:pPr>
    </w:p>
    <w:p w:rsidR="00A06963" w:rsidRDefault="00A06963">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A06963">
        <w:trPr>
          <w:trHeight w:val="926"/>
        </w:trPr>
        <w:tc>
          <w:tcPr>
            <w:tcW w:w="2628" w:type="dxa"/>
            <w:vAlign w:val="center"/>
          </w:tcPr>
          <w:p w:rsidR="00A06963" w:rsidRDefault="00A06963">
            <w:pPr>
              <w:rPr>
                <w:rFonts w:ascii="宋体"/>
                <w:sz w:val="24"/>
                <w:szCs w:val="24"/>
              </w:rPr>
            </w:pPr>
            <w:r>
              <w:rPr>
                <w:rFonts w:ascii="宋体" w:hint="eastAsia"/>
                <w:sz w:val="24"/>
                <w:szCs w:val="24"/>
              </w:rPr>
              <w:t>项目名称、项目号</w:t>
            </w:r>
          </w:p>
        </w:tc>
        <w:tc>
          <w:tcPr>
            <w:tcW w:w="6480" w:type="dxa"/>
            <w:vAlign w:val="center"/>
          </w:tcPr>
          <w:p w:rsidR="00A06963" w:rsidRDefault="00A06963">
            <w:pPr>
              <w:rPr>
                <w:rFonts w:ascii="宋体"/>
                <w:sz w:val="24"/>
                <w:szCs w:val="24"/>
              </w:rPr>
            </w:pPr>
          </w:p>
        </w:tc>
      </w:tr>
      <w:tr w:rsidR="00A06963">
        <w:trPr>
          <w:trHeight w:val="926"/>
        </w:trPr>
        <w:tc>
          <w:tcPr>
            <w:tcW w:w="2628" w:type="dxa"/>
            <w:vAlign w:val="center"/>
          </w:tcPr>
          <w:p w:rsidR="00A06963" w:rsidRDefault="00A06963">
            <w:pPr>
              <w:rPr>
                <w:rFonts w:ascii="宋体"/>
                <w:sz w:val="24"/>
                <w:szCs w:val="24"/>
              </w:rPr>
            </w:pPr>
            <w:r>
              <w:rPr>
                <w:rFonts w:ascii="宋体" w:hint="eastAsia"/>
                <w:sz w:val="24"/>
                <w:szCs w:val="24"/>
              </w:rPr>
              <w:t>公司名称</w:t>
            </w:r>
          </w:p>
        </w:tc>
        <w:tc>
          <w:tcPr>
            <w:tcW w:w="6480" w:type="dxa"/>
            <w:vAlign w:val="center"/>
          </w:tcPr>
          <w:p w:rsidR="00A06963" w:rsidRDefault="00A06963">
            <w:pPr>
              <w:rPr>
                <w:rFonts w:ascii="宋体"/>
                <w:sz w:val="24"/>
                <w:szCs w:val="24"/>
              </w:rPr>
            </w:pPr>
          </w:p>
        </w:tc>
      </w:tr>
      <w:tr w:rsidR="00A06963">
        <w:trPr>
          <w:trHeight w:val="926"/>
        </w:trPr>
        <w:tc>
          <w:tcPr>
            <w:tcW w:w="2628" w:type="dxa"/>
            <w:vAlign w:val="center"/>
          </w:tcPr>
          <w:p w:rsidR="00A06963" w:rsidRDefault="00A06963">
            <w:pPr>
              <w:rPr>
                <w:rFonts w:ascii="宋体"/>
                <w:sz w:val="24"/>
                <w:szCs w:val="24"/>
              </w:rPr>
            </w:pPr>
            <w:r>
              <w:rPr>
                <w:rFonts w:ascii="宋体" w:hint="eastAsia"/>
                <w:sz w:val="24"/>
                <w:szCs w:val="24"/>
              </w:rPr>
              <w:t>开户行详细信息（支行）</w:t>
            </w:r>
          </w:p>
        </w:tc>
        <w:tc>
          <w:tcPr>
            <w:tcW w:w="6480" w:type="dxa"/>
            <w:vAlign w:val="center"/>
          </w:tcPr>
          <w:p w:rsidR="00A06963" w:rsidRDefault="00A06963">
            <w:pPr>
              <w:rPr>
                <w:rFonts w:ascii="宋体"/>
                <w:sz w:val="24"/>
                <w:szCs w:val="24"/>
              </w:rPr>
            </w:pPr>
          </w:p>
        </w:tc>
      </w:tr>
      <w:tr w:rsidR="00A06963">
        <w:trPr>
          <w:trHeight w:val="926"/>
        </w:trPr>
        <w:tc>
          <w:tcPr>
            <w:tcW w:w="2628" w:type="dxa"/>
            <w:vAlign w:val="center"/>
          </w:tcPr>
          <w:p w:rsidR="00A06963" w:rsidRDefault="00A06963">
            <w:pPr>
              <w:rPr>
                <w:rFonts w:ascii="宋体"/>
                <w:sz w:val="24"/>
                <w:szCs w:val="24"/>
              </w:rPr>
            </w:pPr>
            <w:r>
              <w:rPr>
                <w:rFonts w:ascii="宋体" w:hint="eastAsia"/>
                <w:sz w:val="24"/>
                <w:szCs w:val="24"/>
              </w:rPr>
              <w:t>退款账号（退款至原汇款、转账账号）</w:t>
            </w:r>
          </w:p>
        </w:tc>
        <w:tc>
          <w:tcPr>
            <w:tcW w:w="6480" w:type="dxa"/>
            <w:vAlign w:val="center"/>
          </w:tcPr>
          <w:p w:rsidR="00A06963" w:rsidRDefault="00A06963">
            <w:pPr>
              <w:rPr>
                <w:rFonts w:ascii="宋体"/>
                <w:sz w:val="24"/>
                <w:szCs w:val="24"/>
              </w:rPr>
            </w:pPr>
          </w:p>
        </w:tc>
      </w:tr>
      <w:tr w:rsidR="00A06963">
        <w:trPr>
          <w:trHeight w:val="926"/>
        </w:trPr>
        <w:tc>
          <w:tcPr>
            <w:tcW w:w="2628" w:type="dxa"/>
            <w:vAlign w:val="center"/>
          </w:tcPr>
          <w:p w:rsidR="00A06963" w:rsidRDefault="00A06963">
            <w:pPr>
              <w:rPr>
                <w:rFonts w:ascii="宋体"/>
                <w:sz w:val="24"/>
                <w:szCs w:val="24"/>
              </w:rPr>
            </w:pPr>
            <w:r>
              <w:rPr>
                <w:rFonts w:ascii="宋体" w:hint="eastAsia"/>
                <w:sz w:val="24"/>
                <w:szCs w:val="24"/>
              </w:rPr>
              <w:t>公司联系人</w:t>
            </w:r>
          </w:p>
        </w:tc>
        <w:tc>
          <w:tcPr>
            <w:tcW w:w="6480" w:type="dxa"/>
            <w:vAlign w:val="center"/>
          </w:tcPr>
          <w:p w:rsidR="00A06963" w:rsidRDefault="00A06963">
            <w:pPr>
              <w:rPr>
                <w:rFonts w:ascii="宋体"/>
                <w:sz w:val="24"/>
                <w:szCs w:val="24"/>
              </w:rPr>
            </w:pPr>
          </w:p>
        </w:tc>
      </w:tr>
      <w:tr w:rsidR="00A06963">
        <w:trPr>
          <w:trHeight w:val="926"/>
        </w:trPr>
        <w:tc>
          <w:tcPr>
            <w:tcW w:w="2628" w:type="dxa"/>
            <w:vAlign w:val="center"/>
          </w:tcPr>
          <w:p w:rsidR="00A06963" w:rsidRDefault="00A06963">
            <w:pPr>
              <w:rPr>
                <w:rFonts w:ascii="宋体"/>
                <w:sz w:val="24"/>
                <w:szCs w:val="24"/>
              </w:rPr>
            </w:pPr>
            <w:r>
              <w:rPr>
                <w:rFonts w:ascii="宋体" w:hint="eastAsia"/>
                <w:sz w:val="24"/>
                <w:szCs w:val="24"/>
              </w:rPr>
              <w:t>联系电话</w:t>
            </w:r>
          </w:p>
        </w:tc>
        <w:tc>
          <w:tcPr>
            <w:tcW w:w="6480" w:type="dxa"/>
            <w:vAlign w:val="center"/>
          </w:tcPr>
          <w:p w:rsidR="00A06963" w:rsidRDefault="00A06963">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A06963" w:rsidRDefault="00A06963">
      <w:pPr>
        <w:rPr>
          <w:rFonts w:ascii="宋体"/>
          <w:sz w:val="24"/>
          <w:szCs w:val="24"/>
        </w:rPr>
      </w:pPr>
      <w:r>
        <w:rPr>
          <w:rFonts w:ascii="宋体" w:hint="eastAsia"/>
          <w:sz w:val="24"/>
          <w:szCs w:val="24"/>
        </w:rPr>
        <w:t>备注：本项材料单独提供，不装订在招标文件中。</w:t>
      </w:r>
    </w:p>
    <w:p w:rsidR="00A06963" w:rsidRDefault="00A06963">
      <w:pPr>
        <w:spacing w:line="660" w:lineRule="exact"/>
        <w:jc w:val="left"/>
        <w:rPr>
          <w:rFonts w:ascii="宋体"/>
          <w:color w:val="000000"/>
          <w:sz w:val="28"/>
          <w:szCs w:val="28"/>
        </w:rPr>
      </w:pPr>
    </w:p>
    <w:p w:rsidR="00A06963" w:rsidRDefault="00A06963">
      <w:pPr>
        <w:spacing w:line="660" w:lineRule="exact"/>
        <w:jc w:val="left"/>
        <w:rPr>
          <w:rFonts w:ascii="宋体"/>
          <w:color w:val="000000"/>
          <w:sz w:val="28"/>
          <w:szCs w:val="28"/>
        </w:rPr>
      </w:pPr>
    </w:p>
    <w:p w:rsidR="00A06963" w:rsidRDefault="00A06963">
      <w:pPr>
        <w:spacing w:line="660" w:lineRule="exact"/>
        <w:jc w:val="left"/>
        <w:rPr>
          <w:rFonts w:ascii="宋体"/>
          <w:color w:val="000000"/>
          <w:sz w:val="28"/>
          <w:szCs w:val="28"/>
        </w:rPr>
      </w:pPr>
    </w:p>
    <w:p w:rsidR="00A06963" w:rsidRDefault="00A06963">
      <w:pPr>
        <w:rPr>
          <w:rFonts w:ascii="宋体"/>
          <w:color w:val="000000"/>
          <w:sz w:val="24"/>
          <w:szCs w:val="24"/>
        </w:rPr>
      </w:pPr>
    </w:p>
    <w:p w:rsidR="00A06963" w:rsidRDefault="00A06963"/>
    <w:p w:rsidR="00A06963" w:rsidRDefault="00A06963">
      <w:pPr>
        <w:jc w:val="center"/>
        <w:rPr>
          <w:b/>
          <w:bCs/>
          <w:sz w:val="30"/>
          <w:szCs w:val="30"/>
        </w:rPr>
      </w:pPr>
      <w:r>
        <w:rPr>
          <w:rFonts w:cs="宋体" w:hint="eastAsia"/>
          <w:b/>
          <w:bCs/>
          <w:sz w:val="30"/>
          <w:szCs w:val="30"/>
        </w:rPr>
        <w:t>九</w:t>
      </w:r>
      <w:r>
        <w:rPr>
          <w:b/>
          <w:bCs/>
          <w:sz w:val="30"/>
          <w:szCs w:val="30"/>
        </w:rPr>
        <w:t xml:space="preserve">  </w:t>
      </w:r>
      <w:r>
        <w:rPr>
          <w:rFonts w:cs="宋体" w:hint="eastAsia"/>
          <w:b/>
          <w:bCs/>
          <w:sz w:val="30"/>
          <w:szCs w:val="30"/>
        </w:rPr>
        <w:t>投标文件材料袋格式</w:t>
      </w:r>
    </w:p>
    <w:p w:rsidR="00A06963" w:rsidRDefault="00A06963"/>
    <w:p w:rsidR="00A06963" w:rsidRDefault="00A06963"/>
    <w:p w:rsidR="00A06963" w:rsidRDefault="00A06963"/>
    <w:p w:rsidR="00A06963" w:rsidRDefault="00A06963">
      <w:pPr>
        <w:spacing w:line="800" w:lineRule="exact"/>
        <w:rPr>
          <w:b/>
          <w:bCs/>
          <w:sz w:val="28"/>
          <w:szCs w:val="28"/>
          <w:u w:val="single"/>
        </w:rPr>
      </w:pPr>
      <w:r>
        <w:rPr>
          <w:rFonts w:cs="宋体" w:hint="eastAsia"/>
          <w:b/>
          <w:bCs/>
          <w:sz w:val="28"/>
          <w:szCs w:val="28"/>
        </w:rPr>
        <w:t>项目名称</w:t>
      </w:r>
      <w:r>
        <w:rPr>
          <w:b/>
          <w:bCs/>
          <w:sz w:val="28"/>
          <w:szCs w:val="28"/>
          <w:u w:val="single"/>
        </w:rPr>
        <w:t xml:space="preserve">                                   </w:t>
      </w:r>
    </w:p>
    <w:p w:rsidR="00A06963" w:rsidRDefault="00A06963">
      <w:pPr>
        <w:spacing w:line="800" w:lineRule="exact"/>
        <w:rPr>
          <w:b/>
          <w:bCs/>
          <w:sz w:val="28"/>
          <w:szCs w:val="28"/>
          <w:u w:val="single"/>
        </w:rPr>
      </w:pPr>
      <w:r>
        <w:rPr>
          <w:rFonts w:cs="宋体" w:hint="eastAsia"/>
          <w:b/>
          <w:bCs/>
          <w:sz w:val="28"/>
          <w:szCs w:val="28"/>
        </w:rPr>
        <w:t>项目编号</w:t>
      </w:r>
      <w:r>
        <w:rPr>
          <w:b/>
          <w:bCs/>
          <w:sz w:val="28"/>
          <w:szCs w:val="28"/>
          <w:u w:val="single"/>
        </w:rPr>
        <w:t xml:space="preserve">                                   </w:t>
      </w:r>
    </w:p>
    <w:p w:rsidR="00A06963" w:rsidRDefault="00A06963">
      <w:pPr>
        <w:spacing w:line="800" w:lineRule="exact"/>
        <w:rPr>
          <w:b/>
          <w:bCs/>
          <w:color w:val="000000"/>
          <w:sz w:val="28"/>
          <w:szCs w:val="28"/>
          <w:u w:val="single"/>
        </w:rPr>
      </w:pPr>
      <w:r>
        <w:rPr>
          <w:rFonts w:cs="宋体" w:hint="eastAsia"/>
          <w:b/>
          <w:bCs/>
          <w:color w:val="000000"/>
          <w:sz w:val="28"/>
          <w:szCs w:val="28"/>
        </w:rPr>
        <w:t>投标内容</w:t>
      </w:r>
      <w:r>
        <w:rPr>
          <w:b/>
          <w:bCs/>
          <w:color w:val="000000"/>
          <w:sz w:val="28"/>
          <w:szCs w:val="28"/>
          <w:u w:val="single"/>
        </w:rPr>
        <w:t xml:space="preserve">             </w:t>
      </w:r>
      <w:r>
        <w:rPr>
          <w:rFonts w:cs="宋体" w:hint="eastAsia"/>
          <w:b/>
          <w:bCs/>
          <w:color w:val="000000"/>
          <w:sz w:val="28"/>
          <w:szCs w:val="28"/>
          <w:u w:val="single"/>
        </w:rPr>
        <w:t>全部投标</w:t>
      </w:r>
      <w:r>
        <w:rPr>
          <w:b/>
          <w:bCs/>
          <w:color w:val="000000"/>
          <w:sz w:val="28"/>
          <w:szCs w:val="28"/>
          <w:u w:val="single"/>
        </w:rPr>
        <w:t xml:space="preserve">              </w:t>
      </w:r>
    </w:p>
    <w:p w:rsidR="00A06963" w:rsidRDefault="00A06963">
      <w:pPr>
        <w:spacing w:line="800" w:lineRule="exact"/>
        <w:rPr>
          <w:b/>
          <w:bCs/>
          <w:sz w:val="28"/>
          <w:szCs w:val="28"/>
          <w:u w:val="single"/>
        </w:rPr>
      </w:pPr>
      <w:r>
        <w:rPr>
          <w:rFonts w:cs="宋体" w:hint="eastAsia"/>
          <w:b/>
          <w:bCs/>
          <w:sz w:val="28"/>
          <w:szCs w:val="28"/>
        </w:rPr>
        <w:t>投标商名称</w:t>
      </w:r>
      <w:r>
        <w:rPr>
          <w:b/>
          <w:bCs/>
          <w:sz w:val="28"/>
          <w:szCs w:val="28"/>
          <w:u w:val="single"/>
        </w:rPr>
        <w:t xml:space="preserve">                                 </w:t>
      </w:r>
    </w:p>
    <w:p w:rsidR="00A06963" w:rsidRDefault="00A06963">
      <w:pPr>
        <w:spacing w:line="800" w:lineRule="exact"/>
        <w:rPr>
          <w:b/>
          <w:bCs/>
          <w:sz w:val="28"/>
          <w:szCs w:val="28"/>
          <w:u w:val="single"/>
        </w:rPr>
      </w:pPr>
      <w:r>
        <w:rPr>
          <w:rFonts w:cs="宋体" w:hint="eastAsia"/>
          <w:b/>
          <w:bCs/>
          <w:sz w:val="28"/>
          <w:szCs w:val="28"/>
        </w:rPr>
        <w:t>投标商法人或授权委托人</w:t>
      </w:r>
      <w:r>
        <w:rPr>
          <w:b/>
          <w:bCs/>
          <w:sz w:val="28"/>
          <w:szCs w:val="28"/>
          <w:u w:val="single"/>
        </w:rPr>
        <w:t xml:space="preserve">                     </w:t>
      </w:r>
    </w:p>
    <w:p w:rsidR="00A06963" w:rsidRDefault="00A06963">
      <w:pPr>
        <w:spacing w:line="800" w:lineRule="exact"/>
        <w:rPr>
          <w:b/>
          <w:bCs/>
          <w:sz w:val="28"/>
          <w:szCs w:val="28"/>
          <w:u w:val="single"/>
        </w:rPr>
      </w:pPr>
      <w:r>
        <w:rPr>
          <w:rFonts w:cs="宋体" w:hint="eastAsia"/>
          <w:b/>
          <w:bCs/>
          <w:sz w:val="28"/>
          <w:szCs w:val="28"/>
        </w:rPr>
        <w:t>授权委托人联系电话</w:t>
      </w:r>
      <w:r>
        <w:rPr>
          <w:b/>
          <w:bCs/>
          <w:sz w:val="28"/>
          <w:szCs w:val="28"/>
          <w:u w:val="single"/>
        </w:rPr>
        <w:t xml:space="preserve">   </w:t>
      </w:r>
      <w:r>
        <w:rPr>
          <w:rFonts w:cs="宋体" w:hint="eastAsia"/>
          <w:b/>
          <w:bCs/>
          <w:sz w:val="28"/>
          <w:szCs w:val="28"/>
          <w:u w:val="single"/>
        </w:rPr>
        <w:t>（含固定电话和手机）</w:t>
      </w:r>
      <w:r>
        <w:rPr>
          <w:b/>
          <w:bCs/>
          <w:sz w:val="28"/>
          <w:szCs w:val="28"/>
          <w:u w:val="single"/>
        </w:rPr>
        <w:t xml:space="preserve">  </w:t>
      </w:r>
    </w:p>
    <w:p w:rsidR="00A06963" w:rsidRDefault="00A06963">
      <w:pPr>
        <w:spacing w:line="800" w:lineRule="exact"/>
        <w:rPr>
          <w:b/>
          <w:bCs/>
          <w:sz w:val="28"/>
          <w:szCs w:val="28"/>
          <w:u w:val="single"/>
        </w:rPr>
      </w:pPr>
      <w:r>
        <w:rPr>
          <w:rFonts w:cs="宋体" w:hint="eastAsia"/>
          <w:b/>
          <w:bCs/>
          <w:sz w:val="28"/>
          <w:szCs w:val="28"/>
        </w:rPr>
        <w:t>授权委托人传真</w:t>
      </w:r>
      <w:r>
        <w:rPr>
          <w:b/>
          <w:bCs/>
          <w:sz w:val="28"/>
          <w:szCs w:val="28"/>
          <w:u w:val="single"/>
        </w:rPr>
        <w:t xml:space="preserve">                                 </w:t>
      </w:r>
    </w:p>
    <w:p w:rsidR="00A06963" w:rsidRDefault="00A06963">
      <w:pPr>
        <w:spacing w:line="800" w:lineRule="exact"/>
        <w:rPr>
          <w:b/>
          <w:bCs/>
          <w:sz w:val="28"/>
          <w:szCs w:val="28"/>
          <w:u w:val="single"/>
        </w:rPr>
      </w:pPr>
      <w:r>
        <w:rPr>
          <w:rFonts w:cs="宋体" w:hint="eastAsia"/>
          <w:b/>
          <w:bCs/>
          <w:sz w:val="28"/>
          <w:szCs w:val="28"/>
        </w:rPr>
        <w:t>投标商电子邮箱</w:t>
      </w:r>
      <w:r>
        <w:rPr>
          <w:b/>
          <w:bCs/>
          <w:sz w:val="28"/>
          <w:szCs w:val="28"/>
          <w:u w:val="single"/>
        </w:rPr>
        <w:t xml:space="preserve">                             </w:t>
      </w:r>
    </w:p>
    <w:p w:rsidR="00A06963" w:rsidRDefault="00A06963">
      <w:pPr>
        <w:spacing w:line="800" w:lineRule="exact"/>
        <w:rPr>
          <w:b/>
          <w:bCs/>
          <w:sz w:val="28"/>
          <w:szCs w:val="28"/>
          <w:u w:val="single"/>
        </w:rPr>
      </w:pPr>
      <w:r>
        <w:rPr>
          <w:rFonts w:cs="宋体" w:hint="eastAsia"/>
          <w:b/>
          <w:bCs/>
          <w:sz w:val="28"/>
          <w:szCs w:val="28"/>
        </w:rPr>
        <w:t>投标商地址</w:t>
      </w:r>
      <w:r>
        <w:rPr>
          <w:b/>
          <w:bCs/>
          <w:sz w:val="28"/>
          <w:szCs w:val="28"/>
          <w:u w:val="single"/>
        </w:rPr>
        <w:t xml:space="preserve">                                 </w:t>
      </w:r>
    </w:p>
    <w:p w:rsidR="00A06963" w:rsidRDefault="00A06963">
      <w:pPr>
        <w:spacing w:line="800" w:lineRule="exact"/>
        <w:rPr>
          <w:b/>
          <w:bCs/>
          <w:sz w:val="28"/>
          <w:szCs w:val="28"/>
          <w:u w:val="single"/>
        </w:rPr>
      </w:pPr>
      <w:r>
        <w:rPr>
          <w:rFonts w:cs="宋体" w:hint="eastAsia"/>
          <w:b/>
          <w:bCs/>
          <w:sz w:val="28"/>
          <w:szCs w:val="28"/>
        </w:rPr>
        <w:t>投标商邮编</w:t>
      </w:r>
      <w:r>
        <w:rPr>
          <w:b/>
          <w:bCs/>
          <w:sz w:val="28"/>
          <w:szCs w:val="28"/>
          <w:u w:val="single"/>
        </w:rPr>
        <w:t xml:space="preserve">                                 </w:t>
      </w:r>
    </w:p>
    <w:p w:rsidR="00A06963" w:rsidRDefault="00A06963">
      <w:pPr>
        <w:spacing w:line="800" w:lineRule="exact"/>
        <w:rPr>
          <w:b/>
          <w:bCs/>
          <w:sz w:val="28"/>
          <w:szCs w:val="28"/>
          <w:u w:val="single"/>
        </w:rPr>
      </w:pPr>
      <w:r>
        <w:rPr>
          <w:rFonts w:cs="宋体" w:hint="eastAsia"/>
          <w:b/>
          <w:bCs/>
          <w:sz w:val="28"/>
          <w:szCs w:val="28"/>
        </w:rPr>
        <w:t>投标时间</w:t>
      </w:r>
      <w:r>
        <w:rPr>
          <w:b/>
          <w:bCs/>
          <w:sz w:val="28"/>
          <w:szCs w:val="28"/>
          <w:u w:val="single"/>
        </w:rPr>
        <w:t xml:space="preserve">                                   </w:t>
      </w:r>
    </w:p>
    <w:sectPr w:rsidR="00A06963" w:rsidSect="00C75D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963" w:rsidRDefault="00A06963" w:rsidP="00C75D14">
      <w:r>
        <w:separator/>
      </w:r>
    </w:p>
  </w:endnote>
  <w:endnote w:type="continuationSeparator" w:id="0">
    <w:p w:rsidR="00A06963" w:rsidRDefault="00A06963" w:rsidP="00C75D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963" w:rsidRDefault="00A069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A06963" w:rsidRDefault="00A0696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963" w:rsidRDefault="00A06963" w:rsidP="00C75D14">
      <w:r>
        <w:separator/>
      </w:r>
    </w:p>
  </w:footnote>
  <w:footnote w:type="continuationSeparator" w:id="0">
    <w:p w:rsidR="00A06963" w:rsidRDefault="00A06963" w:rsidP="00C75D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5658229"/>
    <w:multiLevelType w:val="singleLevel"/>
    <w:tmpl w:val="95658229"/>
    <w:lvl w:ilvl="0">
      <w:start w:val="1"/>
      <w:numFmt w:val="decimal"/>
      <w:lvlText w:val="%1."/>
      <w:lvlJc w:val="left"/>
      <w:pPr>
        <w:tabs>
          <w:tab w:val="left" w:pos="312"/>
        </w:tabs>
      </w:pPr>
      <w:rPr>
        <w:rFonts w:cs="Times New Roman"/>
      </w:rPr>
    </w:lvl>
  </w:abstractNum>
  <w:abstractNum w:abstractNumId="1">
    <w:nsid w:val="0BCF2C6A"/>
    <w:multiLevelType w:val="multilevel"/>
    <w:tmpl w:val="0BCF2C6A"/>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
    <w:nsid w:val="0F2A670E"/>
    <w:multiLevelType w:val="multilevel"/>
    <w:tmpl w:val="0F2A670E"/>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
    <w:nsid w:val="3B016514"/>
    <w:multiLevelType w:val="multilevel"/>
    <w:tmpl w:val="3B016514"/>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
    <w:nsid w:val="3D036B5E"/>
    <w:multiLevelType w:val="multilevel"/>
    <w:tmpl w:val="3D036B5E"/>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4D544C78"/>
    <w:multiLevelType w:val="multilevel"/>
    <w:tmpl w:val="4D544C78"/>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6">
    <w:nsid w:val="518D6759"/>
    <w:multiLevelType w:val="multilevel"/>
    <w:tmpl w:val="518D6759"/>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7">
    <w:nsid w:val="5A8B4D2B"/>
    <w:multiLevelType w:val="multilevel"/>
    <w:tmpl w:val="5A8B4D2B"/>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8">
    <w:nsid w:val="62E247B7"/>
    <w:multiLevelType w:val="multilevel"/>
    <w:tmpl w:val="62E247B7"/>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9">
    <w:nsid w:val="69163C57"/>
    <w:multiLevelType w:val="multilevel"/>
    <w:tmpl w:val="69163C57"/>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 w:numId="2">
    <w:abstractNumId w:val="3"/>
  </w:num>
  <w:num w:numId="3">
    <w:abstractNumId w:val="5"/>
  </w:num>
  <w:num w:numId="4">
    <w:abstractNumId w:val="8"/>
  </w:num>
  <w:num w:numId="5">
    <w:abstractNumId w:val="1"/>
  </w:num>
  <w:num w:numId="6">
    <w:abstractNumId w:val="4"/>
  </w:num>
  <w:num w:numId="7">
    <w:abstractNumId w:val="9"/>
  </w:num>
  <w:num w:numId="8">
    <w:abstractNumId w:val="6"/>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10E"/>
    <w:rsid w:val="0001303A"/>
    <w:rsid w:val="00014005"/>
    <w:rsid w:val="000144E9"/>
    <w:rsid w:val="000248AD"/>
    <w:rsid w:val="000265D9"/>
    <w:rsid w:val="000351BF"/>
    <w:rsid w:val="000433B2"/>
    <w:rsid w:val="000478B3"/>
    <w:rsid w:val="00053F00"/>
    <w:rsid w:val="00056E5E"/>
    <w:rsid w:val="00057285"/>
    <w:rsid w:val="00061AE4"/>
    <w:rsid w:val="00061E1B"/>
    <w:rsid w:val="00071B54"/>
    <w:rsid w:val="00071FC2"/>
    <w:rsid w:val="00073BF5"/>
    <w:rsid w:val="00085295"/>
    <w:rsid w:val="000A31AA"/>
    <w:rsid w:val="000A44A4"/>
    <w:rsid w:val="000B5351"/>
    <w:rsid w:val="000B59A0"/>
    <w:rsid w:val="000C5F35"/>
    <w:rsid w:val="000D1932"/>
    <w:rsid w:val="000D483C"/>
    <w:rsid w:val="000E2CD8"/>
    <w:rsid w:val="000F41B2"/>
    <w:rsid w:val="000F71BD"/>
    <w:rsid w:val="00102446"/>
    <w:rsid w:val="00104C50"/>
    <w:rsid w:val="00125650"/>
    <w:rsid w:val="00135F84"/>
    <w:rsid w:val="00141D22"/>
    <w:rsid w:val="001526A8"/>
    <w:rsid w:val="00154A97"/>
    <w:rsid w:val="001620D9"/>
    <w:rsid w:val="00182B40"/>
    <w:rsid w:val="0018322A"/>
    <w:rsid w:val="001A1AA6"/>
    <w:rsid w:val="001A4DB7"/>
    <w:rsid w:val="001B5E69"/>
    <w:rsid w:val="001C0046"/>
    <w:rsid w:val="001C74E9"/>
    <w:rsid w:val="001D23E2"/>
    <w:rsid w:val="001D3230"/>
    <w:rsid w:val="001E6596"/>
    <w:rsid w:val="001F1A90"/>
    <w:rsid w:val="001F77BF"/>
    <w:rsid w:val="002012C9"/>
    <w:rsid w:val="002333D1"/>
    <w:rsid w:val="002401E7"/>
    <w:rsid w:val="00242511"/>
    <w:rsid w:val="00244DCE"/>
    <w:rsid w:val="00261904"/>
    <w:rsid w:val="00266C64"/>
    <w:rsid w:val="00273204"/>
    <w:rsid w:val="002733A9"/>
    <w:rsid w:val="002771F8"/>
    <w:rsid w:val="00277803"/>
    <w:rsid w:val="00281881"/>
    <w:rsid w:val="0028312E"/>
    <w:rsid w:val="00283E78"/>
    <w:rsid w:val="00285576"/>
    <w:rsid w:val="0029747E"/>
    <w:rsid w:val="002B73A1"/>
    <w:rsid w:val="002C1691"/>
    <w:rsid w:val="002D5255"/>
    <w:rsid w:val="002E1DF9"/>
    <w:rsid w:val="00300181"/>
    <w:rsid w:val="0030137D"/>
    <w:rsid w:val="003068EA"/>
    <w:rsid w:val="00306E7B"/>
    <w:rsid w:val="0033298E"/>
    <w:rsid w:val="00345290"/>
    <w:rsid w:val="003632EB"/>
    <w:rsid w:val="003646DA"/>
    <w:rsid w:val="00371D97"/>
    <w:rsid w:val="003724D8"/>
    <w:rsid w:val="003802D6"/>
    <w:rsid w:val="00381A7A"/>
    <w:rsid w:val="003847BE"/>
    <w:rsid w:val="00384D6F"/>
    <w:rsid w:val="0038645C"/>
    <w:rsid w:val="00390654"/>
    <w:rsid w:val="003977EE"/>
    <w:rsid w:val="00397C2F"/>
    <w:rsid w:val="003A10C6"/>
    <w:rsid w:val="003A4EAC"/>
    <w:rsid w:val="003A56D3"/>
    <w:rsid w:val="003D0578"/>
    <w:rsid w:val="003D3C1B"/>
    <w:rsid w:val="003F4997"/>
    <w:rsid w:val="004024CC"/>
    <w:rsid w:val="00412D45"/>
    <w:rsid w:val="004225A0"/>
    <w:rsid w:val="00431608"/>
    <w:rsid w:val="00441024"/>
    <w:rsid w:val="004507D1"/>
    <w:rsid w:val="00472C84"/>
    <w:rsid w:val="00484439"/>
    <w:rsid w:val="00484BB7"/>
    <w:rsid w:val="00485A99"/>
    <w:rsid w:val="00490428"/>
    <w:rsid w:val="004924D2"/>
    <w:rsid w:val="0049596F"/>
    <w:rsid w:val="004959D1"/>
    <w:rsid w:val="00497B49"/>
    <w:rsid w:val="004B08E1"/>
    <w:rsid w:val="004B5BA7"/>
    <w:rsid w:val="004C735C"/>
    <w:rsid w:val="004C7F70"/>
    <w:rsid w:val="004D0FDE"/>
    <w:rsid w:val="004D6E55"/>
    <w:rsid w:val="004E63F7"/>
    <w:rsid w:val="004F00E4"/>
    <w:rsid w:val="004F168B"/>
    <w:rsid w:val="004F3E4E"/>
    <w:rsid w:val="004F5600"/>
    <w:rsid w:val="004F7147"/>
    <w:rsid w:val="004F71A5"/>
    <w:rsid w:val="00503800"/>
    <w:rsid w:val="0051216D"/>
    <w:rsid w:val="00521FB8"/>
    <w:rsid w:val="00525CA9"/>
    <w:rsid w:val="00527E01"/>
    <w:rsid w:val="005313DE"/>
    <w:rsid w:val="00542274"/>
    <w:rsid w:val="00542E88"/>
    <w:rsid w:val="00564391"/>
    <w:rsid w:val="00572985"/>
    <w:rsid w:val="00585482"/>
    <w:rsid w:val="005A7DE8"/>
    <w:rsid w:val="005B5C26"/>
    <w:rsid w:val="005C76C0"/>
    <w:rsid w:val="005D614F"/>
    <w:rsid w:val="005E0170"/>
    <w:rsid w:val="005E7195"/>
    <w:rsid w:val="005F499D"/>
    <w:rsid w:val="00601BD1"/>
    <w:rsid w:val="0060202C"/>
    <w:rsid w:val="0062125C"/>
    <w:rsid w:val="00623C08"/>
    <w:rsid w:val="00627DB3"/>
    <w:rsid w:val="00635454"/>
    <w:rsid w:val="00635E0E"/>
    <w:rsid w:val="00642572"/>
    <w:rsid w:val="006511E6"/>
    <w:rsid w:val="0065252E"/>
    <w:rsid w:val="00656B97"/>
    <w:rsid w:val="00683204"/>
    <w:rsid w:val="00685174"/>
    <w:rsid w:val="00697DD7"/>
    <w:rsid w:val="006A261A"/>
    <w:rsid w:val="006C56B3"/>
    <w:rsid w:val="006D00BD"/>
    <w:rsid w:val="006D3B4D"/>
    <w:rsid w:val="006D4250"/>
    <w:rsid w:val="006E3064"/>
    <w:rsid w:val="006F445E"/>
    <w:rsid w:val="006F49A2"/>
    <w:rsid w:val="00701629"/>
    <w:rsid w:val="00703E45"/>
    <w:rsid w:val="00714A8D"/>
    <w:rsid w:val="00720348"/>
    <w:rsid w:val="0074090C"/>
    <w:rsid w:val="007410B4"/>
    <w:rsid w:val="00747DB8"/>
    <w:rsid w:val="007540E5"/>
    <w:rsid w:val="007654C3"/>
    <w:rsid w:val="007707C1"/>
    <w:rsid w:val="0077320C"/>
    <w:rsid w:val="00774107"/>
    <w:rsid w:val="007776F7"/>
    <w:rsid w:val="00782496"/>
    <w:rsid w:val="0079283A"/>
    <w:rsid w:val="00795C61"/>
    <w:rsid w:val="007969BB"/>
    <w:rsid w:val="007A17B8"/>
    <w:rsid w:val="007A72F6"/>
    <w:rsid w:val="007B1A8B"/>
    <w:rsid w:val="007C3DAD"/>
    <w:rsid w:val="007C580E"/>
    <w:rsid w:val="0081335B"/>
    <w:rsid w:val="00816091"/>
    <w:rsid w:val="00816C3F"/>
    <w:rsid w:val="00836546"/>
    <w:rsid w:val="00852E70"/>
    <w:rsid w:val="00853447"/>
    <w:rsid w:val="00853E9E"/>
    <w:rsid w:val="00855B59"/>
    <w:rsid w:val="00856431"/>
    <w:rsid w:val="00861EFC"/>
    <w:rsid w:val="00865909"/>
    <w:rsid w:val="00866E20"/>
    <w:rsid w:val="00870865"/>
    <w:rsid w:val="008825B8"/>
    <w:rsid w:val="00885CE4"/>
    <w:rsid w:val="00886761"/>
    <w:rsid w:val="008938AE"/>
    <w:rsid w:val="00893FEE"/>
    <w:rsid w:val="008948EC"/>
    <w:rsid w:val="008C68A2"/>
    <w:rsid w:val="008D755B"/>
    <w:rsid w:val="008F3A61"/>
    <w:rsid w:val="008F7D6C"/>
    <w:rsid w:val="00910E66"/>
    <w:rsid w:val="00913050"/>
    <w:rsid w:val="0091378E"/>
    <w:rsid w:val="00921850"/>
    <w:rsid w:val="00930F35"/>
    <w:rsid w:val="00931B8E"/>
    <w:rsid w:val="009408C2"/>
    <w:rsid w:val="009433BC"/>
    <w:rsid w:val="00957C7E"/>
    <w:rsid w:val="009731D6"/>
    <w:rsid w:val="00974CAC"/>
    <w:rsid w:val="00983FFE"/>
    <w:rsid w:val="009A47D0"/>
    <w:rsid w:val="009B1E46"/>
    <w:rsid w:val="009C7892"/>
    <w:rsid w:val="009D2F74"/>
    <w:rsid w:val="009D733E"/>
    <w:rsid w:val="009F58D9"/>
    <w:rsid w:val="009F61A6"/>
    <w:rsid w:val="009F79FB"/>
    <w:rsid w:val="00A03249"/>
    <w:rsid w:val="00A06963"/>
    <w:rsid w:val="00A07EBE"/>
    <w:rsid w:val="00A1440F"/>
    <w:rsid w:val="00A14E59"/>
    <w:rsid w:val="00A178EB"/>
    <w:rsid w:val="00A236A8"/>
    <w:rsid w:val="00A33D31"/>
    <w:rsid w:val="00A45773"/>
    <w:rsid w:val="00A54D9E"/>
    <w:rsid w:val="00A5728B"/>
    <w:rsid w:val="00A63E5E"/>
    <w:rsid w:val="00A813A5"/>
    <w:rsid w:val="00A862B4"/>
    <w:rsid w:val="00A87A49"/>
    <w:rsid w:val="00A87A83"/>
    <w:rsid w:val="00A904BE"/>
    <w:rsid w:val="00A9068E"/>
    <w:rsid w:val="00AA6991"/>
    <w:rsid w:val="00AB2A51"/>
    <w:rsid w:val="00AC353A"/>
    <w:rsid w:val="00AD37A4"/>
    <w:rsid w:val="00AD61FC"/>
    <w:rsid w:val="00AE4FD3"/>
    <w:rsid w:val="00B0477C"/>
    <w:rsid w:val="00B116BF"/>
    <w:rsid w:val="00B14A24"/>
    <w:rsid w:val="00B1606F"/>
    <w:rsid w:val="00B1696E"/>
    <w:rsid w:val="00B2233B"/>
    <w:rsid w:val="00B34345"/>
    <w:rsid w:val="00B34E35"/>
    <w:rsid w:val="00B41A65"/>
    <w:rsid w:val="00B423B4"/>
    <w:rsid w:val="00B4270E"/>
    <w:rsid w:val="00B53DE5"/>
    <w:rsid w:val="00B61B8C"/>
    <w:rsid w:val="00B63668"/>
    <w:rsid w:val="00B65B54"/>
    <w:rsid w:val="00B75A51"/>
    <w:rsid w:val="00B75C81"/>
    <w:rsid w:val="00B84027"/>
    <w:rsid w:val="00BA00F6"/>
    <w:rsid w:val="00BB5A86"/>
    <w:rsid w:val="00BB7E37"/>
    <w:rsid w:val="00BC5EB3"/>
    <w:rsid w:val="00BD7471"/>
    <w:rsid w:val="00BE0321"/>
    <w:rsid w:val="00BE4405"/>
    <w:rsid w:val="00BE613A"/>
    <w:rsid w:val="00BF6CC5"/>
    <w:rsid w:val="00BF7C6A"/>
    <w:rsid w:val="00C02412"/>
    <w:rsid w:val="00C05074"/>
    <w:rsid w:val="00C0769A"/>
    <w:rsid w:val="00C07BB9"/>
    <w:rsid w:val="00C1289A"/>
    <w:rsid w:val="00C2143D"/>
    <w:rsid w:val="00C339FA"/>
    <w:rsid w:val="00C52B67"/>
    <w:rsid w:val="00C64F1D"/>
    <w:rsid w:val="00C75D14"/>
    <w:rsid w:val="00C83FF2"/>
    <w:rsid w:val="00C86F39"/>
    <w:rsid w:val="00C94EE8"/>
    <w:rsid w:val="00C970B9"/>
    <w:rsid w:val="00CA2163"/>
    <w:rsid w:val="00CA2176"/>
    <w:rsid w:val="00CA5707"/>
    <w:rsid w:val="00CA7067"/>
    <w:rsid w:val="00CB40A1"/>
    <w:rsid w:val="00CB69B9"/>
    <w:rsid w:val="00CC599E"/>
    <w:rsid w:val="00CD1475"/>
    <w:rsid w:val="00CD2301"/>
    <w:rsid w:val="00CD25C7"/>
    <w:rsid w:val="00CE0C55"/>
    <w:rsid w:val="00CE1589"/>
    <w:rsid w:val="00CE49FE"/>
    <w:rsid w:val="00D02EEC"/>
    <w:rsid w:val="00D04A62"/>
    <w:rsid w:val="00D1626C"/>
    <w:rsid w:val="00D219E4"/>
    <w:rsid w:val="00D21AB3"/>
    <w:rsid w:val="00D30AA4"/>
    <w:rsid w:val="00D30CA6"/>
    <w:rsid w:val="00D3713D"/>
    <w:rsid w:val="00D3716D"/>
    <w:rsid w:val="00D524C5"/>
    <w:rsid w:val="00D56E9C"/>
    <w:rsid w:val="00D61020"/>
    <w:rsid w:val="00D626BF"/>
    <w:rsid w:val="00D6336E"/>
    <w:rsid w:val="00D74CB3"/>
    <w:rsid w:val="00D82512"/>
    <w:rsid w:val="00DA47AA"/>
    <w:rsid w:val="00DB14AB"/>
    <w:rsid w:val="00DC2F9A"/>
    <w:rsid w:val="00DC57B1"/>
    <w:rsid w:val="00DC6E2C"/>
    <w:rsid w:val="00DD269B"/>
    <w:rsid w:val="00DD3150"/>
    <w:rsid w:val="00DD6463"/>
    <w:rsid w:val="00DD7C62"/>
    <w:rsid w:val="00DE1792"/>
    <w:rsid w:val="00DE71AC"/>
    <w:rsid w:val="00DF0694"/>
    <w:rsid w:val="00DF255D"/>
    <w:rsid w:val="00E03354"/>
    <w:rsid w:val="00E30965"/>
    <w:rsid w:val="00E36BB5"/>
    <w:rsid w:val="00E62AFC"/>
    <w:rsid w:val="00E6310C"/>
    <w:rsid w:val="00E64E03"/>
    <w:rsid w:val="00E670F8"/>
    <w:rsid w:val="00E671AF"/>
    <w:rsid w:val="00E67CDA"/>
    <w:rsid w:val="00E85A55"/>
    <w:rsid w:val="00E95A3A"/>
    <w:rsid w:val="00EA251C"/>
    <w:rsid w:val="00EA520D"/>
    <w:rsid w:val="00EB05CA"/>
    <w:rsid w:val="00EE1E5D"/>
    <w:rsid w:val="00EF0883"/>
    <w:rsid w:val="00EF1A0F"/>
    <w:rsid w:val="00EF6EB0"/>
    <w:rsid w:val="00F05D34"/>
    <w:rsid w:val="00F066DF"/>
    <w:rsid w:val="00F078C2"/>
    <w:rsid w:val="00F14DD0"/>
    <w:rsid w:val="00F372D5"/>
    <w:rsid w:val="00F40471"/>
    <w:rsid w:val="00F54885"/>
    <w:rsid w:val="00F81A16"/>
    <w:rsid w:val="00F82040"/>
    <w:rsid w:val="00F823AF"/>
    <w:rsid w:val="00F93B63"/>
    <w:rsid w:val="00F97D7C"/>
    <w:rsid w:val="00FA1BE3"/>
    <w:rsid w:val="00FA605B"/>
    <w:rsid w:val="00FB3AB4"/>
    <w:rsid w:val="00FD55F3"/>
    <w:rsid w:val="00FD7DF0"/>
    <w:rsid w:val="00FE0EBA"/>
    <w:rsid w:val="00FE1FF1"/>
    <w:rsid w:val="00FF7398"/>
    <w:rsid w:val="035C32C4"/>
    <w:rsid w:val="16E47350"/>
    <w:rsid w:val="1B5E21D1"/>
    <w:rsid w:val="1BC63EDB"/>
    <w:rsid w:val="1EC15122"/>
    <w:rsid w:val="2071378D"/>
    <w:rsid w:val="213A3330"/>
    <w:rsid w:val="256D6A5C"/>
    <w:rsid w:val="26C72500"/>
    <w:rsid w:val="26FB75DA"/>
    <w:rsid w:val="2A8D4718"/>
    <w:rsid w:val="2A977B57"/>
    <w:rsid w:val="2AD80FEA"/>
    <w:rsid w:val="2AED7CD5"/>
    <w:rsid w:val="2C962149"/>
    <w:rsid w:val="30BC5D06"/>
    <w:rsid w:val="324569D1"/>
    <w:rsid w:val="32DD6BE7"/>
    <w:rsid w:val="342C0B0C"/>
    <w:rsid w:val="3CA26FC5"/>
    <w:rsid w:val="3E7A388C"/>
    <w:rsid w:val="3FA80BB5"/>
    <w:rsid w:val="44805FFE"/>
    <w:rsid w:val="48756853"/>
    <w:rsid w:val="4C3F21A7"/>
    <w:rsid w:val="4D3D2121"/>
    <w:rsid w:val="541401D8"/>
    <w:rsid w:val="56DF48A9"/>
    <w:rsid w:val="5A837454"/>
    <w:rsid w:val="5AD90C5F"/>
    <w:rsid w:val="5B88260F"/>
    <w:rsid w:val="5BA063D8"/>
    <w:rsid w:val="5E24582B"/>
    <w:rsid w:val="5FD56B8C"/>
    <w:rsid w:val="62084223"/>
    <w:rsid w:val="641D3464"/>
    <w:rsid w:val="67CC14F0"/>
    <w:rsid w:val="68611752"/>
    <w:rsid w:val="6A063C13"/>
    <w:rsid w:val="6A1E6888"/>
    <w:rsid w:val="6A75343A"/>
    <w:rsid w:val="6E3373B4"/>
    <w:rsid w:val="6FD02011"/>
    <w:rsid w:val="799E7731"/>
    <w:rsid w:val="7B3F054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D14"/>
    <w:pPr>
      <w:widowControl w:val="0"/>
      <w:jc w:val="both"/>
    </w:pPr>
    <w:rPr>
      <w:rFonts w:ascii="Times New Roman" w:hAnsi="Times New Roman"/>
      <w:szCs w:val="21"/>
    </w:rPr>
  </w:style>
  <w:style w:type="paragraph" w:styleId="Heading3">
    <w:name w:val="heading 3"/>
    <w:basedOn w:val="Normal"/>
    <w:next w:val="Normal"/>
    <w:link w:val="Heading3Char"/>
    <w:uiPriority w:val="99"/>
    <w:qFormat/>
    <w:locked/>
    <w:rsid w:val="00C75D14"/>
    <w:pPr>
      <w:keepNext/>
      <w:keepLines/>
      <w:spacing w:before="260" w:after="260" w:line="416" w:lineRule="auto"/>
      <w:outlineLvl w:val="2"/>
    </w:pPr>
    <w:rPr>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0D1932"/>
    <w:rPr>
      <w:rFonts w:ascii="Times New Roman" w:hAnsi="Times New Roman" w:cs="Times New Roman"/>
      <w:b/>
      <w:bCs/>
      <w:sz w:val="32"/>
      <w:szCs w:val="32"/>
    </w:rPr>
  </w:style>
  <w:style w:type="paragraph" w:styleId="CommentText">
    <w:name w:val="annotation text"/>
    <w:basedOn w:val="Normal"/>
    <w:link w:val="CommentTextChar"/>
    <w:uiPriority w:val="99"/>
    <w:semiHidden/>
    <w:rsid w:val="00C75D14"/>
    <w:pPr>
      <w:jc w:val="left"/>
    </w:pPr>
    <w:rPr>
      <w:kern w:val="0"/>
      <w:szCs w:val="20"/>
    </w:rPr>
  </w:style>
  <w:style w:type="character" w:customStyle="1" w:styleId="CommentTextChar">
    <w:name w:val="Comment Text Char"/>
    <w:basedOn w:val="DefaultParagraphFont"/>
    <w:link w:val="CommentText"/>
    <w:uiPriority w:val="99"/>
    <w:semiHidden/>
    <w:locked/>
    <w:rsid w:val="00C75D14"/>
    <w:rPr>
      <w:rFonts w:ascii="Times New Roman" w:hAnsi="Times New Roman" w:cs="Times New Roman"/>
      <w:sz w:val="21"/>
    </w:rPr>
  </w:style>
  <w:style w:type="paragraph" w:styleId="CommentSubject">
    <w:name w:val="annotation subject"/>
    <w:basedOn w:val="CommentText"/>
    <w:next w:val="CommentText"/>
    <w:link w:val="CommentSubjectChar"/>
    <w:uiPriority w:val="99"/>
    <w:semiHidden/>
    <w:rsid w:val="00C75D14"/>
    <w:rPr>
      <w:b/>
    </w:rPr>
  </w:style>
  <w:style w:type="character" w:customStyle="1" w:styleId="CommentSubjectChar">
    <w:name w:val="Comment Subject Char"/>
    <w:basedOn w:val="CommentTextChar"/>
    <w:link w:val="CommentSubject"/>
    <w:uiPriority w:val="99"/>
    <w:semiHidden/>
    <w:locked/>
    <w:rsid w:val="00C75D14"/>
    <w:rPr>
      <w:b/>
    </w:rPr>
  </w:style>
  <w:style w:type="paragraph" w:styleId="BodyText">
    <w:name w:val="Body Text"/>
    <w:basedOn w:val="Normal"/>
    <w:link w:val="BodyTextChar"/>
    <w:uiPriority w:val="99"/>
    <w:rsid w:val="00C75D14"/>
    <w:rPr>
      <w:rFonts w:ascii="Calibri" w:hAnsi="Calibri"/>
      <w:kern w:val="0"/>
    </w:rPr>
  </w:style>
  <w:style w:type="character" w:customStyle="1" w:styleId="BodyTextChar">
    <w:name w:val="Body Text Char"/>
    <w:basedOn w:val="DefaultParagraphFont"/>
    <w:link w:val="BodyText"/>
    <w:uiPriority w:val="99"/>
    <w:semiHidden/>
    <w:locked/>
    <w:rsid w:val="00C75D14"/>
    <w:rPr>
      <w:rFonts w:cs="Times New Roman"/>
      <w:sz w:val="21"/>
    </w:rPr>
  </w:style>
  <w:style w:type="paragraph" w:styleId="PlainText">
    <w:name w:val="Plain Text"/>
    <w:basedOn w:val="Normal"/>
    <w:link w:val="PlainTextChar2"/>
    <w:uiPriority w:val="99"/>
    <w:rsid w:val="00C75D14"/>
    <w:rPr>
      <w:rFonts w:ascii="宋体" w:hAnsi="Courier New"/>
      <w:kern w:val="0"/>
      <w:szCs w:val="20"/>
    </w:rPr>
  </w:style>
  <w:style w:type="character" w:customStyle="1" w:styleId="PlainTextChar">
    <w:name w:val="Plain Text Char"/>
    <w:basedOn w:val="DefaultParagraphFont"/>
    <w:link w:val="PlainText"/>
    <w:uiPriority w:val="99"/>
    <w:locked/>
    <w:rsid w:val="00C75D14"/>
    <w:rPr>
      <w:rFonts w:ascii="宋体" w:eastAsia="宋体" w:hAnsi="Courier New" w:cs="Times New Roman"/>
      <w:sz w:val="21"/>
    </w:rPr>
  </w:style>
  <w:style w:type="paragraph" w:styleId="BalloonText">
    <w:name w:val="Balloon Text"/>
    <w:basedOn w:val="Normal"/>
    <w:link w:val="BalloonTextChar"/>
    <w:uiPriority w:val="99"/>
    <w:semiHidden/>
    <w:locked/>
    <w:rsid w:val="00C75D14"/>
    <w:rPr>
      <w:rFonts w:ascii="Calibri" w:hAnsi="Calibri"/>
      <w:kern w:val="0"/>
      <w:sz w:val="2"/>
      <w:szCs w:val="20"/>
    </w:rPr>
  </w:style>
  <w:style w:type="character" w:customStyle="1" w:styleId="BalloonTextChar">
    <w:name w:val="Balloon Text Char"/>
    <w:basedOn w:val="DefaultParagraphFont"/>
    <w:link w:val="BalloonText"/>
    <w:uiPriority w:val="99"/>
    <w:semiHidden/>
    <w:locked/>
    <w:rsid w:val="00C75D14"/>
    <w:rPr>
      <w:rFonts w:cs="Times New Roman"/>
      <w:sz w:val="2"/>
    </w:rPr>
  </w:style>
  <w:style w:type="paragraph" w:styleId="Footer">
    <w:name w:val="footer"/>
    <w:basedOn w:val="Normal"/>
    <w:link w:val="FooterChar"/>
    <w:uiPriority w:val="99"/>
    <w:semiHidden/>
    <w:rsid w:val="00C75D14"/>
    <w:pPr>
      <w:tabs>
        <w:tab w:val="center" w:pos="4153"/>
        <w:tab w:val="right" w:pos="8306"/>
      </w:tabs>
      <w:snapToGrid w:val="0"/>
      <w:jc w:val="left"/>
    </w:pPr>
    <w:rPr>
      <w:kern w:val="0"/>
      <w:sz w:val="18"/>
      <w:szCs w:val="20"/>
    </w:rPr>
  </w:style>
  <w:style w:type="character" w:customStyle="1" w:styleId="FooterChar">
    <w:name w:val="Footer Char"/>
    <w:basedOn w:val="DefaultParagraphFont"/>
    <w:link w:val="Footer"/>
    <w:uiPriority w:val="99"/>
    <w:semiHidden/>
    <w:locked/>
    <w:rsid w:val="00C75D14"/>
    <w:rPr>
      <w:rFonts w:ascii="Times New Roman" w:eastAsia="宋体" w:hAnsi="Times New Roman" w:cs="Times New Roman"/>
      <w:sz w:val="18"/>
    </w:rPr>
  </w:style>
  <w:style w:type="paragraph" w:styleId="Header">
    <w:name w:val="header"/>
    <w:basedOn w:val="Normal"/>
    <w:link w:val="HeaderChar"/>
    <w:uiPriority w:val="99"/>
    <w:semiHidden/>
    <w:rsid w:val="00C75D14"/>
    <w:pPr>
      <w:pBdr>
        <w:bottom w:val="single" w:sz="6" w:space="1" w:color="auto"/>
      </w:pBdr>
      <w:tabs>
        <w:tab w:val="center" w:pos="4153"/>
        <w:tab w:val="right" w:pos="8306"/>
      </w:tabs>
      <w:snapToGrid w:val="0"/>
      <w:jc w:val="center"/>
    </w:pPr>
    <w:rPr>
      <w:kern w:val="0"/>
      <w:sz w:val="18"/>
      <w:szCs w:val="20"/>
    </w:rPr>
  </w:style>
  <w:style w:type="character" w:customStyle="1" w:styleId="HeaderChar">
    <w:name w:val="Header Char"/>
    <w:basedOn w:val="DefaultParagraphFont"/>
    <w:link w:val="Header"/>
    <w:uiPriority w:val="99"/>
    <w:semiHidden/>
    <w:locked/>
    <w:rsid w:val="00C75D14"/>
    <w:rPr>
      <w:rFonts w:ascii="Times New Roman" w:eastAsia="宋体" w:hAnsi="Times New Roman" w:cs="Times New Roman"/>
      <w:sz w:val="18"/>
    </w:rPr>
  </w:style>
  <w:style w:type="paragraph" w:styleId="HTMLPreformatted">
    <w:name w:val="HTML Preformatted"/>
    <w:basedOn w:val="Normal"/>
    <w:link w:val="HTMLPreformattedChar"/>
    <w:uiPriority w:val="99"/>
    <w:rsid w:val="00C75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szCs w:val="20"/>
    </w:rPr>
  </w:style>
  <w:style w:type="character" w:customStyle="1" w:styleId="HTMLPreformattedChar">
    <w:name w:val="HTML Preformatted Char"/>
    <w:basedOn w:val="DefaultParagraphFont"/>
    <w:link w:val="HTMLPreformatted"/>
    <w:uiPriority w:val="99"/>
    <w:locked/>
    <w:rsid w:val="00C75D14"/>
    <w:rPr>
      <w:rFonts w:ascii="宋体" w:eastAsia="宋体" w:cs="Times New Roman"/>
      <w:kern w:val="0"/>
      <w:sz w:val="24"/>
    </w:rPr>
  </w:style>
  <w:style w:type="paragraph" w:styleId="NormalWeb">
    <w:name w:val="Normal (Web)"/>
    <w:basedOn w:val="Normal"/>
    <w:uiPriority w:val="99"/>
    <w:rsid w:val="00C75D14"/>
    <w:pPr>
      <w:widowControl/>
      <w:spacing w:before="100" w:beforeAutospacing="1" w:after="100" w:afterAutospacing="1"/>
      <w:jc w:val="left"/>
    </w:pPr>
    <w:rPr>
      <w:rFonts w:ascii="宋体" w:hAnsi="宋体" w:cs="宋体"/>
      <w:color w:val="000000"/>
      <w:kern w:val="0"/>
      <w:sz w:val="24"/>
      <w:szCs w:val="24"/>
    </w:rPr>
  </w:style>
  <w:style w:type="character" w:styleId="PageNumber">
    <w:name w:val="page number"/>
    <w:basedOn w:val="DefaultParagraphFont"/>
    <w:uiPriority w:val="99"/>
    <w:rsid w:val="00C75D14"/>
    <w:rPr>
      <w:rFonts w:cs="Times New Roman"/>
    </w:rPr>
  </w:style>
  <w:style w:type="character" w:styleId="Hyperlink">
    <w:name w:val="Hyperlink"/>
    <w:basedOn w:val="DefaultParagraphFont"/>
    <w:uiPriority w:val="99"/>
    <w:rsid w:val="00C75D14"/>
    <w:rPr>
      <w:rFonts w:cs="Times New Roman"/>
      <w:color w:val="0000FF"/>
      <w:u w:val="single"/>
    </w:rPr>
  </w:style>
  <w:style w:type="character" w:styleId="CommentReference">
    <w:name w:val="annotation reference"/>
    <w:basedOn w:val="DefaultParagraphFont"/>
    <w:uiPriority w:val="99"/>
    <w:semiHidden/>
    <w:rsid w:val="00C75D14"/>
    <w:rPr>
      <w:rFonts w:cs="Times New Roman"/>
      <w:sz w:val="21"/>
    </w:rPr>
  </w:style>
  <w:style w:type="character" w:customStyle="1" w:styleId="PlainTextChar1">
    <w:name w:val="Plain Text Char1"/>
    <w:uiPriority w:val="99"/>
    <w:semiHidden/>
    <w:locked/>
    <w:rsid w:val="00C75D14"/>
    <w:rPr>
      <w:rFonts w:ascii="宋体" w:hAnsi="Courier New"/>
      <w:sz w:val="21"/>
    </w:rPr>
  </w:style>
  <w:style w:type="character" w:customStyle="1" w:styleId="PlainTextChar2">
    <w:name w:val="Plain Text Char2"/>
    <w:link w:val="PlainText"/>
    <w:uiPriority w:val="99"/>
    <w:semiHidden/>
    <w:locked/>
    <w:rsid w:val="00C75D14"/>
    <w:rPr>
      <w:rFonts w:ascii="宋体" w:eastAsia="宋体" w:hAnsi="Courier New"/>
      <w:sz w:val="21"/>
    </w:rPr>
  </w:style>
  <w:style w:type="paragraph" w:styleId="ListParagraph">
    <w:name w:val="List Paragraph"/>
    <w:basedOn w:val="Normal"/>
    <w:uiPriority w:val="99"/>
    <w:qFormat/>
    <w:rsid w:val="00C75D14"/>
    <w:pPr>
      <w:ind w:firstLineChars="200" w:firstLine="420"/>
    </w:pPr>
  </w:style>
  <w:style w:type="character" w:customStyle="1" w:styleId="Char">
    <w:name w:val="纯文本 Char"/>
    <w:uiPriority w:val="99"/>
    <w:rsid w:val="00C75D14"/>
    <w:rPr>
      <w:rFonts w:ascii="宋体" w:eastAsia="宋体" w:hAnsi="Courier New"/>
      <w:kern w:val="2"/>
      <w:sz w:val="21"/>
      <w:lang w:val="en-US" w:eastAsia="zh-CN"/>
    </w:rPr>
  </w:style>
  <w:style w:type="paragraph" w:customStyle="1" w:styleId="1">
    <w:name w:val="列出段落1"/>
    <w:basedOn w:val="Normal"/>
    <w:uiPriority w:val="99"/>
    <w:rsid w:val="00C75D14"/>
    <w:pPr>
      <w:widowControl/>
      <w:ind w:firstLineChars="200" w:firstLine="420"/>
      <w:jc w:val="left"/>
    </w:pPr>
    <w:rPr>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d.jdzj.com/cp_view.asp?id=9205818" TargetMode="Externa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TotalTime>
  <Pages>22</Pages>
  <Words>1827</Words>
  <Characters>10417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68</cp:revision>
  <cp:lastPrinted>2018-12-26T01:43:00Z</cp:lastPrinted>
  <dcterms:created xsi:type="dcterms:W3CDTF">2017-03-06T09:02:00Z</dcterms:created>
  <dcterms:modified xsi:type="dcterms:W3CDTF">2018-12-26T06:56:00Z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