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30BF" w:rsidRPr="001F77BF" w:rsidRDefault="00C130BF">
      <w:pPr>
        <w:adjustRightInd w:val="0"/>
        <w:snapToGrid w:val="0"/>
        <w:spacing w:line="300" w:lineRule="auto"/>
        <w:jc w:val="center"/>
        <w:rPr>
          <w:rFonts w:ascii="宋体"/>
          <w:b/>
          <w:sz w:val="32"/>
          <w:szCs w:val="32"/>
          <w:u w:val="single"/>
        </w:rPr>
      </w:pPr>
    </w:p>
    <w:p w:rsidR="00C130BF" w:rsidRPr="001F77BF" w:rsidRDefault="00C130BF">
      <w:pPr>
        <w:adjustRightInd w:val="0"/>
        <w:snapToGrid w:val="0"/>
        <w:spacing w:line="300" w:lineRule="auto"/>
        <w:jc w:val="center"/>
        <w:rPr>
          <w:rFonts w:ascii="宋体"/>
          <w:b/>
          <w:sz w:val="32"/>
          <w:szCs w:val="32"/>
          <w:u w:val="single"/>
        </w:rPr>
      </w:pPr>
    </w:p>
    <w:p w:rsidR="00C130BF" w:rsidRPr="001F77BF" w:rsidRDefault="00C130BF">
      <w:pPr>
        <w:spacing w:line="480" w:lineRule="auto"/>
        <w:jc w:val="center"/>
        <w:rPr>
          <w:rFonts w:ascii="黑体" w:eastAsia="黑体" w:hAnsi="黑体"/>
          <w:b/>
          <w:kern w:val="0"/>
          <w:sz w:val="52"/>
          <w:szCs w:val="52"/>
        </w:rPr>
      </w:pPr>
      <w:r w:rsidRPr="001F77BF">
        <w:rPr>
          <w:rFonts w:ascii="黑体" w:eastAsia="黑体" w:hAnsi="黑体" w:hint="eastAsia"/>
          <w:b/>
          <w:kern w:val="0"/>
          <w:sz w:val="52"/>
          <w:szCs w:val="52"/>
        </w:rPr>
        <w:t>淮阴工学院</w:t>
      </w:r>
    </w:p>
    <w:p w:rsidR="00C130BF" w:rsidRPr="00700FA2" w:rsidRDefault="00C130BF">
      <w:pPr>
        <w:spacing w:line="480" w:lineRule="auto"/>
        <w:jc w:val="center"/>
        <w:rPr>
          <w:rFonts w:ascii="黑体" w:eastAsia="黑体" w:hAnsi="黑体"/>
          <w:b/>
          <w:kern w:val="0"/>
          <w:sz w:val="36"/>
          <w:szCs w:val="36"/>
        </w:rPr>
      </w:pPr>
      <w:r w:rsidRPr="00700FA2">
        <w:rPr>
          <w:rFonts w:ascii="黑体" w:eastAsia="黑体" w:hAnsi="黑体" w:hint="eastAsia"/>
          <w:b/>
          <w:kern w:val="0"/>
          <w:sz w:val="36"/>
          <w:szCs w:val="36"/>
        </w:rPr>
        <w:t>电信学院软件无线电创新开发平台等设备采购</w:t>
      </w:r>
    </w:p>
    <w:p w:rsidR="00C130BF" w:rsidRPr="001F77BF" w:rsidRDefault="00C130BF" w:rsidP="00F17938">
      <w:pPr>
        <w:ind w:leftChars="-90" w:left="-138" w:hangingChars="24" w:hanging="51"/>
        <w:jc w:val="center"/>
        <w:rPr>
          <w:rFonts w:ascii="黑体" w:eastAsia="黑体"/>
          <w:b/>
          <w:snapToGrid w:val="0"/>
          <w:szCs w:val="21"/>
        </w:rPr>
      </w:pPr>
    </w:p>
    <w:p w:rsidR="00C130BF" w:rsidRPr="001F77BF" w:rsidRDefault="00C130BF" w:rsidP="00F17938">
      <w:pPr>
        <w:ind w:leftChars="-90" w:left="-138" w:hangingChars="24" w:hanging="51"/>
        <w:jc w:val="center"/>
        <w:rPr>
          <w:rFonts w:ascii="黑体" w:eastAsia="黑体"/>
          <w:b/>
          <w:snapToGrid w:val="0"/>
          <w:szCs w:val="21"/>
        </w:rPr>
      </w:pPr>
    </w:p>
    <w:p w:rsidR="00C130BF" w:rsidRPr="001F77BF" w:rsidRDefault="00C130BF" w:rsidP="00F17938">
      <w:pPr>
        <w:ind w:leftChars="-90" w:left="-138" w:hangingChars="24" w:hanging="51"/>
        <w:jc w:val="center"/>
        <w:rPr>
          <w:rFonts w:ascii="黑体" w:eastAsia="黑体"/>
          <w:b/>
          <w:snapToGrid w:val="0"/>
          <w:szCs w:val="21"/>
        </w:rPr>
      </w:pPr>
    </w:p>
    <w:p w:rsidR="00C130BF" w:rsidRPr="001F77BF" w:rsidRDefault="00C130BF" w:rsidP="00F17938">
      <w:pPr>
        <w:ind w:leftChars="-90" w:left="-138" w:hangingChars="24" w:hanging="51"/>
        <w:jc w:val="center"/>
        <w:rPr>
          <w:rFonts w:ascii="黑体" w:eastAsia="黑体"/>
          <w:b/>
          <w:snapToGrid w:val="0"/>
          <w:szCs w:val="21"/>
        </w:rPr>
      </w:pPr>
    </w:p>
    <w:p w:rsidR="00C130BF" w:rsidRPr="001F77BF" w:rsidRDefault="00C130BF" w:rsidP="00F17938">
      <w:pPr>
        <w:ind w:leftChars="-90" w:left="-138" w:hangingChars="24" w:hanging="51"/>
        <w:jc w:val="center"/>
        <w:rPr>
          <w:rFonts w:ascii="黑体" w:eastAsia="黑体"/>
          <w:b/>
          <w:snapToGrid w:val="0"/>
          <w:szCs w:val="21"/>
        </w:rPr>
      </w:pPr>
    </w:p>
    <w:p w:rsidR="00C130BF" w:rsidRPr="001F77BF" w:rsidRDefault="00C130BF" w:rsidP="00F17938">
      <w:pPr>
        <w:ind w:leftChars="-90" w:left="-138" w:hangingChars="24" w:hanging="51"/>
        <w:jc w:val="center"/>
        <w:rPr>
          <w:rFonts w:ascii="黑体" w:eastAsia="黑体"/>
          <w:b/>
          <w:snapToGrid w:val="0"/>
          <w:szCs w:val="21"/>
        </w:rPr>
      </w:pPr>
    </w:p>
    <w:p w:rsidR="00C130BF" w:rsidRPr="001F77BF" w:rsidRDefault="00C130BF">
      <w:pPr>
        <w:jc w:val="center"/>
        <w:rPr>
          <w:rFonts w:ascii="黑体" w:eastAsia="黑体"/>
          <w:b/>
          <w:snapToGrid w:val="0"/>
          <w:sz w:val="84"/>
          <w:szCs w:val="84"/>
        </w:rPr>
      </w:pPr>
      <w:r w:rsidRPr="001F77BF">
        <w:rPr>
          <w:rFonts w:ascii="黑体" w:eastAsia="黑体" w:hint="eastAsia"/>
          <w:b/>
          <w:snapToGrid w:val="0"/>
          <w:sz w:val="84"/>
          <w:szCs w:val="84"/>
        </w:rPr>
        <w:t>招标文件</w:t>
      </w:r>
    </w:p>
    <w:p w:rsidR="00C130BF" w:rsidRPr="001F77BF" w:rsidRDefault="00C130BF">
      <w:pPr>
        <w:pStyle w:val="PlainText"/>
        <w:adjustRightInd w:val="0"/>
        <w:snapToGrid w:val="0"/>
        <w:spacing w:line="300" w:lineRule="auto"/>
        <w:jc w:val="center"/>
        <w:rPr>
          <w:rFonts w:ascii="Times New Roman" w:eastAsia="黑体" w:hAnsi="Times New Roman"/>
        </w:rPr>
      </w:pPr>
    </w:p>
    <w:p w:rsidR="00C130BF" w:rsidRPr="001F77BF" w:rsidRDefault="00C130BF">
      <w:pPr>
        <w:adjustRightInd w:val="0"/>
        <w:snapToGrid w:val="0"/>
        <w:spacing w:line="300" w:lineRule="auto"/>
        <w:jc w:val="center"/>
        <w:rPr>
          <w:rFonts w:eastAsia="黑体"/>
          <w:snapToGrid w:val="0"/>
          <w:szCs w:val="21"/>
        </w:rPr>
      </w:pPr>
      <w:r w:rsidRPr="001F77BF">
        <w:rPr>
          <w:rFonts w:eastAsia="黑体" w:hint="eastAsia"/>
          <w:snapToGrid w:val="0"/>
          <w:szCs w:val="21"/>
        </w:rPr>
        <w:t>项目编号：</w:t>
      </w:r>
      <w:r w:rsidRPr="001F77BF">
        <w:rPr>
          <w:rFonts w:eastAsia="黑体"/>
          <w:snapToGrid w:val="0"/>
          <w:szCs w:val="21"/>
        </w:rPr>
        <w:t>HGZB201801</w:t>
      </w:r>
      <w:r>
        <w:rPr>
          <w:rFonts w:eastAsia="黑体"/>
          <w:snapToGrid w:val="0"/>
          <w:szCs w:val="21"/>
        </w:rPr>
        <w:t>58</w:t>
      </w:r>
    </w:p>
    <w:p w:rsidR="00C130BF" w:rsidRPr="001F77BF" w:rsidRDefault="00C130BF">
      <w:pPr>
        <w:adjustRightInd w:val="0"/>
        <w:snapToGrid w:val="0"/>
        <w:spacing w:line="300" w:lineRule="auto"/>
        <w:jc w:val="center"/>
        <w:rPr>
          <w:rFonts w:eastAsia="黑体"/>
          <w:snapToGrid w:val="0"/>
          <w:szCs w:val="21"/>
        </w:rPr>
      </w:pPr>
    </w:p>
    <w:p w:rsidR="00C130BF" w:rsidRPr="001F77BF" w:rsidRDefault="00C130BF">
      <w:pPr>
        <w:adjustRightInd w:val="0"/>
        <w:snapToGrid w:val="0"/>
        <w:spacing w:line="300" w:lineRule="auto"/>
        <w:jc w:val="center"/>
        <w:rPr>
          <w:rFonts w:eastAsia="黑体"/>
          <w:snapToGrid w:val="0"/>
          <w:szCs w:val="21"/>
        </w:rPr>
      </w:pPr>
    </w:p>
    <w:p w:rsidR="00C130BF" w:rsidRPr="001F77BF" w:rsidRDefault="00C130BF">
      <w:pPr>
        <w:adjustRightInd w:val="0"/>
        <w:snapToGrid w:val="0"/>
        <w:spacing w:line="300" w:lineRule="auto"/>
        <w:jc w:val="center"/>
        <w:rPr>
          <w:rFonts w:eastAsia="黑体"/>
          <w:snapToGrid w:val="0"/>
          <w:szCs w:val="21"/>
        </w:rPr>
      </w:pPr>
    </w:p>
    <w:p w:rsidR="00C130BF" w:rsidRPr="001F77BF" w:rsidRDefault="00C130BF">
      <w:pPr>
        <w:adjustRightInd w:val="0"/>
        <w:snapToGrid w:val="0"/>
        <w:spacing w:line="300" w:lineRule="auto"/>
        <w:jc w:val="center"/>
        <w:rPr>
          <w:rFonts w:eastAsia="黑体"/>
          <w:snapToGrid w:val="0"/>
          <w:szCs w:val="21"/>
        </w:rPr>
      </w:pPr>
    </w:p>
    <w:p w:rsidR="00C130BF" w:rsidRPr="001F77BF" w:rsidRDefault="00C130BF">
      <w:pPr>
        <w:adjustRightInd w:val="0"/>
        <w:snapToGrid w:val="0"/>
        <w:spacing w:line="300" w:lineRule="auto"/>
        <w:jc w:val="center"/>
        <w:rPr>
          <w:rFonts w:eastAsia="黑体"/>
          <w:snapToGrid w:val="0"/>
          <w:szCs w:val="21"/>
        </w:rPr>
      </w:pPr>
    </w:p>
    <w:p w:rsidR="00C130BF" w:rsidRPr="001F77BF" w:rsidRDefault="00C130BF">
      <w:pPr>
        <w:adjustRightInd w:val="0"/>
        <w:snapToGrid w:val="0"/>
        <w:spacing w:line="300" w:lineRule="auto"/>
        <w:jc w:val="center"/>
        <w:rPr>
          <w:rFonts w:eastAsia="黑体"/>
          <w:snapToGrid w:val="0"/>
          <w:szCs w:val="21"/>
        </w:rPr>
      </w:pPr>
    </w:p>
    <w:p w:rsidR="00C130BF" w:rsidRPr="001F77BF" w:rsidRDefault="00C130BF">
      <w:pPr>
        <w:adjustRightInd w:val="0"/>
        <w:snapToGrid w:val="0"/>
        <w:spacing w:line="300" w:lineRule="auto"/>
        <w:jc w:val="center"/>
        <w:rPr>
          <w:rFonts w:eastAsia="黑体"/>
          <w:snapToGrid w:val="0"/>
          <w:szCs w:val="21"/>
        </w:rPr>
      </w:pPr>
    </w:p>
    <w:p w:rsidR="00C130BF" w:rsidRPr="001F77BF" w:rsidRDefault="00C130BF">
      <w:pPr>
        <w:adjustRightInd w:val="0"/>
        <w:snapToGrid w:val="0"/>
        <w:spacing w:line="300" w:lineRule="auto"/>
        <w:jc w:val="center"/>
        <w:rPr>
          <w:rFonts w:eastAsia="黑体"/>
          <w:snapToGrid w:val="0"/>
          <w:szCs w:val="21"/>
        </w:rPr>
      </w:pPr>
    </w:p>
    <w:p w:rsidR="00C130BF" w:rsidRPr="001F77BF" w:rsidRDefault="00C130BF">
      <w:pPr>
        <w:adjustRightInd w:val="0"/>
        <w:snapToGrid w:val="0"/>
        <w:spacing w:line="300" w:lineRule="auto"/>
        <w:jc w:val="center"/>
        <w:rPr>
          <w:rFonts w:eastAsia="黑体"/>
          <w:snapToGrid w:val="0"/>
          <w:szCs w:val="21"/>
        </w:rPr>
      </w:pPr>
    </w:p>
    <w:p w:rsidR="00C130BF" w:rsidRPr="001F77BF" w:rsidRDefault="00C130BF">
      <w:pPr>
        <w:adjustRightInd w:val="0"/>
        <w:snapToGrid w:val="0"/>
        <w:spacing w:line="300" w:lineRule="auto"/>
        <w:jc w:val="center"/>
        <w:rPr>
          <w:rFonts w:eastAsia="黑体"/>
          <w:snapToGrid w:val="0"/>
          <w:szCs w:val="21"/>
        </w:rPr>
      </w:pPr>
    </w:p>
    <w:p w:rsidR="00C130BF" w:rsidRPr="001F77BF" w:rsidRDefault="00C130BF">
      <w:pPr>
        <w:adjustRightInd w:val="0"/>
        <w:snapToGrid w:val="0"/>
        <w:spacing w:line="300" w:lineRule="auto"/>
        <w:jc w:val="center"/>
        <w:rPr>
          <w:rFonts w:eastAsia="黑体"/>
          <w:snapToGrid w:val="0"/>
          <w:szCs w:val="21"/>
        </w:rPr>
      </w:pPr>
    </w:p>
    <w:p w:rsidR="00C130BF" w:rsidRPr="001F77BF" w:rsidRDefault="00C130BF">
      <w:pPr>
        <w:adjustRightInd w:val="0"/>
        <w:snapToGrid w:val="0"/>
        <w:spacing w:line="300" w:lineRule="auto"/>
        <w:jc w:val="center"/>
        <w:rPr>
          <w:rFonts w:eastAsia="黑体"/>
          <w:snapToGrid w:val="0"/>
          <w:szCs w:val="21"/>
        </w:rPr>
      </w:pPr>
    </w:p>
    <w:p w:rsidR="00C130BF" w:rsidRPr="001F77BF" w:rsidRDefault="00C130BF">
      <w:pPr>
        <w:adjustRightInd w:val="0"/>
        <w:snapToGrid w:val="0"/>
        <w:spacing w:line="300" w:lineRule="auto"/>
        <w:jc w:val="center"/>
        <w:rPr>
          <w:rFonts w:eastAsia="黑体"/>
          <w:snapToGrid w:val="0"/>
          <w:szCs w:val="21"/>
        </w:rPr>
      </w:pPr>
    </w:p>
    <w:p w:rsidR="00C130BF" w:rsidRPr="001F77BF" w:rsidRDefault="00C130BF">
      <w:pPr>
        <w:adjustRightInd w:val="0"/>
        <w:snapToGrid w:val="0"/>
        <w:spacing w:line="300" w:lineRule="auto"/>
        <w:jc w:val="center"/>
        <w:rPr>
          <w:rFonts w:eastAsia="黑体"/>
          <w:snapToGrid w:val="0"/>
          <w:szCs w:val="21"/>
        </w:rPr>
      </w:pPr>
    </w:p>
    <w:p w:rsidR="00C130BF" w:rsidRPr="001F77BF" w:rsidRDefault="00C130BF">
      <w:pPr>
        <w:adjustRightInd w:val="0"/>
        <w:snapToGrid w:val="0"/>
        <w:spacing w:line="300" w:lineRule="auto"/>
        <w:rPr>
          <w:rFonts w:eastAsia="黑体"/>
          <w:snapToGrid w:val="0"/>
          <w:szCs w:val="21"/>
          <w:u w:val="single"/>
        </w:rPr>
      </w:pPr>
    </w:p>
    <w:p w:rsidR="00C130BF" w:rsidRPr="001F77BF" w:rsidRDefault="00C130BF">
      <w:pPr>
        <w:ind w:rightChars="1160" w:right="2436"/>
        <w:jc w:val="center"/>
        <w:rPr>
          <w:rFonts w:ascii="方正小标宋简体" w:eastAsia="方正小标宋简体"/>
          <w:b/>
          <w:sz w:val="30"/>
          <w:szCs w:val="30"/>
        </w:rPr>
      </w:pPr>
      <w:r w:rsidRPr="001F77BF">
        <w:rPr>
          <w:rFonts w:ascii="宋体" w:hAnsi="宋体"/>
          <w:b/>
          <w:sz w:val="30"/>
          <w:szCs w:val="30"/>
        </w:rPr>
        <w:t xml:space="preserve">             </w:t>
      </w:r>
      <w:r w:rsidRPr="001F77BF">
        <w:rPr>
          <w:rFonts w:ascii="方正小标宋简体" w:eastAsia="方正小标宋简体" w:hAnsi="宋体"/>
          <w:b/>
          <w:sz w:val="30"/>
          <w:szCs w:val="30"/>
        </w:rPr>
        <w:t xml:space="preserve">   </w:t>
      </w:r>
      <w:r w:rsidRPr="001F77BF">
        <w:rPr>
          <w:rFonts w:ascii="方正小标宋简体" w:eastAsia="方正小标宋简体" w:hAnsi="宋体" w:hint="eastAsia"/>
          <w:b/>
          <w:sz w:val="30"/>
          <w:szCs w:val="30"/>
        </w:rPr>
        <w:t>淮</w:t>
      </w:r>
      <w:r w:rsidRPr="001F77BF">
        <w:rPr>
          <w:rFonts w:ascii="方正小标宋简体" w:eastAsia="方正小标宋简体" w:hAnsi="宋体"/>
          <w:b/>
          <w:sz w:val="30"/>
          <w:szCs w:val="30"/>
        </w:rPr>
        <w:t xml:space="preserve">  </w:t>
      </w:r>
      <w:r w:rsidRPr="001F77BF">
        <w:rPr>
          <w:rFonts w:ascii="方正小标宋简体" w:eastAsia="方正小标宋简体" w:hAnsi="宋体" w:hint="eastAsia"/>
          <w:b/>
          <w:sz w:val="30"/>
          <w:szCs w:val="30"/>
        </w:rPr>
        <w:t>阴</w:t>
      </w:r>
      <w:r w:rsidRPr="001F77BF">
        <w:rPr>
          <w:rFonts w:ascii="方正小标宋简体" w:eastAsia="方正小标宋简体" w:hAnsi="宋体"/>
          <w:b/>
          <w:sz w:val="30"/>
          <w:szCs w:val="30"/>
        </w:rPr>
        <w:t xml:space="preserve">  </w:t>
      </w:r>
      <w:r w:rsidRPr="001F77BF">
        <w:rPr>
          <w:rFonts w:ascii="方正小标宋简体" w:eastAsia="方正小标宋简体" w:hAnsi="宋体" w:hint="eastAsia"/>
          <w:b/>
          <w:sz w:val="30"/>
          <w:szCs w:val="30"/>
        </w:rPr>
        <w:t>工</w:t>
      </w:r>
      <w:r w:rsidRPr="001F77BF">
        <w:rPr>
          <w:rFonts w:ascii="方正小标宋简体" w:eastAsia="方正小标宋简体" w:hAnsi="宋体"/>
          <w:b/>
          <w:sz w:val="30"/>
          <w:szCs w:val="30"/>
        </w:rPr>
        <w:t xml:space="preserve">  </w:t>
      </w:r>
      <w:r w:rsidRPr="001F77BF">
        <w:rPr>
          <w:rFonts w:ascii="方正小标宋简体" w:eastAsia="方正小标宋简体" w:hAnsi="宋体" w:hint="eastAsia"/>
          <w:b/>
          <w:sz w:val="30"/>
          <w:szCs w:val="30"/>
        </w:rPr>
        <w:t>学</w:t>
      </w:r>
      <w:r w:rsidRPr="001F77BF">
        <w:rPr>
          <w:rFonts w:ascii="方正小标宋简体" w:eastAsia="方正小标宋简体" w:hAnsi="宋体"/>
          <w:b/>
          <w:sz w:val="30"/>
          <w:szCs w:val="30"/>
        </w:rPr>
        <w:t xml:space="preserve">  </w:t>
      </w:r>
      <w:r w:rsidRPr="001F77BF">
        <w:rPr>
          <w:rFonts w:ascii="方正小标宋简体" w:eastAsia="方正小标宋简体" w:hAnsi="宋体" w:hint="eastAsia"/>
          <w:b/>
          <w:sz w:val="30"/>
          <w:szCs w:val="30"/>
        </w:rPr>
        <w:t>院</w:t>
      </w:r>
    </w:p>
    <w:p w:rsidR="00C130BF" w:rsidRPr="001F77BF" w:rsidRDefault="00C130BF">
      <w:pPr>
        <w:ind w:rightChars="1160" w:right="2436"/>
        <w:jc w:val="center"/>
        <w:rPr>
          <w:rFonts w:ascii="方正小标宋简体" w:eastAsia="方正小标宋简体" w:hAnsi="宋体"/>
          <w:b/>
          <w:sz w:val="30"/>
          <w:szCs w:val="30"/>
        </w:rPr>
      </w:pPr>
      <w:r w:rsidRPr="001F77BF">
        <w:rPr>
          <w:rFonts w:ascii="方正小标宋简体" w:eastAsia="方正小标宋简体" w:hAnsi="宋体"/>
          <w:b/>
          <w:sz w:val="30"/>
          <w:szCs w:val="30"/>
        </w:rPr>
        <w:t xml:space="preserve">                2018 </w:t>
      </w:r>
      <w:r w:rsidRPr="001F77BF">
        <w:rPr>
          <w:rFonts w:ascii="方正小标宋简体" w:eastAsia="方正小标宋简体" w:hAnsi="宋体" w:hint="eastAsia"/>
          <w:b/>
          <w:sz w:val="30"/>
          <w:szCs w:val="30"/>
        </w:rPr>
        <w:t>年</w:t>
      </w:r>
      <w:r w:rsidRPr="001F77BF">
        <w:rPr>
          <w:rFonts w:ascii="方正小标宋简体" w:eastAsia="方正小标宋简体" w:hAnsi="宋体"/>
          <w:b/>
          <w:sz w:val="30"/>
          <w:szCs w:val="30"/>
        </w:rPr>
        <w:t>10</w:t>
      </w:r>
      <w:r w:rsidRPr="001F77BF">
        <w:rPr>
          <w:rFonts w:ascii="方正小标宋简体" w:eastAsia="方正小标宋简体" w:hAnsi="宋体" w:hint="eastAsia"/>
          <w:b/>
          <w:sz w:val="30"/>
          <w:szCs w:val="30"/>
        </w:rPr>
        <w:t>月</w:t>
      </w:r>
      <w:r w:rsidRPr="001F77BF">
        <w:rPr>
          <w:rFonts w:ascii="方正小标宋简体" w:eastAsia="方正小标宋简体" w:hAnsi="宋体"/>
          <w:b/>
          <w:sz w:val="30"/>
          <w:szCs w:val="30"/>
        </w:rPr>
        <w:t>1</w:t>
      </w:r>
      <w:r>
        <w:rPr>
          <w:rFonts w:ascii="方正小标宋简体" w:eastAsia="方正小标宋简体" w:hAnsi="宋体"/>
          <w:b/>
          <w:sz w:val="30"/>
          <w:szCs w:val="30"/>
        </w:rPr>
        <w:t>9</w:t>
      </w:r>
      <w:r w:rsidRPr="001F77BF">
        <w:rPr>
          <w:rFonts w:ascii="方正小标宋简体" w:eastAsia="方正小标宋简体" w:hAnsi="宋体" w:hint="eastAsia"/>
          <w:b/>
          <w:sz w:val="30"/>
          <w:szCs w:val="30"/>
        </w:rPr>
        <w:t>日</w:t>
      </w:r>
    </w:p>
    <w:p w:rsidR="00C130BF" w:rsidRPr="001F77BF" w:rsidRDefault="00C130BF">
      <w:pPr>
        <w:widowControl/>
        <w:jc w:val="left"/>
        <w:rPr>
          <w:rFonts w:ascii="方正小标宋简体" w:eastAsia="方正小标宋简体" w:hAnsi="宋体"/>
          <w:b/>
          <w:sz w:val="30"/>
          <w:szCs w:val="30"/>
        </w:rPr>
      </w:pPr>
      <w:r w:rsidRPr="001F77BF">
        <w:rPr>
          <w:rFonts w:ascii="方正小标宋简体" w:eastAsia="方正小标宋简体" w:hAnsi="宋体"/>
          <w:b/>
          <w:sz w:val="30"/>
          <w:szCs w:val="30"/>
        </w:rPr>
        <w:br w:type="page"/>
      </w:r>
    </w:p>
    <w:p w:rsidR="00C130BF" w:rsidRPr="001F77BF" w:rsidRDefault="00C130BF">
      <w:pPr>
        <w:ind w:rightChars="1160" w:right="2436"/>
        <w:jc w:val="center"/>
        <w:rPr>
          <w:rFonts w:ascii="方正小标宋简体" w:eastAsia="方正小标宋简体"/>
          <w:b/>
          <w:sz w:val="30"/>
          <w:szCs w:val="30"/>
        </w:rPr>
      </w:pPr>
    </w:p>
    <w:p w:rsidR="00C130BF" w:rsidRPr="001F77BF" w:rsidRDefault="00C130BF">
      <w:pPr>
        <w:ind w:rightChars="1160" w:right="2436"/>
        <w:jc w:val="center"/>
        <w:rPr>
          <w:rFonts w:ascii="宋体"/>
          <w:b/>
          <w:sz w:val="36"/>
          <w:szCs w:val="36"/>
        </w:rPr>
      </w:pPr>
      <w:r w:rsidRPr="001F77BF">
        <w:rPr>
          <w:rFonts w:ascii="宋体" w:hAnsi="宋体"/>
          <w:b/>
          <w:sz w:val="36"/>
          <w:szCs w:val="36"/>
        </w:rPr>
        <w:t xml:space="preserve">            </w:t>
      </w:r>
      <w:r w:rsidRPr="001F77BF">
        <w:rPr>
          <w:rFonts w:ascii="宋体" w:hAnsi="宋体" w:hint="eastAsia"/>
          <w:b/>
          <w:sz w:val="36"/>
          <w:szCs w:val="36"/>
        </w:rPr>
        <w:t>目</w:t>
      </w:r>
      <w:r w:rsidRPr="001F77BF">
        <w:rPr>
          <w:rFonts w:ascii="宋体" w:hAnsi="宋体"/>
          <w:b/>
          <w:sz w:val="36"/>
          <w:szCs w:val="36"/>
        </w:rPr>
        <w:t xml:space="preserve">  </w:t>
      </w:r>
      <w:r w:rsidRPr="001F77BF">
        <w:rPr>
          <w:rFonts w:ascii="宋体" w:hAnsi="宋体" w:hint="eastAsia"/>
          <w:b/>
          <w:sz w:val="36"/>
          <w:szCs w:val="36"/>
        </w:rPr>
        <w:t>录</w:t>
      </w:r>
    </w:p>
    <w:p w:rsidR="00C130BF" w:rsidRPr="001F77BF" w:rsidRDefault="00C130BF">
      <w:pPr>
        <w:ind w:rightChars="1160" w:right="2436"/>
        <w:jc w:val="center"/>
        <w:rPr>
          <w:rFonts w:ascii="宋体"/>
          <w:b/>
          <w:szCs w:val="21"/>
        </w:rPr>
      </w:pPr>
    </w:p>
    <w:p w:rsidR="00C130BF" w:rsidRPr="001F77BF" w:rsidRDefault="00C130BF">
      <w:pPr>
        <w:ind w:rightChars="1160" w:right="2436"/>
        <w:jc w:val="center"/>
        <w:rPr>
          <w:rFonts w:ascii="宋体"/>
          <w:b/>
          <w:szCs w:val="21"/>
        </w:rPr>
      </w:pPr>
    </w:p>
    <w:p w:rsidR="00C130BF" w:rsidRPr="001F77BF" w:rsidRDefault="00C130BF">
      <w:pPr>
        <w:jc w:val="center"/>
        <w:rPr>
          <w:rFonts w:ascii="宋体"/>
          <w:sz w:val="28"/>
        </w:rPr>
      </w:pPr>
    </w:p>
    <w:p w:rsidR="00C130BF" w:rsidRPr="001F77BF" w:rsidRDefault="00C130BF">
      <w:pPr>
        <w:spacing w:line="680" w:lineRule="exact"/>
        <w:rPr>
          <w:rFonts w:ascii="宋体"/>
          <w:sz w:val="28"/>
        </w:rPr>
      </w:pPr>
      <w:r w:rsidRPr="001F77BF">
        <w:rPr>
          <w:rFonts w:ascii="宋体" w:hAnsi="宋体" w:hint="eastAsia"/>
          <w:sz w:val="28"/>
        </w:rPr>
        <w:t>第一章</w:t>
      </w:r>
      <w:r w:rsidRPr="001F77BF">
        <w:rPr>
          <w:rFonts w:ascii="宋体" w:hAnsi="宋体"/>
          <w:sz w:val="28"/>
        </w:rPr>
        <w:t xml:space="preserve">  </w:t>
      </w:r>
      <w:r w:rsidRPr="001F77BF">
        <w:rPr>
          <w:rFonts w:ascii="宋体" w:hAnsi="宋体" w:hint="eastAsia"/>
          <w:sz w:val="28"/>
        </w:rPr>
        <w:t>投标须知</w:t>
      </w:r>
      <w:r w:rsidRPr="001F77BF">
        <w:rPr>
          <w:rFonts w:ascii="宋体" w:hAnsi="宋体"/>
          <w:sz w:val="28"/>
        </w:rPr>
        <w:t xml:space="preserve">  </w:t>
      </w:r>
      <w:r w:rsidRPr="001F77BF">
        <w:rPr>
          <w:rFonts w:ascii="宋体" w:hAnsi="宋体" w:hint="eastAsia"/>
          <w:sz w:val="28"/>
        </w:rPr>
        <w:t>………………………………………………</w:t>
      </w:r>
      <w:r w:rsidRPr="001F77BF">
        <w:rPr>
          <w:rFonts w:ascii="宋体" w:hAnsi="宋体"/>
          <w:sz w:val="28"/>
        </w:rPr>
        <w:t>2</w:t>
      </w:r>
    </w:p>
    <w:p w:rsidR="00C130BF" w:rsidRPr="001F77BF" w:rsidRDefault="00C130BF">
      <w:pPr>
        <w:spacing w:line="680" w:lineRule="exact"/>
        <w:rPr>
          <w:rFonts w:ascii="宋体"/>
          <w:sz w:val="28"/>
        </w:rPr>
      </w:pPr>
      <w:r w:rsidRPr="001F77BF">
        <w:rPr>
          <w:rFonts w:ascii="宋体" w:hAnsi="宋体" w:hint="eastAsia"/>
          <w:sz w:val="28"/>
        </w:rPr>
        <w:t>第二章</w:t>
      </w:r>
      <w:r w:rsidRPr="001F77BF">
        <w:rPr>
          <w:rFonts w:ascii="宋体" w:hAnsi="宋体"/>
          <w:sz w:val="28"/>
        </w:rPr>
        <w:t xml:space="preserve">  </w:t>
      </w:r>
      <w:r w:rsidRPr="001F77BF">
        <w:rPr>
          <w:rFonts w:ascii="宋体" w:hAnsi="宋体" w:hint="eastAsia"/>
          <w:sz w:val="28"/>
        </w:rPr>
        <w:t>采购需求及性能要求……………………………………</w:t>
      </w:r>
      <w:r w:rsidRPr="001F77BF">
        <w:rPr>
          <w:rFonts w:ascii="宋体" w:hAnsi="宋体"/>
          <w:sz w:val="28"/>
        </w:rPr>
        <w:t>9</w:t>
      </w:r>
    </w:p>
    <w:p w:rsidR="00C130BF" w:rsidRPr="001F77BF" w:rsidRDefault="00C130BF">
      <w:pPr>
        <w:spacing w:line="680" w:lineRule="exact"/>
        <w:rPr>
          <w:rFonts w:ascii="宋体"/>
          <w:sz w:val="28"/>
        </w:rPr>
      </w:pPr>
      <w:r w:rsidRPr="001F77BF">
        <w:rPr>
          <w:rFonts w:ascii="宋体" w:hAnsi="宋体" w:hint="eastAsia"/>
          <w:sz w:val="28"/>
        </w:rPr>
        <w:t>第三章</w:t>
      </w:r>
      <w:r w:rsidRPr="001F77BF">
        <w:rPr>
          <w:rFonts w:ascii="宋体" w:hAnsi="宋体"/>
          <w:sz w:val="28"/>
        </w:rPr>
        <w:t xml:space="preserve">  </w:t>
      </w:r>
      <w:r w:rsidRPr="001F77BF">
        <w:rPr>
          <w:rFonts w:ascii="宋体" w:hAnsi="宋体" w:hint="eastAsia"/>
          <w:sz w:val="28"/>
        </w:rPr>
        <w:t>合同主要条款……………………………………………</w:t>
      </w:r>
      <w:r w:rsidRPr="001F77BF">
        <w:rPr>
          <w:rFonts w:ascii="宋体" w:hAnsi="宋体"/>
          <w:sz w:val="28"/>
        </w:rPr>
        <w:t>15</w:t>
      </w:r>
    </w:p>
    <w:p w:rsidR="00C130BF" w:rsidRPr="001F77BF" w:rsidRDefault="00C130BF">
      <w:pPr>
        <w:spacing w:line="680" w:lineRule="exact"/>
        <w:rPr>
          <w:rFonts w:ascii="宋体"/>
          <w:sz w:val="28"/>
        </w:rPr>
      </w:pPr>
      <w:r w:rsidRPr="001F77BF">
        <w:rPr>
          <w:rFonts w:ascii="宋体" w:hAnsi="宋体" w:hint="eastAsia"/>
          <w:sz w:val="28"/>
        </w:rPr>
        <w:t>第四章</w:t>
      </w:r>
      <w:r w:rsidRPr="001F77BF">
        <w:rPr>
          <w:rFonts w:ascii="宋体" w:hAnsi="宋体"/>
          <w:sz w:val="28"/>
        </w:rPr>
        <w:t xml:space="preserve">  </w:t>
      </w:r>
      <w:r w:rsidRPr="001F77BF">
        <w:rPr>
          <w:rFonts w:ascii="宋体" w:hAnsi="宋体" w:hint="eastAsia"/>
          <w:sz w:val="28"/>
        </w:rPr>
        <w:t>投标文件样式…………………………………………</w:t>
      </w:r>
      <w:r w:rsidRPr="001F77BF">
        <w:rPr>
          <w:rFonts w:ascii="宋体" w:hint="eastAsia"/>
          <w:sz w:val="28"/>
        </w:rPr>
        <w:t>…</w:t>
      </w:r>
      <w:r w:rsidRPr="001F77BF">
        <w:rPr>
          <w:rFonts w:ascii="宋体"/>
          <w:sz w:val="28"/>
        </w:rPr>
        <w:t>16</w:t>
      </w:r>
    </w:p>
    <w:p w:rsidR="00C130BF" w:rsidRPr="001F77BF" w:rsidRDefault="00C130BF">
      <w:pPr>
        <w:rPr>
          <w:rFonts w:ascii="宋体"/>
          <w:sz w:val="28"/>
        </w:rPr>
      </w:pPr>
    </w:p>
    <w:p w:rsidR="00C130BF" w:rsidRPr="001F77BF" w:rsidRDefault="00C130BF">
      <w:pPr>
        <w:spacing w:line="360" w:lineRule="auto"/>
        <w:ind w:firstLineChars="200" w:firstLine="420"/>
        <w:rPr>
          <w:rFonts w:ascii="宋体"/>
          <w:bCs/>
          <w:szCs w:val="21"/>
        </w:rPr>
      </w:pPr>
    </w:p>
    <w:p w:rsidR="00C130BF" w:rsidRPr="001F77BF" w:rsidRDefault="00C130BF">
      <w:pPr>
        <w:ind w:firstLineChars="200" w:firstLine="420"/>
        <w:rPr>
          <w:rFonts w:ascii="宋体"/>
          <w:bCs/>
          <w:szCs w:val="21"/>
        </w:rPr>
      </w:pPr>
    </w:p>
    <w:p w:rsidR="00C130BF" w:rsidRPr="001F77BF" w:rsidRDefault="00C130BF">
      <w:pPr>
        <w:widowControl/>
        <w:rPr>
          <w:rFonts w:ascii="宋体"/>
          <w:bCs/>
          <w:szCs w:val="21"/>
        </w:rPr>
      </w:pPr>
      <w:r w:rsidRPr="001F77BF">
        <w:rPr>
          <w:rFonts w:ascii="宋体" w:hAnsi="宋体"/>
          <w:bCs/>
          <w:szCs w:val="21"/>
        </w:rPr>
        <w:t xml:space="preserve">       </w:t>
      </w:r>
    </w:p>
    <w:p w:rsidR="00C130BF" w:rsidRPr="001F77BF" w:rsidRDefault="00C130BF">
      <w:pPr>
        <w:tabs>
          <w:tab w:val="center" w:pos="4082"/>
        </w:tabs>
        <w:spacing w:line="480" w:lineRule="exact"/>
        <w:rPr>
          <w:rFonts w:ascii="宋体"/>
          <w:b/>
          <w:szCs w:val="21"/>
        </w:rPr>
      </w:pPr>
    </w:p>
    <w:p w:rsidR="00C130BF" w:rsidRPr="001F77BF" w:rsidRDefault="00C130BF">
      <w:pPr>
        <w:tabs>
          <w:tab w:val="center" w:pos="4082"/>
        </w:tabs>
        <w:spacing w:line="480" w:lineRule="exact"/>
        <w:jc w:val="center"/>
        <w:rPr>
          <w:rFonts w:ascii="宋体"/>
          <w:szCs w:val="21"/>
        </w:rPr>
      </w:pPr>
    </w:p>
    <w:p w:rsidR="00C130BF" w:rsidRPr="001F77BF" w:rsidRDefault="00C130BF"/>
    <w:p w:rsidR="00C130BF" w:rsidRPr="001F77BF" w:rsidRDefault="00C130BF"/>
    <w:p w:rsidR="00C130BF" w:rsidRPr="001F77BF" w:rsidRDefault="00C130BF"/>
    <w:p w:rsidR="00C130BF" w:rsidRPr="001F77BF" w:rsidRDefault="00C130BF"/>
    <w:p w:rsidR="00C130BF" w:rsidRPr="001F77BF" w:rsidRDefault="00C130BF"/>
    <w:p w:rsidR="00C130BF" w:rsidRPr="001F77BF" w:rsidRDefault="00C130BF"/>
    <w:p w:rsidR="00C130BF" w:rsidRPr="001F77BF" w:rsidRDefault="00C130BF"/>
    <w:p w:rsidR="00C130BF" w:rsidRPr="001F77BF" w:rsidRDefault="00C130BF"/>
    <w:p w:rsidR="00C130BF" w:rsidRPr="001F77BF" w:rsidRDefault="00C130BF"/>
    <w:p w:rsidR="00C130BF" w:rsidRPr="001F77BF" w:rsidRDefault="00C130BF"/>
    <w:p w:rsidR="00C130BF" w:rsidRPr="001F77BF" w:rsidRDefault="00C130BF"/>
    <w:p w:rsidR="00C130BF" w:rsidRPr="001F77BF" w:rsidRDefault="00C130BF"/>
    <w:p w:rsidR="00C130BF" w:rsidRPr="001F77BF" w:rsidRDefault="00C130BF"/>
    <w:p w:rsidR="00C130BF" w:rsidRPr="001F77BF" w:rsidRDefault="00C130BF"/>
    <w:p w:rsidR="00C130BF" w:rsidRPr="001F77BF" w:rsidRDefault="00C130BF"/>
    <w:p w:rsidR="00C130BF" w:rsidRPr="001F77BF" w:rsidRDefault="00C130BF"/>
    <w:p w:rsidR="00C130BF" w:rsidRPr="001F77BF" w:rsidRDefault="00C130BF" w:rsidP="00B71AA9">
      <w:pPr>
        <w:widowControl/>
        <w:jc w:val="center"/>
        <w:rPr>
          <w:rFonts w:ascii="方正小标宋简体" w:eastAsia="方正小标宋简体"/>
          <w:sz w:val="32"/>
          <w:szCs w:val="32"/>
        </w:rPr>
      </w:pPr>
      <w:r w:rsidRPr="001F77BF">
        <w:br w:type="page"/>
      </w:r>
      <w:r w:rsidRPr="001F77BF">
        <w:rPr>
          <w:rFonts w:ascii="方正小标宋简体" w:eastAsia="方正小标宋简体" w:hAnsi="宋体" w:hint="eastAsia"/>
          <w:sz w:val="32"/>
          <w:szCs w:val="32"/>
        </w:rPr>
        <w:t>第一章</w:t>
      </w:r>
      <w:r w:rsidRPr="001F77BF">
        <w:rPr>
          <w:rFonts w:ascii="方正小标宋简体" w:eastAsia="方正小标宋简体" w:hAnsi="宋体"/>
          <w:sz w:val="32"/>
          <w:szCs w:val="32"/>
        </w:rPr>
        <w:t xml:space="preserve"> </w:t>
      </w:r>
      <w:r w:rsidRPr="001F77BF">
        <w:rPr>
          <w:rFonts w:ascii="方正小标宋简体" w:eastAsia="方正小标宋简体" w:hAnsi="宋体" w:hint="eastAsia"/>
          <w:sz w:val="32"/>
          <w:szCs w:val="32"/>
        </w:rPr>
        <w:t>投标须知</w:t>
      </w:r>
    </w:p>
    <w:p w:rsidR="00C130BF" w:rsidRPr="001F77BF" w:rsidRDefault="00C130BF">
      <w:pPr>
        <w:numPr>
          <w:ilvl w:val="0"/>
          <w:numId w:val="1"/>
        </w:numPr>
        <w:spacing w:line="440" w:lineRule="exact"/>
        <w:rPr>
          <w:rFonts w:ascii="宋体"/>
          <w:sz w:val="24"/>
          <w:szCs w:val="24"/>
        </w:rPr>
      </w:pPr>
      <w:r w:rsidRPr="001F77BF">
        <w:rPr>
          <w:rFonts w:ascii="宋体" w:hAnsi="宋体" w:hint="eastAsia"/>
          <w:sz w:val="24"/>
          <w:szCs w:val="24"/>
        </w:rPr>
        <w:t>招标项目</w:t>
      </w:r>
      <w:r w:rsidRPr="001F77BF">
        <w:rPr>
          <w:rFonts w:ascii="宋体" w:hAnsi="宋体"/>
          <w:sz w:val="24"/>
          <w:szCs w:val="24"/>
        </w:rPr>
        <w:t xml:space="preserve"> </w:t>
      </w:r>
    </w:p>
    <w:tbl>
      <w:tblPr>
        <w:tblW w:w="72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02"/>
        <w:gridCol w:w="3033"/>
        <w:gridCol w:w="1011"/>
        <w:gridCol w:w="1264"/>
        <w:gridCol w:w="1351"/>
      </w:tblGrid>
      <w:tr w:rsidR="00C130BF" w:rsidRPr="001F77BF" w:rsidTr="002019D6">
        <w:trPr>
          <w:jc w:val="center"/>
        </w:trPr>
        <w:tc>
          <w:tcPr>
            <w:tcW w:w="602" w:type="dxa"/>
            <w:vAlign w:val="center"/>
          </w:tcPr>
          <w:p w:rsidR="00C130BF" w:rsidRPr="001F77BF" w:rsidRDefault="00C130BF">
            <w:pPr>
              <w:spacing w:line="440" w:lineRule="exact"/>
              <w:jc w:val="center"/>
              <w:rPr>
                <w:rFonts w:ascii="宋体"/>
                <w:sz w:val="24"/>
                <w:szCs w:val="24"/>
              </w:rPr>
            </w:pPr>
            <w:r w:rsidRPr="001F77BF">
              <w:rPr>
                <w:rFonts w:ascii="宋体" w:hAnsi="宋体" w:hint="eastAsia"/>
                <w:sz w:val="24"/>
                <w:szCs w:val="24"/>
              </w:rPr>
              <w:t>序号</w:t>
            </w:r>
          </w:p>
        </w:tc>
        <w:tc>
          <w:tcPr>
            <w:tcW w:w="3033" w:type="dxa"/>
            <w:vAlign w:val="center"/>
          </w:tcPr>
          <w:p w:rsidR="00C130BF" w:rsidRPr="001F77BF" w:rsidRDefault="00C130BF">
            <w:pPr>
              <w:spacing w:line="440" w:lineRule="exact"/>
              <w:jc w:val="center"/>
              <w:rPr>
                <w:rFonts w:ascii="宋体"/>
                <w:sz w:val="24"/>
                <w:szCs w:val="24"/>
              </w:rPr>
            </w:pPr>
            <w:r w:rsidRPr="001F77BF">
              <w:rPr>
                <w:rFonts w:ascii="宋体" w:hAnsi="宋体" w:hint="eastAsia"/>
                <w:sz w:val="24"/>
                <w:szCs w:val="24"/>
              </w:rPr>
              <w:t>设备名称</w:t>
            </w:r>
          </w:p>
        </w:tc>
        <w:tc>
          <w:tcPr>
            <w:tcW w:w="1011" w:type="dxa"/>
            <w:vAlign w:val="center"/>
          </w:tcPr>
          <w:p w:rsidR="00C130BF" w:rsidRPr="001F77BF" w:rsidRDefault="00C130BF">
            <w:pPr>
              <w:spacing w:line="440" w:lineRule="exact"/>
              <w:jc w:val="center"/>
              <w:rPr>
                <w:rFonts w:ascii="宋体"/>
                <w:sz w:val="24"/>
                <w:szCs w:val="24"/>
              </w:rPr>
            </w:pPr>
            <w:r w:rsidRPr="001F77BF">
              <w:rPr>
                <w:rFonts w:ascii="宋体" w:hAnsi="宋体" w:hint="eastAsia"/>
                <w:sz w:val="24"/>
                <w:szCs w:val="24"/>
              </w:rPr>
              <w:t>数量</w:t>
            </w:r>
          </w:p>
        </w:tc>
        <w:tc>
          <w:tcPr>
            <w:tcW w:w="1264" w:type="dxa"/>
            <w:vAlign w:val="center"/>
          </w:tcPr>
          <w:p w:rsidR="00C130BF" w:rsidRPr="001F77BF" w:rsidRDefault="00C130BF">
            <w:pPr>
              <w:spacing w:line="440" w:lineRule="exact"/>
              <w:jc w:val="center"/>
              <w:rPr>
                <w:rFonts w:ascii="宋体"/>
                <w:sz w:val="24"/>
                <w:szCs w:val="24"/>
              </w:rPr>
            </w:pPr>
            <w:r w:rsidRPr="001F77BF">
              <w:rPr>
                <w:rFonts w:ascii="宋体" w:hAnsi="宋体" w:hint="eastAsia"/>
                <w:sz w:val="24"/>
                <w:szCs w:val="24"/>
              </w:rPr>
              <w:t>单位</w:t>
            </w:r>
          </w:p>
        </w:tc>
        <w:tc>
          <w:tcPr>
            <w:tcW w:w="1351" w:type="dxa"/>
            <w:vAlign w:val="center"/>
          </w:tcPr>
          <w:p w:rsidR="00C130BF" w:rsidRPr="001F77BF" w:rsidRDefault="00C130BF">
            <w:pPr>
              <w:spacing w:line="440" w:lineRule="exact"/>
              <w:jc w:val="center"/>
              <w:rPr>
                <w:rFonts w:ascii="宋体"/>
                <w:sz w:val="24"/>
                <w:szCs w:val="24"/>
              </w:rPr>
            </w:pPr>
            <w:r w:rsidRPr="001F77BF">
              <w:rPr>
                <w:rFonts w:ascii="宋体" w:hAnsi="宋体" w:hint="eastAsia"/>
                <w:sz w:val="24"/>
                <w:szCs w:val="24"/>
              </w:rPr>
              <w:t>总预算（万）</w:t>
            </w:r>
          </w:p>
        </w:tc>
      </w:tr>
      <w:tr w:rsidR="00C130BF" w:rsidRPr="001F77BF" w:rsidTr="002019D6">
        <w:trPr>
          <w:trHeight w:val="443"/>
          <w:jc w:val="center"/>
        </w:trPr>
        <w:tc>
          <w:tcPr>
            <w:tcW w:w="602" w:type="dxa"/>
            <w:vAlign w:val="center"/>
          </w:tcPr>
          <w:p w:rsidR="00C130BF" w:rsidRPr="001F77BF" w:rsidRDefault="00C130BF">
            <w:pPr>
              <w:spacing w:line="440" w:lineRule="exact"/>
              <w:jc w:val="center"/>
              <w:rPr>
                <w:rFonts w:ascii="宋体"/>
                <w:sz w:val="24"/>
                <w:szCs w:val="24"/>
              </w:rPr>
            </w:pPr>
            <w:r w:rsidRPr="001F77BF">
              <w:rPr>
                <w:rFonts w:ascii="宋体"/>
                <w:sz w:val="24"/>
                <w:szCs w:val="24"/>
              </w:rPr>
              <w:t>1</w:t>
            </w:r>
          </w:p>
        </w:tc>
        <w:tc>
          <w:tcPr>
            <w:tcW w:w="3033" w:type="dxa"/>
            <w:vAlign w:val="center"/>
          </w:tcPr>
          <w:p w:rsidR="00C130BF" w:rsidRPr="001F77BF" w:rsidRDefault="00C130BF" w:rsidP="00140D0A">
            <w:pPr>
              <w:spacing w:line="440" w:lineRule="exact"/>
              <w:rPr>
                <w:rFonts w:ascii="宋体"/>
                <w:sz w:val="24"/>
                <w:szCs w:val="24"/>
              </w:rPr>
            </w:pPr>
            <w:r w:rsidRPr="001F77BF">
              <w:rPr>
                <w:rFonts w:ascii="宋体" w:hAnsi="宋体" w:hint="eastAsia"/>
                <w:sz w:val="24"/>
                <w:szCs w:val="24"/>
              </w:rPr>
              <w:t>软件无线电创新开发平台</w:t>
            </w:r>
            <w:r w:rsidRPr="001F77BF">
              <w:rPr>
                <w:rFonts w:ascii="宋体" w:hAnsi="宋体"/>
                <w:sz w:val="24"/>
                <w:szCs w:val="24"/>
              </w:rPr>
              <w:t xml:space="preserve">*  </w:t>
            </w:r>
          </w:p>
        </w:tc>
        <w:tc>
          <w:tcPr>
            <w:tcW w:w="1011" w:type="dxa"/>
            <w:vAlign w:val="center"/>
          </w:tcPr>
          <w:p w:rsidR="00C130BF" w:rsidRPr="001F77BF" w:rsidRDefault="00C130BF">
            <w:pPr>
              <w:spacing w:line="440" w:lineRule="exact"/>
              <w:jc w:val="center"/>
              <w:rPr>
                <w:rFonts w:ascii="宋体"/>
                <w:sz w:val="24"/>
                <w:szCs w:val="24"/>
              </w:rPr>
            </w:pPr>
            <w:r w:rsidRPr="001F77BF">
              <w:rPr>
                <w:rFonts w:ascii="宋体" w:hAnsi="宋体"/>
                <w:sz w:val="24"/>
                <w:szCs w:val="24"/>
              </w:rPr>
              <w:t>20</w:t>
            </w:r>
          </w:p>
        </w:tc>
        <w:tc>
          <w:tcPr>
            <w:tcW w:w="1264" w:type="dxa"/>
            <w:vAlign w:val="center"/>
          </w:tcPr>
          <w:p w:rsidR="00C130BF" w:rsidRPr="001F77BF" w:rsidRDefault="00C130BF">
            <w:pPr>
              <w:spacing w:line="440" w:lineRule="exact"/>
              <w:jc w:val="center"/>
              <w:rPr>
                <w:rFonts w:ascii="宋体"/>
                <w:sz w:val="24"/>
                <w:szCs w:val="24"/>
              </w:rPr>
            </w:pPr>
            <w:r w:rsidRPr="001F77BF">
              <w:rPr>
                <w:rFonts w:ascii="宋体" w:hint="eastAsia"/>
                <w:sz w:val="24"/>
                <w:szCs w:val="24"/>
              </w:rPr>
              <w:t>套</w:t>
            </w:r>
          </w:p>
        </w:tc>
        <w:tc>
          <w:tcPr>
            <w:tcW w:w="1351" w:type="dxa"/>
            <w:vMerge w:val="restart"/>
            <w:vAlign w:val="center"/>
          </w:tcPr>
          <w:p w:rsidR="00C130BF" w:rsidRPr="001F77BF" w:rsidRDefault="00C130BF">
            <w:pPr>
              <w:spacing w:line="440" w:lineRule="exact"/>
              <w:jc w:val="center"/>
              <w:rPr>
                <w:rFonts w:ascii="宋体"/>
                <w:sz w:val="24"/>
                <w:szCs w:val="24"/>
              </w:rPr>
            </w:pPr>
            <w:r w:rsidRPr="001F77BF">
              <w:rPr>
                <w:rFonts w:ascii="宋体"/>
                <w:sz w:val="24"/>
                <w:szCs w:val="24"/>
              </w:rPr>
              <w:t>54.8</w:t>
            </w:r>
          </w:p>
        </w:tc>
      </w:tr>
      <w:tr w:rsidR="00C130BF" w:rsidRPr="001F77BF" w:rsidTr="002019D6">
        <w:trPr>
          <w:trHeight w:val="442"/>
          <w:jc w:val="center"/>
        </w:trPr>
        <w:tc>
          <w:tcPr>
            <w:tcW w:w="602" w:type="dxa"/>
          </w:tcPr>
          <w:p w:rsidR="00C130BF" w:rsidRPr="001F77BF" w:rsidRDefault="00C130BF">
            <w:pPr>
              <w:spacing w:line="440" w:lineRule="exact"/>
              <w:jc w:val="center"/>
              <w:rPr>
                <w:rFonts w:ascii="宋体"/>
                <w:sz w:val="24"/>
                <w:szCs w:val="24"/>
              </w:rPr>
            </w:pPr>
            <w:r w:rsidRPr="001F77BF">
              <w:rPr>
                <w:rFonts w:ascii="宋体"/>
                <w:sz w:val="24"/>
                <w:szCs w:val="24"/>
              </w:rPr>
              <w:t>2</w:t>
            </w:r>
          </w:p>
        </w:tc>
        <w:tc>
          <w:tcPr>
            <w:tcW w:w="3033" w:type="dxa"/>
          </w:tcPr>
          <w:p w:rsidR="00C130BF" w:rsidRPr="001F77BF" w:rsidRDefault="00C130BF" w:rsidP="00140D0A">
            <w:pPr>
              <w:spacing w:line="440" w:lineRule="exact"/>
              <w:rPr>
                <w:rFonts w:ascii="宋体"/>
                <w:sz w:val="24"/>
                <w:szCs w:val="24"/>
              </w:rPr>
            </w:pPr>
            <w:r w:rsidRPr="001F77BF">
              <w:rPr>
                <w:rFonts w:ascii="宋体" w:hAnsi="宋体" w:hint="eastAsia"/>
                <w:sz w:val="24"/>
                <w:szCs w:val="24"/>
              </w:rPr>
              <w:t>软件无线电光收发器</w:t>
            </w:r>
            <w:r w:rsidRPr="001F77BF">
              <w:rPr>
                <w:rFonts w:ascii="宋体" w:hAnsi="宋体"/>
                <w:sz w:val="24"/>
                <w:szCs w:val="24"/>
              </w:rPr>
              <w:t>*</w:t>
            </w:r>
          </w:p>
        </w:tc>
        <w:tc>
          <w:tcPr>
            <w:tcW w:w="1011" w:type="dxa"/>
          </w:tcPr>
          <w:p w:rsidR="00C130BF" w:rsidRPr="001F77BF" w:rsidRDefault="00C130BF">
            <w:pPr>
              <w:spacing w:line="440" w:lineRule="exact"/>
              <w:jc w:val="center"/>
              <w:rPr>
                <w:rFonts w:ascii="宋体"/>
                <w:sz w:val="24"/>
                <w:szCs w:val="24"/>
              </w:rPr>
            </w:pPr>
            <w:r w:rsidRPr="001F77BF">
              <w:rPr>
                <w:rFonts w:ascii="宋体" w:hAnsi="宋体"/>
                <w:sz w:val="24"/>
                <w:szCs w:val="24"/>
              </w:rPr>
              <w:t>2</w:t>
            </w:r>
            <w:r w:rsidRPr="001F77BF">
              <w:rPr>
                <w:rFonts w:ascii="宋体"/>
                <w:sz w:val="24"/>
                <w:szCs w:val="24"/>
              </w:rPr>
              <w:t>0</w:t>
            </w:r>
          </w:p>
        </w:tc>
        <w:tc>
          <w:tcPr>
            <w:tcW w:w="1264" w:type="dxa"/>
          </w:tcPr>
          <w:p w:rsidR="00C130BF" w:rsidRPr="001F77BF" w:rsidRDefault="00C130BF">
            <w:pPr>
              <w:spacing w:line="440" w:lineRule="exact"/>
              <w:jc w:val="center"/>
              <w:rPr>
                <w:rFonts w:ascii="宋体"/>
                <w:sz w:val="24"/>
                <w:szCs w:val="24"/>
              </w:rPr>
            </w:pPr>
            <w:r w:rsidRPr="001F77BF">
              <w:rPr>
                <w:rFonts w:ascii="宋体" w:hAnsi="宋体" w:hint="eastAsia"/>
                <w:sz w:val="24"/>
                <w:szCs w:val="24"/>
              </w:rPr>
              <w:t>套</w:t>
            </w:r>
          </w:p>
        </w:tc>
        <w:tc>
          <w:tcPr>
            <w:tcW w:w="1351" w:type="dxa"/>
            <w:vMerge/>
          </w:tcPr>
          <w:p w:rsidR="00C130BF" w:rsidRPr="001F77BF" w:rsidRDefault="00C130BF">
            <w:pPr>
              <w:spacing w:line="440" w:lineRule="exact"/>
              <w:jc w:val="center"/>
              <w:rPr>
                <w:rFonts w:ascii="宋体"/>
                <w:sz w:val="24"/>
                <w:szCs w:val="24"/>
              </w:rPr>
            </w:pPr>
          </w:p>
        </w:tc>
      </w:tr>
      <w:tr w:rsidR="00C130BF" w:rsidRPr="001F77BF" w:rsidTr="002019D6">
        <w:trPr>
          <w:jc w:val="center"/>
        </w:trPr>
        <w:tc>
          <w:tcPr>
            <w:tcW w:w="602" w:type="dxa"/>
          </w:tcPr>
          <w:p w:rsidR="00C130BF" w:rsidRPr="001F77BF" w:rsidRDefault="00C130BF">
            <w:pPr>
              <w:spacing w:line="440" w:lineRule="exact"/>
              <w:jc w:val="center"/>
              <w:rPr>
                <w:rFonts w:ascii="宋体"/>
                <w:sz w:val="24"/>
                <w:szCs w:val="24"/>
              </w:rPr>
            </w:pPr>
            <w:r w:rsidRPr="001F77BF">
              <w:rPr>
                <w:rFonts w:ascii="宋体"/>
                <w:sz w:val="24"/>
                <w:szCs w:val="24"/>
              </w:rPr>
              <w:t>3</w:t>
            </w:r>
          </w:p>
        </w:tc>
        <w:tc>
          <w:tcPr>
            <w:tcW w:w="3033" w:type="dxa"/>
          </w:tcPr>
          <w:p w:rsidR="00C130BF" w:rsidRPr="001F77BF" w:rsidRDefault="00C130BF" w:rsidP="00140D0A">
            <w:pPr>
              <w:spacing w:line="440" w:lineRule="exact"/>
              <w:rPr>
                <w:rFonts w:ascii="宋体"/>
                <w:sz w:val="24"/>
                <w:szCs w:val="24"/>
              </w:rPr>
            </w:pPr>
            <w:r w:rsidRPr="001F77BF">
              <w:rPr>
                <w:rFonts w:ascii="宋体" w:hAnsi="宋体" w:cs="宋体" w:hint="eastAsia"/>
                <w:kern w:val="0"/>
                <w:sz w:val="24"/>
                <w:szCs w:val="24"/>
              </w:rPr>
              <w:t>光纤熔接机</w:t>
            </w:r>
            <w:r w:rsidRPr="001F77BF">
              <w:rPr>
                <w:rFonts w:ascii="宋体" w:hAnsi="宋体"/>
                <w:sz w:val="24"/>
                <w:szCs w:val="24"/>
              </w:rPr>
              <w:t xml:space="preserve">       </w:t>
            </w:r>
          </w:p>
        </w:tc>
        <w:tc>
          <w:tcPr>
            <w:tcW w:w="1011" w:type="dxa"/>
          </w:tcPr>
          <w:p w:rsidR="00C130BF" w:rsidRPr="001F77BF" w:rsidRDefault="00C130BF">
            <w:pPr>
              <w:spacing w:line="440" w:lineRule="exact"/>
              <w:jc w:val="center"/>
              <w:rPr>
                <w:rFonts w:ascii="宋体"/>
                <w:sz w:val="24"/>
                <w:szCs w:val="24"/>
              </w:rPr>
            </w:pPr>
            <w:r w:rsidRPr="001F77BF">
              <w:rPr>
                <w:rFonts w:ascii="宋体" w:hAnsi="宋体"/>
                <w:sz w:val="24"/>
                <w:szCs w:val="24"/>
              </w:rPr>
              <w:t>2</w:t>
            </w:r>
          </w:p>
        </w:tc>
        <w:tc>
          <w:tcPr>
            <w:tcW w:w="1264" w:type="dxa"/>
          </w:tcPr>
          <w:p w:rsidR="00C130BF" w:rsidRPr="001F77BF" w:rsidRDefault="00C130BF">
            <w:pPr>
              <w:spacing w:line="440" w:lineRule="exact"/>
              <w:jc w:val="center"/>
              <w:rPr>
                <w:rFonts w:ascii="宋体"/>
                <w:sz w:val="24"/>
                <w:szCs w:val="24"/>
              </w:rPr>
            </w:pPr>
            <w:r w:rsidRPr="001F77BF">
              <w:rPr>
                <w:rFonts w:ascii="宋体" w:hint="eastAsia"/>
                <w:sz w:val="24"/>
                <w:szCs w:val="24"/>
              </w:rPr>
              <w:t>套</w:t>
            </w:r>
          </w:p>
        </w:tc>
        <w:tc>
          <w:tcPr>
            <w:tcW w:w="1351" w:type="dxa"/>
            <w:vMerge/>
          </w:tcPr>
          <w:p w:rsidR="00C130BF" w:rsidRPr="001F77BF" w:rsidRDefault="00C130BF">
            <w:pPr>
              <w:spacing w:line="440" w:lineRule="exact"/>
              <w:rPr>
                <w:rFonts w:ascii="宋体"/>
                <w:sz w:val="24"/>
                <w:szCs w:val="24"/>
              </w:rPr>
            </w:pPr>
          </w:p>
        </w:tc>
      </w:tr>
    </w:tbl>
    <w:p w:rsidR="00C130BF" w:rsidRPr="001F77BF" w:rsidRDefault="00C130BF">
      <w:pPr>
        <w:widowControl/>
        <w:spacing w:line="440" w:lineRule="exact"/>
        <w:ind w:firstLineChars="200" w:firstLine="480"/>
        <w:jc w:val="left"/>
        <w:rPr>
          <w:rFonts w:ascii="宋体"/>
          <w:sz w:val="24"/>
          <w:szCs w:val="24"/>
        </w:rPr>
      </w:pPr>
      <w:r w:rsidRPr="001F77BF">
        <w:rPr>
          <w:rFonts w:ascii="宋体" w:hAnsi="宋体" w:hint="eastAsia"/>
          <w:sz w:val="24"/>
          <w:szCs w:val="24"/>
        </w:rPr>
        <w:t>本项目预算金额为：</w:t>
      </w:r>
      <w:r w:rsidRPr="001F77BF">
        <w:rPr>
          <w:rFonts w:ascii="宋体" w:hAnsi="宋体"/>
          <w:sz w:val="24"/>
          <w:szCs w:val="24"/>
        </w:rPr>
        <w:t>54.8</w:t>
      </w:r>
      <w:r w:rsidRPr="001F77BF">
        <w:rPr>
          <w:rFonts w:ascii="宋体" w:hAnsi="宋体" w:hint="eastAsia"/>
          <w:sz w:val="24"/>
          <w:szCs w:val="24"/>
        </w:rPr>
        <w:t>万元</w:t>
      </w:r>
    </w:p>
    <w:p w:rsidR="00C130BF" w:rsidRPr="001F77BF" w:rsidRDefault="00C130BF">
      <w:pPr>
        <w:widowControl/>
        <w:spacing w:line="440" w:lineRule="exact"/>
        <w:ind w:firstLineChars="200" w:firstLine="480"/>
        <w:jc w:val="left"/>
        <w:rPr>
          <w:rFonts w:ascii="宋体"/>
          <w:sz w:val="24"/>
          <w:szCs w:val="24"/>
        </w:rPr>
      </w:pPr>
      <w:r w:rsidRPr="001F77BF">
        <w:rPr>
          <w:rFonts w:ascii="宋体" w:hAnsi="宋体" w:hint="eastAsia"/>
          <w:sz w:val="24"/>
          <w:szCs w:val="24"/>
        </w:rPr>
        <w:t>二、投标人的资格条件</w:t>
      </w:r>
    </w:p>
    <w:p w:rsidR="00C130BF" w:rsidRPr="001F77BF" w:rsidRDefault="00C130BF">
      <w:pPr>
        <w:widowControl/>
        <w:spacing w:line="440" w:lineRule="exact"/>
        <w:ind w:firstLineChars="200" w:firstLine="480"/>
        <w:jc w:val="left"/>
        <w:rPr>
          <w:rFonts w:ascii="宋体"/>
          <w:sz w:val="24"/>
          <w:szCs w:val="24"/>
        </w:rPr>
      </w:pPr>
      <w:r w:rsidRPr="001F77BF">
        <w:rPr>
          <w:rFonts w:ascii="宋体" w:hAnsi="宋体" w:hint="eastAsia"/>
          <w:sz w:val="24"/>
          <w:szCs w:val="24"/>
        </w:rPr>
        <w:t>参加本次招标活动的供应商除应当符合《中华人民共和国政府采购法》第二十二条的规定外，还必须具备以下条件：</w:t>
      </w:r>
    </w:p>
    <w:p w:rsidR="00C130BF" w:rsidRPr="001F77BF" w:rsidRDefault="00C130BF">
      <w:pPr>
        <w:widowControl/>
        <w:spacing w:line="440" w:lineRule="exact"/>
        <w:ind w:firstLineChars="200" w:firstLine="480"/>
        <w:jc w:val="left"/>
        <w:rPr>
          <w:rFonts w:ascii="宋体" w:cs="宋体"/>
          <w:kern w:val="0"/>
          <w:sz w:val="24"/>
          <w:szCs w:val="24"/>
        </w:rPr>
      </w:pPr>
      <w:r w:rsidRPr="001F77BF">
        <w:rPr>
          <w:rFonts w:ascii="宋体" w:hAnsi="宋体" w:cs="宋体"/>
          <w:kern w:val="0"/>
          <w:sz w:val="24"/>
          <w:szCs w:val="24"/>
        </w:rPr>
        <w:t>1</w:t>
      </w:r>
      <w:r w:rsidRPr="001F77BF">
        <w:rPr>
          <w:rFonts w:ascii="宋体" w:cs="宋体"/>
          <w:kern w:val="0"/>
          <w:sz w:val="24"/>
          <w:szCs w:val="24"/>
        </w:rPr>
        <w:t>.</w:t>
      </w:r>
      <w:r w:rsidRPr="001F77BF">
        <w:rPr>
          <w:rFonts w:ascii="宋体" w:hAnsi="宋体" w:cs="宋体" w:hint="eastAsia"/>
          <w:kern w:val="0"/>
          <w:sz w:val="24"/>
          <w:szCs w:val="24"/>
        </w:rPr>
        <w:t>经国家工商行政管理机关注册的企业法人；</w:t>
      </w:r>
    </w:p>
    <w:p w:rsidR="00C130BF" w:rsidRPr="001F77BF" w:rsidRDefault="00C130BF">
      <w:pPr>
        <w:widowControl/>
        <w:spacing w:line="440" w:lineRule="exact"/>
        <w:ind w:firstLineChars="200" w:firstLine="480"/>
        <w:jc w:val="left"/>
        <w:rPr>
          <w:rFonts w:ascii="宋体" w:cs="宋体"/>
          <w:kern w:val="0"/>
          <w:sz w:val="24"/>
          <w:szCs w:val="24"/>
        </w:rPr>
      </w:pPr>
      <w:r w:rsidRPr="001F77BF">
        <w:rPr>
          <w:rFonts w:ascii="宋体" w:hAnsi="宋体" w:cs="宋体"/>
          <w:kern w:val="0"/>
          <w:sz w:val="24"/>
          <w:szCs w:val="24"/>
        </w:rPr>
        <w:t>2</w:t>
      </w:r>
      <w:r w:rsidRPr="001F77BF">
        <w:rPr>
          <w:rFonts w:ascii="宋体" w:cs="宋体"/>
          <w:kern w:val="0"/>
          <w:sz w:val="24"/>
          <w:szCs w:val="24"/>
        </w:rPr>
        <w:t>.</w:t>
      </w:r>
      <w:r w:rsidRPr="001F77BF">
        <w:rPr>
          <w:rFonts w:ascii="宋体" w:hAnsi="宋体" w:cs="宋体" w:hint="eastAsia"/>
          <w:kern w:val="0"/>
          <w:sz w:val="24"/>
          <w:szCs w:val="24"/>
        </w:rPr>
        <w:t>具有本次采购货物的经营范围；</w:t>
      </w:r>
    </w:p>
    <w:p w:rsidR="00C130BF" w:rsidRPr="001F77BF" w:rsidRDefault="00C130BF">
      <w:pPr>
        <w:spacing w:line="440" w:lineRule="exact"/>
        <w:ind w:firstLineChars="200" w:firstLine="480"/>
        <w:rPr>
          <w:rFonts w:ascii="宋体" w:cs="Arial"/>
          <w:bCs/>
          <w:spacing w:val="15"/>
          <w:kern w:val="0"/>
          <w:sz w:val="24"/>
          <w:szCs w:val="24"/>
        </w:rPr>
      </w:pPr>
      <w:r w:rsidRPr="001F77BF">
        <w:rPr>
          <w:rFonts w:ascii="宋体" w:hAnsi="宋体" w:cs="宋体"/>
          <w:kern w:val="0"/>
          <w:sz w:val="24"/>
          <w:szCs w:val="24"/>
        </w:rPr>
        <w:t>3</w:t>
      </w:r>
      <w:r w:rsidRPr="001F77BF">
        <w:rPr>
          <w:rFonts w:ascii="宋体" w:cs="宋体"/>
          <w:kern w:val="0"/>
          <w:sz w:val="24"/>
          <w:szCs w:val="24"/>
        </w:rPr>
        <w:t>.</w:t>
      </w:r>
      <w:r w:rsidRPr="001F77BF">
        <w:rPr>
          <w:rFonts w:ascii="宋体" w:hAnsi="宋体" w:hint="eastAsia"/>
          <w:sz w:val="24"/>
          <w:szCs w:val="24"/>
        </w:rPr>
        <w:t>参加本次投标的投标人若非生产企业，须具有产品经销商</w:t>
      </w:r>
      <w:r w:rsidRPr="001F77BF">
        <w:rPr>
          <w:rFonts w:ascii="宋体" w:hAnsi="宋体" w:cs="Arial" w:hint="eastAsia"/>
          <w:bCs/>
          <w:spacing w:val="15"/>
          <w:kern w:val="0"/>
          <w:sz w:val="24"/>
          <w:szCs w:val="24"/>
        </w:rPr>
        <w:t>或产品代理商资格（加“</w:t>
      </w:r>
      <w:r w:rsidRPr="001F77BF">
        <w:rPr>
          <w:rFonts w:ascii="宋体" w:hAnsi="宋体" w:cs="Arial"/>
          <w:bCs/>
          <w:spacing w:val="15"/>
          <w:kern w:val="0"/>
          <w:sz w:val="24"/>
          <w:szCs w:val="24"/>
        </w:rPr>
        <w:t>*</w:t>
      </w:r>
      <w:r w:rsidRPr="001F77BF">
        <w:rPr>
          <w:rFonts w:ascii="宋体" w:hAnsi="宋体" w:cs="Arial" w:hint="eastAsia"/>
          <w:bCs/>
          <w:spacing w:val="15"/>
          <w:kern w:val="0"/>
          <w:sz w:val="24"/>
          <w:szCs w:val="24"/>
        </w:rPr>
        <w:t>”设备提供）；</w:t>
      </w:r>
      <w:r w:rsidRPr="001F77BF">
        <w:rPr>
          <w:rFonts w:ascii="宋体" w:cs="Arial"/>
          <w:bCs/>
          <w:spacing w:val="15"/>
          <w:kern w:val="0"/>
          <w:sz w:val="24"/>
          <w:szCs w:val="24"/>
        </w:rPr>
        <w:t xml:space="preserve"> </w:t>
      </w:r>
    </w:p>
    <w:p w:rsidR="00C130BF" w:rsidRPr="001F77BF" w:rsidRDefault="00C130BF">
      <w:pPr>
        <w:widowControl/>
        <w:spacing w:line="440" w:lineRule="exact"/>
        <w:ind w:firstLineChars="200" w:firstLine="540"/>
        <w:jc w:val="left"/>
        <w:rPr>
          <w:rFonts w:ascii="宋体" w:cs="Arial"/>
          <w:spacing w:val="15"/>
          <w:kern w:val="0"/>
          <w:sz w:val="24"/>
          <w:szCs w:val="24"/>
        </w:rPr>
      </w:pPr>
      <w:r w:rsidRPr="001F77BF">
        <w:rPr>
          <w:rFonts w:ascii="宋体" w:hAnsi="宋体" w:cs="Arial"/>
          <w:spacing w:val="15"/>
          <w:kern w:val="0"/>
          <w:sz w:val="24"/>
          <w:szCs w:val="24"/>
        </w:rPr>
        <w:t>4</w:t>
      </w:r>
      <w:r w:rsidRPr="001F77BF">
        <w:rPr>
          <w:rFonts w:ascii="宋体" w:cs="Arial"/>
          <w:spacing w:val="15"/>
          <w:kern w:val="0"/>
          <w:sz w:val="24"/>
          <w:szCs w:val="24"/>
        </w:rPr>
        <w:t>.</w:t>
      </w:r>
      <w:r w:rsidRPr="001F77BF">
        <w:rPr>
          <w:rFonts w:ascii="宋体" w:hAnsi="宋体" w:cs="Arial" w:hint="eastAsia"/>
          <w:spacing w:val="15"/>
          <w:kern w:val="0"/>
          <w:sz w:val="24"/>
          <w:szCs w:val="24"/>
        </w:rPr>
        <w:t>具有良好的经营行为和经营业绩，近三年在招投标活动中无不良记录；</w:t>
      </w:r>
    </w:p>
    <w:p w:rsidR="00C130BF" w:rsidRPr="001F77BF" w:rsidRDefault="00C130BF">
      <w:pPr>
        <w:widowControl/>
        <w:spacing w:line="440" w:lineRule="exact"/>
        <w:ind w:firstLineChars="200" w:firstLine="540"/>
        <w:jc w:val="left"/>
        <w:rPr>
          <w:rFonts w:ascii="宋体" w:cs="Arial"/>
          <w:spacing w:val="15"/>
          <w:kern w:val="0"/>
          <w:sz w:val="24"/>
          <w:szCs w:val="24"/>
        </w:rPr>
      </w:pPr>
      <w:r w:rsidRPr="001F77BF">
        <w:rPr>
          <w:rFonts w:ascii="宋体" w:hAnsi="宋体" w:cs="Arial"/>
          <w:spacing w:val="15"/>
          <w:kern w:val="0"/>
          <w:sz w:val="24"/>
          <w:szCs w:val="24"/>
        </w:rPr>
        <w:t>5.</w:t>
      </w:r>
      <w:r w:rsidRPr="001F77BF">
        <w:rPr>
          <w:rFonts w:ascii="宋体" w:hAnsi="宋体" w:cs="Arial" w:hint="eastAsia"/>
          <w:spacing w:val="15"/>
          <w:kern w:val="0"/>
          <w:sz w:val="24"/>
          <w:szCs w:val="24"/>
        </w:rPr>
        <w:t>本次招标不接受联合体供应商参加投标。</w:t>
      </w:r>
    </w:p>
    <w:p w:rsidR="00C130BF" w:rsidRPr="001F77BF" w:rsidRDefault="00C130BF">
      <w:pPr>
        <w:widowControl/>
        <w:shd w:val="clear" w:color="auto" w:fill="FFFFFF"/>
        <w:spacing w:line="440" w:lineRule="exact"/>
        <w:ind w:firstLineChars="200" w:firstLine="480"/>
        <w:jc w:val="left"/>
        <w:rPr>
          <w:rFonts w:ascii="宋体" w:cs="宋体"/>
          <w:kern w:val="0"/>
          <w:sz w:val="24"/>
          <w:szCs w:val="24"/>
        </w:rPr>
      </w:pPr>
      <w:r w:rsidRPr="001F77BF">
        <w:rPr>
          <w:rFonts w:ascii="宋体" w:hAnsi="宋体" w:cs="宋体" w:hint="eastAsia"/>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sidRPr="001F77BF">
        <w:rPr>
          <w:rFonts w:ascii="宋体" w:hAnsi="宋体" w:cs="宋体"/>
          <w:kern w:val="0"/>
          <w:sz w:val="24"/>
          <w:szCs w:val="24"/>
        </w:rPr>
        <w:t>1-3</w:t>
      </w:r>
      <w:r w:rsidRPr="001F77BF">
        <w:rPr>
          <w:rFonts w:ascii="宋体" w:hAnsi="宋体" w:cs="宋体" w:hint="eastAsia"/>
          <w:kern w:val="0"/>
          <w:sz w:val="24"/>
          <w:szCs w:val="24"/>
        </w:rPr>
        <w:t>年内禁止参加</w:t>
      </w:r>
      <w:r w:rsidRPr="001F77BF">
        <w:rPr>
          <w:rFonts w:ascii="宋体" w:hAnsi="宋体" w:cs="Arial" w:hint="eastAsia"/>
          <w:sz w:val="24"/>
          <w:szCs w:val="24"/>
        </w:rPr>
        <w:t>淮阴工学院</w:t>
      </w:r>
      <w:r w:rsidRPr="001F77BF">
        <w:rPr>
          <w:rFonts w:ascii="宋体" w:hAnsi="宋体" w:cs="宋体" w:hint="eastAsia"/>
          <w:kern w:val="0"/>
          <w:sz w:val="24"/>
          <w:szCs w:val="24"/>
        </w:rPr>
        <w:t>的采购活动。</w:t>
      </w:r>
    </w:p>
    <w:p w:rsidR="00C130BF" w:rsidRPr="001F77BF" w:rsidRDefault="00C130BF">
      <w:pPr>
        <w:spacing w:line="440" w:lineRule="exact"/>
        <w:ind w:firstLineChars="200" w:firstLine="540"/>
        <w:rPr>
          <w:rFonts w:ascii="宋体"/>
          <w:spacing w:val="4"/>
          <w:sz w:val="24"/>
          <w:szCs w:val="24"/>
        </w:rPr>
      </w:pPr>
      <w:r w:rsidRPr="001F77BF">
        <w:rPr>
          <w:rFonts w:ascii="宋体" w:hAnsi="宋体" w:cs="Arial" w:hint="eastAsia"/>
          <w:spacing w:val="15"/>
          <w:kern w:val="0"/>
          <w:sz w:val="24"/>
          <w:szCs w:val="24"/>
        </w:rPr>
        <w:t>三、</w:t>
      </w:r>
      <w:r w:rsidRPr="001F77BF">
        <w:rPr>
          <w:rFonts w:ascii="宋体" w:hAnsi="宋体" w:hint="eastAsia"/>
          <w:spacing w:val="4"/>
          <w:sz w:val="24"/>
          <w:szCs w:val="24"/>
        </w:rPr>
        <w:t>投标人资格审查方式</w:t>
      </w:r>
    </w:p>
    <w:p w:rsidR="00C130BF" w:rsidRPr="001F77BF" w:rsidRDefault="00C130BF">
      <w:pPr>
        <w:spacing w:line="440" w:lineRule="exact"/>
        <w:ind w:firstLineChars="200" w:firstLine="488"/>
        <w:rPr>
          <w:rFonts w:ascii="宋体" w:cs="宋体"/>
          <w:b/>
          <w:spacing w:val="2"/>
          <w:kern w:val="0"/>
          <w:sz w:val="24"/>
          <w:szCs w:val="24"/>
        </w:rPr>
      </w:pPr>
      <w:r w:rsidRPr="001F77BF">
        <w:rPr>
          <w:rFonts w:ascii="宋体" w:hAnsi="宋体" w:cs="宋体" w:hint="eastAsia"/>
          <w:spacing w:val="2"/>
          <w:kern w:val="0"/>
          <w:sz w:val="24"/>
          <w:szCs w:val="24"/>
        </w:rPr>
        <w:t>资格后审，若中标后发现资格不符合要求，则取消中标资格，不退还投标保证金。</w:t>
      </w:r>
    </w:p>
    <w:p w:rsidR="00C130BF" w:rsidRPr="001F77BF" w:rsidRDefault="00C130BF">
      <w:pPr>
        <w:spacing w:line="440" w:lineRule="exact"/>
        <w:ind w:firstLineChars="200" w:firstLine="480"/>
        <w:rPr>
          <w:rFonts w:ascii="宋体" w:cs="仿宋"/>
          <w:sz w:val="24"/>
          <w:szCs w:val="24"/>
        </w:rPr>
      </w:pPr>
      <w:r w:rsidRPr="001F77BF">
        <w:rPr>
          <w:rFonts w:ascii="宋体" w:hAnsi="宋体" w:cs="仿宋" w:hint="eastAsia"/>
          <w:sz w:val="24"/>
          <w:szCs w:val="24"/>
        </w:rPr>
        <w:t>四、招标文件</w:t>
      </w:r>
    </w:p>
    <w:p w:rsidR="00C130BF" w:rsidRPr="001F77BF" w:rsidRDefault="00C130BF">
      <w:pPr>
        <w:spacing w:line="440" w:lineRule="exact"/>
        <w:ind w:firstLineChars="200" w:firstLine="480"/>
        <w:rPr>
          <w:rFonts w:ascii="宋体" w:cs="仿宋"/>
          <w:sz w:val="24"/>
          <w:szCs w:val="24"/>
        </w:rPr>
      </w:pPr>
      <w:r w:rsidRPr="001F77BF">
        <w:rPr>
          <w:rFonts w:ascii="宋体" w:hAnsi="宋体" w:cs="仿宋" w:hint="eastAsia"/>
          <w:sz w:val="24"/>
          <w:szCs w:val="24"/>
        </w:rPr>
        <w:t>投标人可直接在学校网站（</w:t>
      </w:r>
      <w:r w:rsidRPr="001F77BF">
        <w:rPr>
          <w:rFonts w:ascii="宋体" w:hAnsi="宋体" w:cs="仿宋"/>
          <w:sz w:val="24"/>
          <w:szCs w:val="24"/>
        </w:rPr>
        <w:t>http://zbb.hyit.edu.cn/</w:t>
      </w:r>
      <w:r w:rsidRPr="001F77BF">
        <w:rPr>
          <w:rFonts w:ascii="宋体" w:hAnsi="宋体" w:cs="仿宋" w:hint="eastAsia"/>
          <w:sz w:val="24"/>
          <w:szCs w:val="24"/>
        </w:rPr>
        <w:t>或</w:t>
      </w:r>
      <w:r w:rsidRPr="001F77BF">
        <w:t xml:space="preserve"> </w:t>
      </w:r>
      <w:r w:rsidRPr="001F77BF">
        <w:rPr>
          <w:rFonts w:ascii="宋体" w:hAnsi="宋体" w:cs="仿宋"/>
          <w:sz w:val="24"/>
          <w:szCs w:val="24"/>
        </w:rPr>
        <w:t>http://www.hyit.edu.cn/list.asp?classid=99</w:t>
      </w:r>
      <w:r w:rsidRPr="001F77BF">
        <w:rPr>
          <w:rFonts w:ascii="宋体" w:hAnsi="宋体" w:cs="仿宋" w:hint="eastAsia"/>
          <w:sz w:val="24"/>
          <w:szCs w:val="24"/>
        </w:rPr>
        <w:t>）下载招标文件电子文档，招标文件资料费：</w:t>
      </w:r>
      <w:r w:rsidRPr="001F77BF">
        <w:rPr>
          <w:rFonts w:ascii="宋体" w:hAnsi="宋体" w:cs="仿宋"/>
          <w:sz w:val="24"/>
          <w:szCs w:val="24"/>
        </w:rPr>
        <w:t>300</w:t>
      </w:r>
      <w:r w:rsidRPr="001F77BF">
        <w:rPr>
          <w:rFonts w:ascii="宋体" w:hAnsi="宋体" w:cs="仿宋" w:hint="eastAsia"/>
          <w:sz w:val="24"/>
          <w:szCs w:val="24"/>
        </w:rPr>
        <w:t>元</w:t>
      </w:r>
      <w:r w:rsidRPr="001F77BF">
        <w:rPr>
          <w:rFonts w:ascii="宋体" w:hAnsi="宋体" w:cs="仿宋"/>
          <w:sz w:val="24"/>
          <w:szCs w:val="24"/>
        </w:rPr>
        <w:t>/</w:t>
      </w:r>
      <w:r w:rsidRPr="001F77BF">
        <w:rPr>
          <w:rFonts w:ascii="宋体" w:hAnsi="宋体" w:cs="仿宋" w:hint="eastAsia"/>
          <w:sz w:val="24"/>
          <w:szCs w:val="24"/>
        </w:rPr>
        <w:t>份，投标人在投标前采用汇款方式或到淮阴工学院财务处刷卡方式交纳该费用（淮安市枚乘东路</w:t>
      </w:r>
      <w:r w:rsidRPr="001F77BF">
        <w:rPr>
          <w:rFonts w:ascii="宋体" w:hAnsi="宋体" w:cs="仿宋"/>
          <w:sz w:val="24"/>
          <w:szCs w:val="24"/>
        </w:rPr>
        <w:t>1</w:t>
      </w:r>
      <w:r w:rsidRPr="001F77BF">
        <w:rPr>
          <w:rFonts w:ascii="宋体" w:hAnsi="宋体" w:cs="仿宋" w:hint="eastAsia"/>
          <w:sz w:val="24"/>
          <w:szCs w:val="24"/>
        </w:rPr>
        <w:t>号，淮阴工学院翔宇楼</w:t>
      </w:r>
      <w:r w:rsidRPr="001F77BF">
        <w:rPr>
          <w:rFonts w:ascii="宋体" w:hAnsi="宋体" w:cs="仿宋"/>
          <w:sz w:val="24"/>
          <w:szCs w:val="24"/>
        </w:rPr>
        <w:t>103</w:t>
      </w:r>
      <w:r w:rsidRPr="001F77BF">
        <w:rPr>
          <w:rFonts w:ascii="宋体" w:hAnsi="宋体" w:cs="仿宋" w:hint="eastAsia"/>
          <w:sz w:val="24"/>
          <w:szCs w:val="24"/>
        </w:rPr>
        <w:t>室，联系电话：</w:t>
      </w:r>
      <w:r w:rsidRPr="001F77BF">
        <w:rPr>
          <w:rFonts w:ascii="宋体" w:hAnsi="宋体" w:cs="仿宋"/>
          <w:sz w:val="24"/>
          <w:szCs w:val="24"/>
        </w:rPr>
        <w:t>0517-83599189</w:t>
      </w:r>
      <w:r w:rsidRPr="001F77BF">
        <w:rPr>
          <w:rFonts w:ascii="宋体" w:hAnsi="宋体" w:cs="仿宋" w:hint="eastAsia"/>
          <w:sz w:val="24"/>
          <w:szCs w:val="24"/>
        </w:rPr>
        <w:t>），交后一律不退。</w:t>
      </w:r>
    </w:p>
    <w:p w:rsidR="00C130BF" w:rsidRPr="001F77BF" w:rsidRDefault="00C130BF" w:rsidP="00140D0A">
      <w:pPr>
        <w:widowControl/>
        <w:shd w:val="clear" w:color="auto" w:fill="FFFFFF"/>
        <w:spacing w:line="420" w:lineRule="exact"/>
        <w:ind w:firstLine="442"/>
        <w:jc w:val="left"/>
        <w:rPr>
          <w:rFonts w:ascii="宋体" w:cs="宋体"/>
          <w:kern w:val="0"/>
          <w:sz w:val="24"/>
          <w:szCs w:val="24"/>
        </w:rPr>
      </w:pPr>
      <w:r w:rsidRPr="001F77BF">
        <w:rPr>
          <w:rFonts w:ascii="宋体" w:hAnsi="宋体" w:cs="宋体" w:hint="eastAsia"/>
          <w:kern w:val="0"/>
          <w:sz w:val="24"/>
          <w:szCs w:val="24"/>
        </w:rPr>
        <w:t>任何要求对招标文件进行澄清的投标人，均应在投标截止时间十日前以书面形式通知采购人（在递送书面文件的同时请投标人将电子文档发送至采购人电子邮箱</w:t>
      </w:r>
      <w:r w:rsidRPr="001F77BF">
        <w:rPr>
          <w:rFonts w:ascii="宋体" w:hAnsi="宋体" w:cs="宋体"/>
          <w:kern w:val="0"/>
          <w:sz w:val="24"/>
          <w:szCs w:val="24"/>
        </w:rPr>
        <w:t>zbb@hyit.edu.cn</w:t>
      </w:r>
      <w:r w:rsidRPr="001F77BF">
        <w:rPr>
          <w:rFonts w:ascii="宋体" w:hAnsi="宋体" w:cs="宋体" w:hint="eastAsia"/>
          <w:kern w:val="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rsidR="00C130BF" w:rsidRPr="001F77BF" w:rsidRDefault="00C130BF" w:rsidP="00140D0A">
      <w:pPr>
        <w:widowControl/>
        <w:shd w:val="clear" w:color="auto" w:fill="FFFFFF"/>
        <w:spacing w:line="420" w:lineRule="exact"/>
        <w:ind w:firstLine="442"/>
        <w:jc w:val="left"/>
        <w:rPr>
          <w:rFonts w:ascii="宋体" w:cs="宋体"/>
          <w:kern w:val="0"/>
          <w:sz w:val="24"/>
          <w:szCs w:val="24"/>
        </w:rPr>
      </w:pPr>
      <w:r w:rsidRPr="001F77BF">
        <w:rPr>
          <w:rFonts w:ascii="宋体" w:hAnsi="宋体" w:cs="宋体" w:hint="eastAsia"/>
          <w:kern w:val="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rsidR="00C130BF" w:rsidRPr="001F77BF" w:rsidRDefault="00C130BF">
      <w:pPr>
        <w:widowControl/>
        <w:spacing w:line="440" w:lineRule="exact"/>
        <w:ind w:firstLineChars="200" w:firstLine="540"/>
        <w:jc w:val="left"/>
        <w:rPr>
          <w:rFonts w:ascii="宋体" w:cs="Arial"/>
          <w:spacing w:val="15"/>
          <w:kern w:val="0"/>
          <w:sz w:val="24"/>
          <w:szCs w:val="24"/>
        </w:rPr>
      </w:pPr>
      <w:r w:rsidRPr="001F77BF">
        <w:rPr>
          <w:rFonts w:ascii="宋体" w:hAnsi="宋体" w:cs="Arial" w:hint="eastAsia"/>
          <w:bCs/>
          <w:spacing w:val="15"/>
          <w:kern w:val="0"/>
          <w:sz w:val="24"/>
          <w:szCs w:val="24"/>
        </w:rPr>
        <w:t>五、投标保证金</w:t>
      </w:r>
    </w:p>
    <w:p w:rsidR="00C130BF" w:rsidRPr="001F77BF" w:rsidRDefault="00C130BF">
      <w:pPr>
        <w:spacing w:line="440" w:lineRule="exact"/>
        <w:ind w:firstLineChars="200" w:firstLine="480"/>
        <w:rPr>
          <w:rFonts w:ascii="宋体" w:cs="仿宋"/>
          <w:sz w:val="24"/>
          <w:szCs w:val="24"/>
        </w:rPr>
      </w:pPr>
      <w:r w:rsidRPr="001F77BF">
        <w:rPr>
          <w:rFonts w:ascii="宋体" w:hAnsi="宋体" w:cs="仿宋" w:hint="eastAsia"/>
          <w:sz w:val="24"/>
          <w:szCs w:val="24"/>
        </w:rPr>
        <w:t>投标保证金金额为</w:t>
      </w:r>
      <w:r w:rsidRPr="001F77BF">
        <w:rPr>
          <w:rFonts w:ascii="宋体" w:hAnsi="宋体" w:cs="仿宋"/>
          <w:sz w:val="24"/>
          <w:szCs w:val="24"/>
        </w:rPr>
        <w:t>1</w:t>
      </w:r>
      <w:r w:rsidRPr="001F77BF">
        <w:rPr>
          <w:rFonts w:ascii="宋体" w:hAnsi="宋体" w:cs="仿宋" w:hint="eastAsia"/>
          <w:sz w:val="24"/>
          <w:szCs w:val="24"/>
        </w:rPr>
        <w:t>万元。交纳形式为电汇（保证在投标日前到账，开户名：淮阴工学院；开户行：淮安市建行中北分理处；银行帐号：</w:t>
      </w:r>
      <w:r w:rsidRPr="001F77BF">
        <w:rPr>
          <w:rFonts w:ascii="宋体" w:hAnsi="宋体" w:cs="仿宋"/>
          <w:sz w:val="24"/>
          <w:szCs w:val="24"/>
        </w:rPr>
        <w:t>32001724236051451171</w:t>
      </w:r>
      <w:r w:rsidRPr="001F77BF">
        <w:rPr>
          <w:rFonts w:ascii="宋体" w:hAnsi="宋体" w:cs="仿宋" w:hint="eastAsia"/>
          <w:sz w:val="24"/>
          <w:szCs w:val="24"/>
        </w:rPr>
        <w:t>），投标前在淮阴工学院财务处开据投标保证金收据。未中标单位在中标结果确定后一周内办理保证金退款手续办理保证金退款手续，若延期办理则不计任何相关利息损失。中标单位保证金自动转为履约保证金，在设备供货、验收合格后联系使用单位办理保证金退款。投标时需同时提交投标文件和投标保证金退款单（见附件）。</w:t>
      </w:r>
    </w:p>
    <w:p w:rsidR="00C130BF" w:rsidRPr="001F77BF" w:rsidRDefault="00C130BF" w:rsidP="00140D0A">
      <w:pPr>
        <w:widowControl/>
        <w:shd w:val="clear" w:color="auto" w:fill="FFFFFF"/>
        <w:spacing w:line="420" w:lineRule="exact"/>
        <w:ind w:firstLine="442"/>
        <w:jc w:val="left"/>
        <w:rPr>
          <w:rFonts w:ascii="宋体" w:cs="宋体"/>
          <w:kern w:val="0"/>
          <w:sz w:val="24"/>
          <w:szCs w:val="24"/>
        </w:rPr>
      </w:pPr>
      <w:r w:rsidRPr="001F77BF">
        <w:rPr>
          <w:rFonts w:ascii="宋体" w:hAnsi="宋体" w:cs="宋体" w:hint="eastAsia"/>
          <w:kern w:val="0"/>
          <w:sz w:val="24"/>
          <w:szCs w:val="24"/>
        </w:rPr>
        <w:t>发生下列任一情况的，投标保证金将不予退还：</w:t>
      </w:r>
    </w:p>
    <w:p w:rsidR="00C130BF" w:rsidRPr="001F77BF" w:rsidRDefault="00C130BF" w:rsidP="00140D0A">
      <w:pPr>
        <w:widowControl/>
        <w:shd w:val="clear" w:color="auto" w:fill="FFFFFF"/>
        <w:spacing w:line="420" w:lineRule="exact"/>
        <w:ind w:firstLine="442"/>
        <w:jc w:val="left"/>
        <w:rPr>
          <w:rFonts w:ascii="宋体" w:cs="宋体"/>
          <w:kern w:val="0"/>
          <w:sz w:val="24"/>
          <w:szCs w:val="24"/>
        </w:rPr>
      </w:pPr>
      <w:r w:rsidRPr="001F77BF">
        <w:rPr>
          <w:rFonts w:ascii="宋体" w:hAnsi="宋体" w:cs="宋体" w:hint="eastAsia"/>
          <w:kern w:val="0"/>
          <w:sz w:val="24"/>
          <w:szCs w:val="24"/>
        </w:rPr>
        <w:t>（</w:t>
      </w:r>
      <w:r w:rsidRPr="001F77BF">
        <w:rPr>
          <w:rFonts w:ascii="宋体" w:hAnsi="宋体" w:cs="宋体"/>
          <w:kern w:val="0"/>
          <w:sz w:val="24"/>
          <w:szCs w:val="24"/>
        </w:rPr>
        <w:t>1</w:t>
      </w:r>
      <w:r w:rsidRPr="001F77BF">
        <w:rPr>
          <w:rFonts w:ascii="宋体" w:hAnsi="宋体" w:cs="宋体" w:hint="eastAsia"/>
          <w:kern w:val="0"/>
          <w:sz w:val="24"/>
          <w:szCs w:val="24"/>
        </w:rPr>
        <w:t>）投标人在投标截止时间后至中标通知书发出之前撤回其投标；</w:t>
      </w:r>
    </w:p>
    <w:p w:rsidR="00C130BF" w:rsidRPr="001F77BF" w:rsidRDefault="00C130BF" w:rsidP="00140D0A">
      <w:pPr>
        <w:widowControl/>
        <w:shd w:val="clear" w:color="auto" w:fill="FFFFFF"/>
        <w:spacing w:line="420" w:lineRule="exact"/>
        <w:ind w:firstLine="442"/>
        <w:jc w:val="left"/>
        <w:rPr>
          <w:rFonts w:ascii="宋体" w:cs="宋体"/>
          <w:kern w:val="0"/>
          <w:sz w:val="24"/>
          <w:szCs w:val="24"/>
        </w:rPr>
      </w:pPr>
      <w:r w:rsidRPr="001F77BF">
        <w:rPr>
          <w:rFonts w:ascii="宋体" w:hAnsi="宋体" w:cs="宋体" w:hint="eastAsia"/>
          <w:kern w:val="0"/>
          <w:sz w:val="24"/>
          <w:szCs w:val="24"/>
        </w:rPr>
        <w:t>（</w:t>
      </w:r>
      <w:r w:rsidRPr="001F77BF">
        <w:rPr>
          <w:rFonts w:ascii="宋体" w:hAnsi="宋体" w:cs="宋体"/>
          <w:kern w:val="0"/>
          <w:sz w:val="24"/>
          <w:szCs w:val="24"/>
        </w:rPr>
        <w:t>2</w:t>
      </w:r>
      <w:r w:rsidRPr="001F77BF">
        <w:rPr>
          <w:rFonts w:ascii="宋体" w:hAnsi="宋体" w:cs="宋体" w:hint="eastAsia"/>
          <w:kern w:val="0"/>
          <w:sz w:val="24"/>
          <w:szCs w:val="24"/>
        </w:rPr>
        <w:t>）投标人提供的有关资料、资格证明文件被确认是不真实的；</w:t>
      </w:r>
    </w:p>
    <w:p w:rsidR="00C130BF" w:rsidRPr="001F77BF" w:rsidRDefault="00C130BF" w:rsidP="00140D0A">
      <w:pPr>
        <w:widowControl/>
        <w:shd w:val="clear" w:color="auto" w:fill="FFFFFF"/>
        <w:spacing w:line="420" w:lineRule="exact"/>
        <w:ind w:firstLine="442"/>
        <w:jc w:val="left"/>
        <w:rPr>
          <w:rFonts w:ascii="宋体" w:cs="宋体"/>
          <w:kern w:val="0"/>
          <w:sz w:val="24"/>
          <w:szCs w:val="24"/>
        </w:rPr>
      </w:pPr>
      <w:r w:rsidRPr="001F77BF">
        <w:rPr>
          <w:rFonts w:ascii="宋体" w:hAnsi="宋体" w:cs="宋体" w:hint="eastAsia"/>
          <w:kern w:val="0"/>
          <w:sz w:val="24"/>
          <w:szCs w:val="24"/>
        </w:rPr>
        <w:t>（</w:t>
      </w:r>
      <w:r w:rsidRPr="001F77BF">
        <w:rPr>
          <w:rFonts w:ascii="宋体" w:hAnsi="宋体" w:cs="宋体"/>
          <w:kern w:val="0"/>
          <w:sz w:val="24"/>
          <w:szCs w:val="24"/>
        </w:rPr>
        <w:t>3</w:t>
      </w:r>
      <w:r w:rsidRPr="001F77BF">
        <w:rPr>
          <w:rFonts w:ascii="宋体" w:hAnsi="宋体" w:cs="宋体" w:hint="eastAsia"/>
          <w:kern w:val="0"/>
          <w:sz w:val="24"/>
          <w:szCs w:val="24"/>
        </w:rPr>
        <w:t>）投标人之间被证实有串通（统一哄抬价格）、欺诈行为；</w:t>
      </w:r>
    </w:p>
    <w:p w:rsidR="00C130BF" w:rsidRPr="001F77BF" w:rsidRDefault="00C130BF" w:rsidP="00140D0A">
      <w:pPr>
        <w:widowControl/>
        <w:shd w:val="clear" w:color="auto" w:fill="FFFFFF"/>
        <w:spacing w:line="420" w:lineRule="exact"/>
        <w:ind w:firstLine="442"/>
        <w:jc w:val="left"/>
        <w:rPr>
          <w:rFonts w:ascii="宋体" w:cs="宋体"/>
          <w:kern w:val="0"/>
          <w:sz w:val="24"/>
          <w:szCs w:val="24"/>
        </w:rPr>
      </w:pPr>
      <w:r w:rsidRPr="001F77BF">
        <w:rPr>
          <w:rFonts w:ascii="宋体" w:hAnsi="宋体" w:cs="宋体" w:hint="eastAsia"/>
          <w:kern w:val="0"/>
          <w:sz w:val="24"/>
          <w:szCs w:val="24"/>
        </w:rPr>
        <w:t>（</w:t>
      </w:r>
      <w:r w:rsidRPr="001F77BF">
        <w:rPr>
          <w:rFonts w:ascii="宋体" w:hAnsi="宋体" w:cs="宋体"/>
          <w:kern w:val="0"/>
          <w:sz w:val="24"/>
          <w:szCs w:val="24"/>
        </w:rPr>
        <w:t>4</w:t>
      </w:r>
      <w:r w:rsidRPr="001F77BF">
        <w:rPr>
          <w:rFonts w:ascii="宋体" w:hAnsi="宋体" w:cs="宋体" w:hint="eastAsia"/>
          <w:kern w:val="0"/>
          <w:sz w:val="24"/>
          <w:szCs w:val="24"/>
        </w:rPr>
        <w:t>）投标人被证明有妨碍其他人公平竞争、损害招标采购单位或者其他投标人合法权益的；</w:t>
      </w:r>
    </w:p>
    <w:p w:rsidR="00C130BF" w:rsidRPr="001F77BF" w:rsidRDefault="00C130BF" w:rsidP="00140D0A">
      <w:pPr>
        <w:widowControl/>
        <w:shd w:val="clear" w:color="auto" w:fill="FFFFFF"/>
        <w:spacing w:line="420" w:lineRule="exact"/>
        <w:ind w:firstLine="442"/>
        <w:jc w:val="left"/>
        <w:rPr>
          <w:rFonts w:ascii="宋体" w:cs="宋体"/>
          <w:kern w:val="0"/>
          <w:sz w:val="24"/>
          <w:szCs w:val="24"/>
        </w:rPr>
      </w:pPr>
      <w:r w:rsidRPr="001F77BF">
        <w:rPr>
          <w:rFonts w:ascii="宋体" w:hAnsi="宋体" w:cs="宋体" w:hint="eastAsia"/>
          <w:kern w:val="0"/>
          <w:sz w:val="24"/>
          <w:szCs w:val="24"/>
        </w:rPr>
        <w:t>（</w:t>
      </w:r>
      <w:r w:rsidRPr="001F77BF">
        <w:rPr>
          <w:rFonts w:ascii="宋体" w:hAnsi="宋体" w:cs="宋体"/>
          <w:kern w:val="0"/>
          <w:sz w:val="24"/>
          <w:szCs w:val="24"/>
        </w:rPr>
        <w:t>5</w:t>
      </w:r>
      <w:r w:rsidRPr="001F77BF">
        <w:rPr>
          <w:rFonts w:ascii="宋体" w:hAnsi="宋体" w:cs="宋体" w:hint="eastAsia"/>
          <w:kern w:val="0"/>
          <w:sz w:val="24"/>
          <w:szCs w:val="24"/>
        </w:rPr>
        <w:t>）投标人代表被证明在评标期间与采购人、评委、招标办工作人员有私下接触的；</w:t>
      </w:r>
    </w:p>
    <w:p w:rsidR="00C130BF" w:rsidRPr="001F77BF" w:rsidRDefault="00C130BF" w:rsidP="00140D0A">
      <w:pPr>
        <w:widowControl/>
        <w:shd w:val="clear" w:color="auto" w:fill="FFFFFF"/>
        <w:spacing w:line="420" w:lineRule="exact"/>
        <w:ind w:firstLine="442"/>
        <w:jc w:val="left"/>
        <w:rPr>
          <w:rFonts w:ascii="宋体" w:cs="宋体"/>
          <w:kern w:val="0"/>
          <w:sz w:val="24"/>
          <w:szCs w:val="24"/>
        </w:rPr>
      </w:pPr>
      <w:r w:rsidRPr="001F77BF">
        <w:rPr>
          <w:rFonts w:ascii="宋体" w:hAnsi="宋体" w:cs="宋体" w:hint="eastAsia"/>
          <w:kern w:val="0"/>
          <w:sz w:val="24"/>
          <w:szCs w:val="24"/>
        </w:rPr>
        <w:t>（</w:t>
      </w:r>
      <w:r w:rsidRPr="001F77BF">
        <w:rPr>
          <w:rFonts w:ascii="宋体" w:hAnsi="宋体" w:cs="宋体"/>
          <w:kern w:val="0"/>
          <w:sz w:val="24"/>
          <w:szCs w:val="24"/>
        </w:rPr>
        <w:t>6</w:t>
      </w:r>
      <w:r w:rsidRPr="001F77BF">
        <w:rPr>
          <w:rFonts w:ascii="宋体" w:hAnsi="宋体" w:cs="宋体" w:hint="eastAsia"/>
          <w:kern w:val="0"/>
          <w:sz w:val="24"/>
          <w:szCs w:val="24"/>
        </w:rPr>
        <w:t>）中标人在规定期限内未签订合同的；</w:t>
      </w:r>
    </w:p>
    <w:p w:rsidR="00C130BF" w:rsidRPr="001F77BF" w:rsidRDefault="00C130BF" w:rsidP="00140D0A">
      <w:pPr>
        <w:widowControl/>
        <w:shd w:val="clear" w:color="auto" w:fill="FFFFFF"/>
        <w:spacing w:line="420" w:lineRule="exact"/>
        <w:ind w:firstLine="442"/>
        <w:jc w:val="left"/>
        <w:rPr>
          <w:rFonts w:ascii="宋体" w:cs="宋体"/>
          <w:kern w:val="0"/>
          <w:sz w:val="24"/>
          <w:szCs w:val="24"/>
        </w:rPr>
      </w:pPr>
      <w:r w:rsidRPr="001F77BF">
        <w:rPr>
          <w:rFonts w:ascii="宋体" w:hAnsi="宋体" w:cs="宋体" w:hint="eastAsia"/>
          <w:kern w:val="0"/>
          <w:sz w:val="24"/>
          <w:szCs w:val="24"/>
        </w:rPr>
        <w:t>（</w:t>
      </w:r>
      <w:r w:rsidRPr="001F77BF">
        <w:rPr>
          <w:rFonts w:ascii="宋体" w:hAnsi="宋体" w:cs="宋体"/>
          <w:kern w:val="0"/>
          <w:sz w:val="24"/>
          <w:szCs w:val="24"/>
        </w:rPr>
        <w:t>7</w:t>
      </w:r>
      <w:r w:rsidRPr="001F77BF">
        <w:rPr>
          <w:rFonts w:ascii="宋体" w:hAnsi="宋体" w:cs="宋体" w:hint="eastAsia"/>
          <w:kern w:val="0"/>
          <w:sz w:val="24"/>
          <w:szCs w:val="24"/>
        </w:rPr>
        <w:t>）中标人在规定期限内未按规定交纳履约保证金。</w:t>
      </w:r>
    </w:p>
    <w:p w:rsidR="00C130BF" w:rsidRPr="001F77BF" w:rsidRDefault="00C130BF">
      <w:pPr>
        <w:spacing w:line="440" w:lineRule="exact"/>
        <w:ind w:firstLineChars="200" w:firstLine="480"/>
        <w:rPr>
          <w:rFonts w:ascii="宋体" w:cs="仿宋"/>
          <w:sz w:val="24"/>
          <w:szCs w:val="24"/>
        </w:rPr>
      </w:pPr>
      <w:r w:rsidRPr="001F77BF">
        <w:rPr>
          <w:rFonts w:ascii="宋体" w:hAnsi="宋体" w:cs="仿宋" w:hint="eastAsia"/>
          <w:sz w:val="24"/>
          <w:szCs w:val="24"/>
        </w:rPr>
        <w:t>六、投标文件组成</w:t>
      </w:r>
    </w:p>
    <w:p w:rsidR="00C130BF" w:rsidRPr="001F77BF" w:rsidRDefault="00C130BF">
      <w:pPr>
        <w:spacing w:line="440" w:lineRule="exact"/>
        <w:ind w:firstLineChars="200" w:firstLine="480"/>
        <w:rPr>
          <w:rFonts w:ascii="宋体" w:cs="仿宋"/>
          <w:sz w:val="24"/>
          <w:szCs w:val="24"/>
        </w:rPr>
      </w:pPr>
      <w:r w:rsidRPr="001F77BF">
        <w:rPr>
          <w:rFonts w:ascii="宋体" w:hAnsi="宋体" w:cs="仿宋"/>
          <w:sz w:val="24"/>
          <w:szCs w:val="24"/>
        </w:rPr>
        <w:t>1.</w:t>
      </w:r>
      <w:r w:rsidRPr="001F77BF">
        <w:rPr>
          <w:rFonts w:ascii="宋体" w:hAnsi="宋体" w:cs="仿宋" w:hint="eastAsia"/>
          <w:sz w:val="24"/>
          <w:szCs w:val="24"/>
        </w:rPr>
        <w:t>投标函（见第四章）。</w:t>
      </w:r>
    </w:p>
    <w:p w:rsidR="00C130BF" w:rsidRPr="001F77BF" w:rsidRDefault="00C130BF">
      <w:pPr>
        <w:widowControl/>
        <w:shd w:val="clear" w:color="auto" w:fill="FFFFFF"/>
        <w:spacing w:line="440" w:lineRule="exact"/>
        <w:ind w:firstLine="440"/>
        <w:rPr>
          <w:kern w:val="0"/>
          <w:sz w:val="24"/>
          <w:szCs w:val="24"/>
        </w:rPr>
      </w:pPr>
      <w:r w:rsidRPr="001F77BF">
        <w:rPr>
          <w:rFonts w:ascii="宋体" w:hAnsi="宋体" w:cs="宋体"/>
          <w:kern w:val="0"/>
          <w:sz w:val="24"/>
          <w:szCs w:val="24"/>
        </w:rPr>
        <w:t>2.</w:t>
      </w:r>
      <w:r w:rsidRPr="001F77BF">
        <w:rPr>
          <w:rFonts w:ascii="宋体" w:hAnsi="宋体" w:cs="宋体" w:hint="eastAsia"/>
          <w:kern w:val="0"/>
          <w:sz w:val="24"/>
          <w:szCs w:val="24"/>
        </w:rPr>
        <w:t>投标报价表</w:t>
      </w:r>
      <w:r w:rsidRPr="001F77BF">
        <w:rPr>
          <w:rFonts w:ascii="宋体" w:hAnsi="宋体" w:cs="仿宋" w:hint="eastAsia"/>
          <w:sz w:val="24"/>
          <w:szCs w:val="24"/>
        </w:rPr>
        <w:t>（见第四章）</w:t>
      </w:r>
      <w:r w:rsidRPr="001F77BF">
        <w:rPr>
          <w:rFonts w:ascii="宋体" w:hAnsi="宋体" w:cs="宋体" w:hint="eastAsia"/>
          <w:kern w:val="0"/>
          <w:sz w:val="24"/>
          <w:szCs w:val="24"/>
        </w:rPr>
        <w:t>：投标商应在投标文件报价表中写明投标设备的单价和总价</w:t>
      </w:r>
      <w:r w:rsidRPr="001F77BF">
        <w:rPr>
          <w:rFonts w:ascii="宋体" w:hAnsi="宋体" w:cs="宋体" w:hint="eastAsia"/>
          <w:bCs/>
          <w:kern w:val="0"/>
          <w:sz w:val="24"/>
          <w:szCs w:val="24"/>
        </w:rPr>
        <w:t>（报价顺序不得变更）</w:t>
      </w:r>
      <w:r w:rsidRPr="001F77BF">
        <w:rPr>
          <w:rFonts w:ascii="宋体" w:hAnsi="宋体" w:cs="宋体" w:hint="eastAsia"/>
          <w:kern w:val="0"/>
          <w:sz w:val="24"/>
          <w:szCs w:val="24"/>
        </w:rPr>
        <w:t>，投标报价应包括产品的包装费、运费（运送到学校指定地点）、安装、调试费、培训费、保险、安全、税费等一切费用（如包含附件、辅材，必须列明所需附件、辅材具体种类、数量）。</w:t>
      </w:r>
      <w:r w:rsidRPr="001F77BF">
        <w:rPr>
          <w:rFonts w:hint="eastAsia"/>
          <w:kern w:val="0"/>
          <w:sz w:val="24"/>
          <w:szCs w:val="24"/>
        </w:rPr>
        <w:t>投标人须对项目全部内容进行投标。</w:t>
      </w:r>
    </w:p>
    <w:p w:rsidR="00C130BF" w:rsidRPr="001F77BF" w:rsidRDefault="00C130BF" w:rsidP="004100B6">
      <w:pPr>
        <w:widowControl/>
        <w:spacing w:line="440" w:lineRule="exact"/>
        <w:ind w:firstLineChars="200" w:firstLine="480"/>
        <w:jc w:val="left"/>
        <w:rPr>
          <w:rFonts w:ascii="宋体" w:cs="Arial"/>
          <w:spacing w:val="15"/>
          <w:kern w:val="0"/>
          <w:sz w:val="24"/>
          <w:szCs w:val="24"/>
        </w:rPr>
      </w:pPr>
      <w:r w:rsidRPr="001F77BF">
        <w:rPr>
          <w:rFonts w:ascii="宋体" w:hAnsi="宋体" w:cs="宋体"/>
          <w:kern w:val="0"/>
          <w:sz w:val="24"/>
          <w:szCs w:val="24"/>
        </w:rPr>
        <w:t>3.</w:t>
      </w:r>
      <w:r w:rsidRPr="001F77BF">
        <w:rPr>
          <w:rFonts w:ascii="宋体" w:hAnsi="宋体" w:cs="宋体" w:hint="eastAsia"/>
          <w:kern w:val="0"/>
          <w:sz w:val="24"/>
          <w:szCs w:val="24"/>
        </w:rPr>
        <w:t>资格证明材料：</w:t>
      </w:r>
      <w:r w:rsidRPr="001F77BF">
        <w:rPr>
          <w:rFonts w:ascii="宋体" w:hAnsi="宋体" w:hint="eastAsia"/>
          <w:bCs/>
          <w:sz w:val="24"/>
          <w:szCs w:val="24"/>
        </w:rPr>
        <w:t>法定代表人资格证明或</w:t>
      </w:r>
      <w:r w:rsidRPr="001F77BF">
        <w:rPr>
          <w:rFonts w:ascii="宋体" w:hAnsi="宋体" w:cs="宋体" w:hint="eastAsia"/>
          <w:kern w:val="0"/>
          <w:sz w:val="24"/>
          <w:szCs w:val="24"/>
        </w:rPr>
        <w:t>法人授权委托书</w:t>
      </w:r>
      <w:r w:rsidRPr="001F77BF">
        <w:rPr>
          <w:rFonts w:ascii="宋体" w:hAnsi="宋体" w:cs="仿宋" w:hint="eastAsia"/>
          <w:sz w:val="24"/>
          <w:szCs w:val="24"/>
        </w:rPr>
        <w:t>（见第四章）</w:t>
      </w:r>
      <w:r w:rsidRPr="001F77BF">
        <w:rPr>
          <w:rFonts w:ascii="宋体" w:hAnsi="宋体" w:cs="宋体" w:hint="eastAsia"/>
          <w:kern w:val="0"/>
          <w:sz w:val="24"/>
          <w:szCs w:val="24"/>
        </w:rPr>
        <w:t>、法人身份证（复印件）和受托人身份证（复印件），营业执照（复印件）、税务登记证（复印件），</w:t>
      </w:r>
      <w:r w:rsidRPr="001F77BF">
        <w:rPr>
          <w:rFonts w:ascii="宋体" w:hAnsi="宋体" w:cs="Arial" w:hint="eastAsia"/>
          <w:spacing w:val="15"/>
          <w:kern w:val="0"/>
          <w:sz w:val="24"/>
          <w:szCs w:val="24"/>
        </w:rPr>
        <w:t>近三年在招投标活动中无不良记录承诺函；</w:t>
      </w:r>
      <w:r w:rsidRPr="001F77BF">
        <w:rPr>
          <w:rFonts w:ascii="宋体" w:hAnsi="宋体" w:cs="宋体" w:hint="eastAsia"/>
          <w:kern w:val="0"/>
          <w:sz w:val="24"/>
          <w:szCs w:val="24"/>
        </w:rPr>
        <w:t>非生产商须提供经销商、代理商资质证明</w:t>
      </w:r>
      <w:r w:rsidRPr="001F77BF">
        <w:rPr>
          <w:rFonts w:ascii="宋体" w:hAnsi="宋体" w:cs="Arial" w:hint="eastAsia"/>
          <w:bCs/>
          <w:spacing w:val="15"/>
          <w:kern w:val="0"/>
          <w:sz w:val="24"/>
          <w:szCs w:val="24"/>
        </w:rPr>
        <w:t>（（加“</w:t>
      </w:r>
      <w:r w:rsidRPr="001F77BF">
        <w:rPr>
          <w:rFonts w:ascii="宋体" w:hAnsi="宋体" w:cs="Arial"/>
          <w:bCs/>
          <w:spacing w:val="15"/>
          <w:kern w:val="0"/>
          <w:sz w:val="24"/>
          <w:szCs w:val="24"/>
        </w:rPr>
        <w:t>*</w:t>
      </w:r>
      <w:r w:rsidRPr="001F77BF">
        <w:rPr>
          <w:rFonts w:ascii="宋体" w:hAnsi="宋体" w:cs="Arial" w:hint="eastAsia"/>
          <w:bCs/>
          <w:spacing w:val="15"/>
          <w:kern w:val="0"/>
          <w:sz w:val="24"/>
          <w:szCs w:val="24"/>
        </w:rPr>
        <w:t>”设备提供））</w:t>
      </w:r>
      <w:r w:rsidRPr="001F77BF">
        <w:rPr>
          <w:rFonts w:ascii="宋体" w:hAnsi="宋体" w:cs="宋体" w:hint="eastAsia"/>
          <w:kern w:val="0"/>
          <w:sz w:val="24"/>
          <w:szCs w:val="24"/>
        </w:rPr>
        <w:t>。</w:t>
      </w:r>
    </w:p>
    <w:p w:rsidR="00C130BF" w:rsidRPr="001F77BF" w:rsidRDefault="00C130BF">
      <w:pPr>
        <w:widowControl/>
        <w:shd w:val="clear" w:color="auto" w:fill="FFFFFF"/>
        <w:spacing w:line="440" w:lineRule="exact"/>
        <w:ind w:firstLine="440"/>
        <w:jc w:val="left"/>
        <w:rPr>
          <w:rFonts w:ascii="宋体" w:cs="宋体"/>
          <w:kern w:val="0"/>
          <w:sz w:val="24"/>
          <w:szCs w:val="24"/>
        </w:rPr>
      </w:pPr>
      <w:r w:rsidRPr="001F77BF">
        <w:rPr>
          <w:rFonts w:ascii="宋体" w:hAnsi="宋体" w:cs="宋体"/>
          <w:kern w:val="0"/>
          <w:sz w:val="24"/>
          <w:szCs w:val="24"/>
        </w:rPr>
        <w:t>4</w:t>
      </w:r>
      <w:r w:rsidRPr="001F77BF">
        <w:rPr>
          <w:rFonts w:ascii="宋体" w:cs="宋体"/>
          <w:kern w:val="0"/>
          <w:sz w:val="24"/>
          <w:szCs w:val="24"/>
        </w:rPr>
        <w:t>.</w:t>
      </w:r>
      <w:r w:rsidRPr="001F77BF">
        <w:rPr>
          <w:rFonts w:ascii="宋体" w:hAnsi="宋体" w:cs="宋体" w:hint="eastAsia"/>
          <w:kern w:val="0"/>
          <w:sz w:val="24"/>
          <w:szCs w:val="24"/>
        </w:rPr>
        <w:t>投标人或者原厂售后服务、质量保障情况、质保时间（不少于三年）。</w:t>
      </w:r>
    </w:p>
    <w:p w:rsidR="00C130BF" w:rsidRPr="001F77BF" w:rsidRDefault="00C130BF">
      <w:pPr>
        <w:widowControl/>
        <w:shd w:val="clear" w:color="auto" w:fill="FFFFFF"/>
        <w:spacing w:line="440" w:lineRule="exact"/>
        <w:ind w:firstLineChars="200" w:firstLine="480"/>
        <w:jc w:val="left"/>
        <w:rPr>
          <w:rFonts w:hAnsi="宋体" w:cs="宋体"/>
          <w:kern w:val="0"/>
          <w:sz w:val="24"/>
          <w:szCs w:val="24"/>
        </w:rPr>
      </w:pPr>
      <w:r w:rsidRPr="001F77BF">
        <w:rPr>
          <w:rFonts w:ascii="宋体" w:hAnsi="宋体" w:cs="宋体"/>
          <w:kern w:val="0"/>
          <w:sz w:val="24"/>
          <w:szCs w:val="24"/>
        </w:rPr>
        <w:t>5</w:t>
      </w:r>
      <w:r w:rsidRPr="001F77BF">
        <w:rPr>
          <w:rFonts w:ascii="宋体" w:cs="宋体"/>
          <w:kern w:val="0"/>
          <w:sz w:val="24"/>
          <w:szCs w:val="24"/>
        </w:rPr>
        <w:t>.</w:t>
      </w:r>
      <w:r w:rsidRPr="001F77BF">
        <w:rPr>
          <w:rFonts w:hAnsi="宋体" w:cs="宋体" w:hint="eastAsia"/>
          <w:kern w:val="0"/>
          <w:sz w:val="24"/>
          <w:szCs w:val="24"/>
        </w:rPr>
        <w:t>所投设备</w:t>
      </w:r>
      <w:r w:rsidRPr="001F77BF">
        <w:rPr>
          <w:rFonts w:hAnsi="宋体" w:cs="宋体"/>
          <w:kern w:val="0"/>
          <w:sz w:val="24"/>
          <w:szCs w:val="24"/>
        </w:rPr>
        <w:t>(</w:t>
      </w:r>
      <w:r w:rsidRPr="001F77BF">
        <w:rPr>
          <w:rFonts w:hAnsi="宋体" w:cs="宋体" w:hint="eastAsia"/>
          <w:kern w:val="0"/>
          <w:sz w:val="24"/>
          <w:szCs w:val="24"/>
        </w:rPr>
        <w:t>包括附件</w:t>
      </w:r>
      <w:r w:rsidRPr="001F77BF">
        <w:rPr>
          <w:rFonts w:hAnsi="宋体" w:cs="宋体"/>
          <w:kern w:val="0"/>
          <w:sz w:val="24"/>
          <w:szCs w:val="24"/>
        </w:rPr>
        <w:t>)</w:t>
      </w:r>
      <w:r w:rsidRPr="001F77BF">
        <w:rPr>
          <w:rFonts w:hAnsi="宋体" w:cs="宋体" w:hint="eastAsia"/>
          <w:kern w:val="0"/>
          <w:sz w:val="24"/>
          <w:szCs w:val="24"/>
        </w:rPr>
        <w:t>的产品说明书（或彩页）、技术资料和技术要求响应偏离表（见第四章）。</w:t>
      </w:r>
    </w:p>
    <w:p w:rsidR="00C130BF" w:rsidRPr="001F77BF" w:rsidRDefault="00C130BF">
      <w:pPr>
        <w:widowControl/>
        <w:shd w:val="clear" w:color="auto" w:fill="FFFFFF"/>
        <w:spacing w:line="440" w:lineRule="exact"/>
        <w:ind w:firstLineChars="200" w:firstLine="480"/>
        <w:jc w:val="left"/>
        <w:rPr>
          <w:rFonts w:ascii="宋体" w:cs="宋体"/>
          <w:kern w:val="0"/>
          <w:sz w:val="24"/>
          <w:szCs w:val="24"/>
        </w:rPr>
      </w:pPr>
      <w:r w:rsidRPr="001F77BF">
        <w:rPr>
          <w:rFonts w:ascii="宋体" w:hAnsi="宋体" w:cs="宋体"/>
          <w:kern w:val="0"/>
          <w:sz w:val="24"/>
          <w:szCs w:val="24"/>
        </w:rPr>
        <w:t>6.2015</w:t>
      </w:r>
      <w:r w:rsidRPr="001F77BF">
        <w:rPr>
          <w:rFonts w:ascii="宋体" w:hAnsi="宋体" w:cs="宋体" w:hint="eastAsia"/>
          <w:kern w:val="0"/>
          <w:sz w:val="24"/>
          <w:szCs w:val="24"/>
        </w:rPr>
        <w:t>年</w:t>
      </w:r>
      <w:r w:rsidRPr="001F77BF">
        <w:rPr>
          <w:rFonts w:ascii="宋体" w:hAnsi="宋体" w:cs="宋体"/>
          <w:kern w:val="0"/>
          <w:sz w:val="24"/>
          <w:szCs w:val="24"/>
        </w:rPr>
        <w:t>7</w:t>
      </w:r>
      <w:r w:rsidRPr="001F77BF">
        <w:rPr>
          <w:rFonts w:ascii="宋体" w:hAnsi="宋体" w:cs="宋体" w:hint="eastAsia"/>
          <w:kern w:val="0"/>
          <w:sz w:val="24"/>
          <w:szCs w:val="24"/>
        </w:rPr>
        <w:t>月以来投标人或者原厂签订实施的业绩目录及证明材料（目录包含供货单位、供货时间、金额、主要设备、供货单位联系人姓名及联系电话等信息，提供与本项目直接相关的供货合同复印件）。</w:t>
      </w:r>
    </w:p>
    <w:p w:rsidR="00C130BF" w:rsidRPr="001F77BF" w:rsidRDefault="00C130BF">
      <w:pPr>
        <w:widowControl/>
        <w:shd w:val="clear" w:color="auto" w:fill="FFFFFF"/>
        <w:spacing w:line="440" w:lineRule="exact"/>
        <w:ind w:firstLine="440"/>
        <w:jc w:val="left"/>
        <w:rPr>
          <w:rFonts w:ascii="宋体" w:cs="宋体"/>
          <w:kern w:val="0"/>
          <w:sz w:val="24"/>
          <w:szCs w:val="24"/>
        </w:rPr>
      </w:pPr>
      <w:r w:rsidRPr="001F77BF">
        <w:rPr>
          <w:rFonts w:ascii="宋体" w:cs="宋体"/>
          <w:kern w:val="0"/>
          <w:sz w:val="24"/>
          <w:szCs w:val="24"/>
        </w:rPr>
        <w:t>7.</w:t>
      </w:r>
      <w:r w:rsidRPr="001F77BF">
        <w:rPr>
          <w:rFonts w:ascii="宋体" w:hAnsi="宋体" w:cs="宋体" w:hint="eastAsia"/>
          <w:kern w:val="0"/>
          <w:sz w:val="24"/>
          <w:szCs w:val="24"/>
        </w:rPr>
        <w:t>其他相关材料。</w:t>
      </w:r>
    </w:p>
    <w:p w:rsidR="00C130BF" w:rsidRPr="001F77BF" w:rsidRDefault="00C130BF">
      <w:pPr>
        <w:widowControl/>
        <w:shd w:val="clear" w:color="auto" w:fill="FFFFFF"/>
        <w:spacing w:line="440" w:lineRule="exact"/>
        <w:ind w:firstLine="440"/>
        <w:jc w:val="left"/>
        <w:rPr>
          <w:rFonts w:ascii="宋体" w:cs="宋体"/>
          <w:kern w:val="0"/>
          <w:sz w:val="24"/>
          <w:szCs w:val="24"/>
        </w:rPr>
      </w:pPr>
      <w:r w:rsidRPr="001F77BF">
        <w:rPr>
          <w:rFonts w:ascii="宋体" w:hAnsi="宋体" w:cs="宋体"/>
          <w:kern w:val="0"/>
          <w:sz w:val="24"/>
          <w:szCs w:val="24"/>
        </w:rPr>
        <w:t>8.</w:t>
      </w:r>
      <w:r w:rsidRPr="001F77BF">
        <w:rPr>
          <w:rFonts w:ascii="宋体" w:hAnsi="宋体" w:cs="宋体" w:hint="eastAsia"/>
          <w:kern w:val="0"/>
          <w:sz w:val="24"/>
          <w:szCs w:val="24"/>
        </w:rPr>
        <w:t>样品：</w:t>
      </w:r>
      <w:r w:rsidRPr="001F77BF">
        <w:rPr>
          <w:rFonts w:ascii="宋体" w:hAnsi="宋体" w:hint="eastAsia"/>
          <w:sz w:val="24"/>
          <w:szCs w:val="24"/>
        </w:rPr>
        <w:t>软件无线电创新开发平台样机一台，开评标后请将样品自行带走，采购人不负责保管。</w:t>
      </w:r>
    </w:p>
    <w:p w:rsidR="00C130BF" w:rsidRPr="001F77BF" w:rsidRDefault="00C130BF">
      <w:pPr>
        <w:widowControl/>
        <w:spacing w:line="440" w:lineRule="exact"/>
        <w:ind w:firstLineChars="200" w:firstLine="540"/>
        <w:jc w:val="left"/>
        <w:rPr>
          <w:rFonts w:ascii="宋体" w:cs="Arial"/>
          <w:spacing w:val="15"/>
          <w:kern w:val="0"/>
          <w:sz w:val="24"/>
          <w:szCs w:val="24"/>
        </w:rPr>
      </w:pPr>
      <w:r w:rsidRPr="001F77BF">
        <w:rPr>
          <w:rFonts w:ascii="宋体" w:hAnsi="宋体" w:cs="Arial" w:hint="eastAsia"/>
          <w:bCs/>
          <w:spacing w:val="15"/>
          <w:kern w:val="0"/>
          <w:sz w:val="24"/>
          <w:szCs w:val="24"/>
        </w:rPr>
        <w:t>七、投标文件递交时间、地点</w:t>
      </w:r>
    </w:p>
    <w:p w:rsidR="00C130BF" w:rsidRPr="001F77BF" w:rsidRDefault="00C130BF">
      <w:pPr>
        <w:widowControl/>
        <w:spacing w:line="440" w:lineRule="exact"/>
        <w:ind w:firstLineChars="200" w:firstLine="540"/>
        <w:jc w:val="left"/>
        <w:rPr>
          <w:rFonts w:ascii="宋体" w:cs="Arial"/>
          <w:spacing w:val="15"/>
          <w:kern w:val="0"/>
          <w:sz w:val="24"/>
          <w:szCs w:val="24"/>
        </w:rPr>
      </w:pPr>
      <w:r w:rsidRPr="001F77BF">
        <w:rPr>
          <w:rFonts w:ascii="宋体" w:hAnsi="宋体" w:cs="Arial"/>
          <w:spacing w:val="15"/>
          <w:kern w:val="0"/>
          <w:sz w:val="24"/>
          <w:szCs w:val="24"/>
        </w:rPr>
        <w:t>1</w:t>
      </w:r>
      <w:r w:rsidRPr="001F77BF">
        <w:rPr>
          <w:rFonts w:ascii="宋体" w:cs="Arial"/>
          <w:spacing w:val="15"/>
          <w:kern w:val="0"/>
          <w:sz w:val="24"/>
          <w:szCs w:val="24"/>
        </w:rPr>
        <w:t>.</w:t>
      </w:r>
      <w:r w:rsidRPr="001F77BF">
        <w:rPr>
          <w:rFonts w:ascii="宋体" w:hAnsi="宋体" w:cs="Arial" w:hint="eastAsia"/>
          <w:spacing w:val="15"/>
          <w:kern w:val="0"/>
          <w:sz w:val="24"/>
          <w:szCs w:val="24"/>
        </w:rPr>
        <w:t>投标文件递交时间：</w:t>
      </w:r>
      <w:r w:rsidRPr="001F77BF">
        <w:rPr>
          <w:rFonts w:ascii="宋体" w:hAnsi="宋体" w:cs="Arial"/>
          <w:spacing w:val="15"/>
          <w:kern w:val="0"/>
          <w:sz w:val="24"/>
          <w:szCs w:val="24"/>
        </w:rPr>
        <w:t>2018</w:t>
      </w:r>
      <w:r w:rsidRPr="001F77BF">
        <w:rPr>
          <w:rFonts w:ascii="宋体" w:hAnsi="宋体" w:cs="Arial" w:hint="eastAsia"/>
          <w:spacing w:val="15"/>
          <w:kern w:val="0"/>
          <w:sz w:val="24"/>
          <w:szCs w:val="24"/>
        </w:rPr>
        <w:t>年</w:t>
      </w:r>
      <w:r w:rsidRPr="001F77BF">
        <w:rPr>
          <w:rFonts w:ascii="宋体" w:hAnsi="宋体" w:cs="Arial"/>
          <w:spacing w:val="15"/>
          <w:kern w:val="0"/>
          <w:sz w:val="24"/>
          <w:szCs w:val="24"/>
        </w:rPr>
        <w:t>11</w:t>
      </w:r>
      <w:r w:rsidRPr="001F77BF">
        <w:rPr>
          <w:rFonts w:ascii="宋体" w:hAnsi="宋体" w:cs="Arial" w:hint="eastAsia"/>
          <w:spacing w:val="15"/>
          <w:kern w:val="0"/>
          <w:sz w:val="24"/>
          <w:szCs w:val="24"/>
        </w:rPr>
        <w:t>月</w:t>
      </w:r>
      <w:r w:rsidRPr="001F77BF">
        <w:rPr>
          <w:rFonts w:ascii="宋体" w:hAnsi="宋体" w:cs="Arial"/>
          <w:spacing w:val="15"/>
          <w:kern w:val="0"/>
          <w:sz w:val="24"/>
          <w:szCs w:val="24"/>
        </w:rPr>
        <w:t>14</w:t>
      </w:r>
      <w:r w:rsidRPr="001F77BF">
        <w:rPr>
          <w:rFonts w:ascii="宋体" w:hAnsi="宋体" w:cs="Arial" w:hint="eastAsia"/>
          <w:spacing w:val="15"/>
          <w:kern w:val="0"/>
          <w:sz w:val="24"/>
          <w:szCs w:val="24"/>
        </w:rPr>
        <w:t>日上午</w:t>
      </w:r>
      <w:r w:rsidRPr="001F77BF">
        <w:rPr>
          <w:rFonts w:ascii="宋体" w:hAnsi="宋体" w:cs="Arial"/>
          <w:spacing w:val="15"/>
          <w:kern w:val="0"/>
          <w:sz w:val="24"/>
          <w:szCs w:val="24"/>
        </w:rPr>
        <w:t>8:</w:t>
      </w:r>
      <w:r w:rsidRPr="001F77BF">
        <w:rPr>
          <w:rFonts w:ascii="宋体" w:cs="Arial"/>
          <w:spacing w:val="15"/>
          <w:kern w:val="0"/>
          <w:sz w:val="24"/>
          <w:szCs w:val="24"/>
        </w:rPr>
        <w:t>30</w:t>
      </w:r>
      <w:r w:rsidRPr="001F77BF">
        <w:rPr>
          <w:rFonts w:ascii="宋体" w:hAnsi="宋体" w:cs="Arial"/>
          <w:spacing w:val="15"/>
          <w:kern w:val="0"/>
          <w:sz w:val="24"/>
          <w:szCs w:val="24"/>
        </w:rPr>
        <w:t>-1</w:t>
      </w:r>
      <w:r w:rsidRPr="001F77BF">
        <w:rPr>
          <w:rFonts w:ascii="宋体" w:cs="Arial"/>
          <w:spacing w:val="15"/>
          <w:kern w:val="0"/>
          <w:sz w:val="24"/>
          <w:szCs w:val="24"/>
        </w:rPr>
        <w:t>0</w:t>
      </w:r>
      <w:r w:rsidRPr="001F77BF">
        <w:rPr>
          <w:rFonts w:ascii="宋体" w:hAnsi="宋体" w:cs="Arial"/>
          <w:spacing w:val="15"/>
          <w:kern w:val="0"/>
          <w:sz w:val="24"/>
          <w:szCs w:val="24"/>
        </w:rPr>
        <w:t>:</w:t>
      </w:r>
      <w:r w:rsidRPr="001F77BF">
        <w:rPr>
          <w:rFonts w:ascii="宋体" w:cs="Arial"/>
          <w:spacing w:val="15"/>
          <w:kern w:val="0"/>
          <w:sz w:val="24"/>
          <w:szCs w:val="24"/>
        </w:rPr>
        <w:t>30</w:t>
      </w:r>
      <w:r w:rsidRPr="001F77BF">
        <w:rPr>
          <w:rFonts w:ascii="宋体" w:hAnsi="宋体" w:cs="Arial" w:hint="eastAsia"/>
          <w:spacing w:val="15"/>
          <w:kern w:val="0"/>
          <w:sz w:val="24"/>
          <w:szCs w:val="24"/>
        </w:rPr>
        <w:t>。</w:t>
      </w:r>
    </w:p>
    <w:p w:rsidR="00C130BF" w:rsidRPr="001F77BF" w:rsidRDefault="00C130BF">
      <w:pPr>
        <w:tabs>
          <w:tab w:val="left" w:pos="2820"/>
        </w:tabs>
        <w:spacing w:line="440" w:lineRule="exact"/>
        <w:ind w:firstLineChars="200" w:firstLine="540"/>
        <w:rPr>
          <w:rFonts w:ascii="宋体" w:cs="Arial"/>
          <w:spacing w:val="15"/>
          <w:kern w:val="0"/>
          <w:sz w:val="24"/>
          <w:szCs w:val="24"/>
        </w:rPr>
      </w:pPr>
      <w:r w:rsidRPr="001F77BF">
        <w:rPr>
          <w:rFonts w:ascii="宋体" w:hAnsi="宋体" w:cs="Arial"/>
          <w:spacing w:val="15"/>
          <w:kern w:val="0"/>
          <w:sz w:val="24"/>
          <w:szCs w:val="24"/>
        </w:rPr>
        <w:t>2</w:t>
      </w:r>
      <w:r w:rsidRPr="001F77BF">
        <w:rPr>
          <w:rFonts w:ascii="宋体" w:cs="Arial"/>
          <w:spacing w:val="15"/>
          <w:kern w:val="0"/>
          <w:sz w:val="24"/>
          <w:szCs w:val="24"/>
        </w:rPr>
        <w:t>.</w:t>
      </w:r>
      <w:r w:rsidRPr="001F77BF">
        <w:rPr>
          <w:rFonts w:ascii="宋体" w:hAnsi="宋体" w:cs="Arial" w:hint="eastAsia"/>
          <w:spacing w:val="15"/>
          <w:kern w:val="0"/>
          <w:sz w:val="24"/>
          <w:szCs w:val="24"/>
        </w:rPr>
        <w:t>投标文件接收地点：投标人</w:t>
      </w:r>
      <w:r w:rsidRPr="001F77BF">
        <w:rPr>
          <w:rFonts w:ascii="宋体" w:hAnsi="宋体" w:cs="宋体" w:hint="eastAsia"/>
          <w:kern w:val="0"/>
          <w:sz w:val="24"/>
          <w:szCs w:val="24"/>
        </w:rPr>
        <w:t>凭我校</w:t>
      </w:r>
      <w:hyperlink r:id="rId7" w:tgtFrame="_blank" w:history="1">
        <w:r w:rsidRPr="001F77BF">
          <w:rPr>
            <w:rFonts w:ascii="宋体" w:hAnsi="宋体" w:cs="宋体" w:hint="eastAsia"/>
            <w:kern w:val="0"/>
            <w:sz w:val="24"/>
            <w:szCs w:val="24"/>
          </w:rPr>
          <w:t>财务处</w:t>
        </w:r>
      </w:hyperlink>
      <w:r w:rsidRPr="001F77BF">
        <w:rPr>
          <w:rFonts w:ascii="宋体" w:hAnsi="宋体" w:cs="宋体" w:hint="eastAsia"/>
          <w:kern w:val="0"/>
          <w:sz w:val="24"/>
          <w:szCs w:val="24"/>
        </w:rPr>
        <w:t>开出的投标保证金、标书材料费收据直接送达到我校招标办（</w:t>
      </w:r>
      <w:r w:rsidRPr="001F77BF">
        <w:rPr>
          <w:rFonts w:ascii="宋体" w:hAnsi="宋体" w:cs="Arial" w:hint="eastAsia"/>
          <w:spacing w:val="15"/>
          <w:kern w:val="0"/>
          <w:sz w:val="24"/>
          <w:szCs w:val="24"/>
        </w:rPr>
        <w:t>淮阴工学院枚乘路校区翔宇楼</w:t>
      </w:r>
      <w:r w:rsidRPr="001F77BF">
        <w:rPr>
          <w:rFonts w:ascii="宋体" w:hAnsi="宋体" w:cs="Arial"/>
          <w:spacing w:val="15"/>
          <w:kern w:val="0"/>
          <w:sz w:val="24"/>
          <w:szCs w:val="24"/>
        </w:rPr>
        <w:t>203</w:t>
      </w:r>
      <w:r w:rsidRPr="001F77BF">
        <w:rPr>
          <w:rFonts w:ascii="宋体" w:hAnsi="宋体" w:cs="Arial" w:hint="eastAsia"/>
          <w:spacing w:val="15"/>
          <w:kern w:val="0"/>
          <w:sz w:val="24"/>
          <w:szCs w:val="24"/>
        </w:rPr>
        <w:t>室</w:t>
      </w:r>
      <w:r w:rsidRPr="001F77BF">
        <w:rPr>
          <w:rFonts w:ascii="宋体" w:hAnsi="宋体" w:cs="宋体" w:hint="eastAsia"/>
          <w:kern w:val="0"/>
          <w:sz w:val="24"/>
          <w:szCs w:val="24"/>
        </w:rPr>
        <w:t>），送往其它部门无效</w:t>
      </w:r>
      <w:r w:rsidRPr="001F77BF">
        <w:rPr>
          <w:rFonts w:ascii="宋体" w:hAnsi="宋体" w:cs="Arial" w:hint="eastAsia"/>
          <w:spacing w:val="15"/>
          <w:kern w:val="0"/>
          <w:sz w:val="24"/>
          <w:szCs w:val="24"/>
        </w:rPr>
        <w:t>。</w:t>
      </w:r>
    </w:p>
    <w:p w:rsidR="00C130BF" w:rsidRPr="001F77BF" w:rsidRDefault="00C130BF">
      <w:pPr>
        <w:tabs>
          <w:tab w:val="left" w:pos="2820"/>
        </w:tabs>
        <w:spacing w:line="440" w:lineRule="exact"/>
        <w:ind w:firstLineChars="200" w:firstLine="480"/>
      </w:pPr>
      <w:r w:rsidRPr="001F77BF">
        <w:rPr>
          <w:rFonts w:ascii="宋体" w:hAnsi="宋体" w:cs="宋体"/>
          <w:kern w:val="0"/>
          <w:sz w:val="24"/>
          <w:szCs w:val="24"/>
        </w:rPr>
        <w:t>3.</w:t>
      </w:r>
      <w:r w:rsidRPr="001F77BF">
        <w:rPr>
          <w:rFonts w:ascii="宋体" w:hAnsi="宋体" w:cs="宋体" w:hint="eastAsia"/>
          <w:kern w:val="0"/>
          <w:sz w:val="24"/>
          <w:szCs w:val="24"/>
        </w:rPr>
        <w:t>投标文件要求：编制一式五份投标文件（包括一份正本和四份副本），每份投标文件右上角必须清楚地标明“正本”或“副本”字样，一旦正本和副本不符，以正本为准。</w:t>
      </w:r>
      <w:r w:rsidRPr="001F77BF">
        <w:rPr>
          <w:rFonts w:ascii="宋体" w:hAnsi="宋体" w:hint="eastAsia"/>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sidRPr="001F77BF">
        <w:rPr>
          <w:rFonts w:ascii="宋体" w:hAnsi="宋体" w:cs="宋体" w:hint="eastAsia"/>
          <w:kern w:val="0"/>
          <w:sz w:val="24"/>
          <w:szCs w:val="24"/>
        </w:rPr>
        <w:t>装在文件袋中并密封加盖单位公章，文件袋封面上须写明投标项目、编号、电子邮箱、传真、联系电话、联系人（封面样式见第四章）。投标人应承担其编制投标文件、递交投标文件等所涉及的一切费用，无论评标结果如何，招标人对上述费用均不负任何责任。投标人自行保留投标文件底稿，评标结束，招标人保留一正二副投标文件，多余投标文件由投标人在开标评标结束当天自行拿走，未拿走的投标文件视同投标人同意招标人可以自行处置，而不需承担责任。</w:t>
      </w:r>
    </w:p>
    <w:p w:rsidR="00C130BF" w:rsidRPr="001F77BF" w:rsidRDefault="00C130BF">
      <w:pPr>
        <w:tabs>
          <w:tab w:val="left" w:pos="2820"/>
        </w:tabs>
        <w:spacing w:line="440" w:lineRule="exact"/>
        <w:ind w:firstLineChars="200" w:firstLine="540"/>
        <w:rPr>
          <w:rFonts w:ascii="宋体" w:cs="Arial"/>
          <w:spacing w:val="15"/>
          <w:kern w:val="0"/>
          <w:sz w:val="24"/>
        </w:rPr>
      </w:pPr>
      <w:r w:rsidRPr="001F77BF">
        <w:rPr>
          <w:rFonts w:ascii="宋体" w:hAnsi="宋体" w:cs="Arial" w:hint="eastAsia"/>
          <w:bCs/>
          <w:spacing w:val="15"/>
          <w:kern w:val="0"/>
          <w:sz w:val="24"/>
        </w:rPr>
        <w:t>八、开标时间及地点</w:t>
      </w:r>
    </w:p>
    <w:p w:rsidR="00C130BF" w:rsidRPr="001F77BF" w:rsidRDefault="00C130BF">
      <w:pPr>
        <w:widowControl/>
        <w:spacing w:line="440" w:lineRule="exact"/>
        <w:ind w:firstLineChars="200" w:firstLine="540"/>
        <w:jc w:val="left"/>
        <w:rPr>
          <w:rFonts w:ascii="宋体" w:cs="Arial"/>
          <w:spacing w:val="15"/>
          <w:kern w:val="0"/>
          <w:sz w:val="24"/>
        </w:rPr>
      </w:pPr>
      <w:r w:rsidRPr="001F77BF">
        <w:rPr>
          <w:rFonts w:ascii="宋体" w:hAnsi="宋体" w:cs="Arial"/>
          <w:spacing w:val="15"/>
          <w:kern w:val="0"/>
          <w:sz w:val="24"/>
        </w:rPr>
        <w:t>1</w:t>
      </w:r>
      <w:r w:rsidRPr="001F77BF">
        <w:rPr>
          <w:rFonts w:ascii="宋体" w:cs="Arial"/>
          <w:spacing w:val="15"/>
          <w:kern w:val="0"/>
          <w:sz w:val="24"/>
        </w:rPr>
        <w:t>.</w:t>
      </w:r>
      <w:r w:rsidRPr="001F77BF">
        <w:rPr>
          <w:rFonts w:ascii="宋体" w:hAnsi="宋体" w:cs="Arial" w:hint="eastAsia"/>
          <w:spacing w:val="15"/>
          <w:kern w:val="0"/>
          <w:sz w:val="24"/>
        </w:rPr>
        <w:t>开标时间：</w:t>
      </w:r>
      <w:r w:rsidRPr="001F77BF">
        <w:rPr>
          <w:rFonts w:ascii="宋体" w:hAnsi="宋体" w:cs="Arial"/>
          <w:spacing w:val="15"/>
          <w:kern w:val="0"/>
          <w:sz w:val="24"/>
        </w:rPr>
        <w:t>2018</w:t>
      </w:r>
      <w:r w:rsidRPr="001F77BF">
        <w:rPr>
          <w:rFonts w:ascii="宋体" w:hAnsi="宋体" w:cs="Arial" w:hint="eastAsia"/>
          <w:spacing w:val="15"/>
          <w:kern w:val="0"/>
          <w:sz w:val="24"/>
        </w:rPr>
        <w:t>年</w:t>
      </w:r>
      <w:r w:rsidRPr="001F77BF">
        <w:rPr>
          <w:rFonts w:ascii="宋体" w:hAnsi="宋体" w:cs="Arial"/>
          <w:spacing w:val="15"/>
          <w:kern w:val="0"/>
          <w:sz w:val="24"/>
        </w:rPr>
        <w:t>11</w:t>
      </w:r>
      <w:r w:rsidRPr="001F77BF">
        <w:rPr>
          <w:rFonts w:ascii="宋体" w:hAnsi="宋体" w:cs="Arial" w:hint="eastAsia"/>
          <w:spacing w:val="15"/>
          <w:kern w:val="0"/>
          <w:sz w:val="24"/>
        </w:rPr>
        <w:t>月</w:t>
      </w:r>
      <w:r w:rsidRPr="001F77BF">
        <w:rPr>
          <w:rFonts w:ascii="宋体" w:hAnsi="宋体" w:cs="Arial"/>
          <w:spacing w:val="15"/>
          <w:kern w:val="0"/>
          <w:sz w:val="24"/>
        </w:rPr>
        <w:t>15</w:t>
      </w:r>
      <w:r w:rsidRPr="001F77BF">
        <w:rPr>
          <w:rFonts w:ascii="宋体" w:hAnsi="宋体" w:cs="Arial" w:hint="eastAsia"/>
          <w:spacing w:val="15"/>
          <w:kern w:val="0"/>
          <w:sz w:val="24"/>
        </w:rPr>
        <w:t>日上午（暂定）；</w:t>
      </w:r>
      <w:r w:rsidRPr="001F77BF">
        <w:rPr>
          <w:rFonts w:ascii="宋体" w:hAnsi="宋体" w:cs="Arial"/>
          <w:spacing w:val="15"/>
          <w:kern w:val="0"/>
          <w:sz w:val="24"/>
        </w:rPr>
        <w:t xml:space="preserve"> </w:t>
      </w:r>
    </w:p>
    <w:p w:rsidR="00C130BF" w:rsidRPr="001F77BF" w:rsidRDefault="00C130BF">
      <w:pPr>
        <w:widowControl/>
        <w:spacing w:line="440" w:lineRule="exact"/>
        <w:ind w:firstLineChars="200" w:firstLine="540"/>
        <w:jc w:val="left"/>
        <w:rPr>
          <w:rFonts w:ascii="宋体" w:cs="Arial"/>
          <w:spacing w:val="15"/>
          <w:kern w:val="0"/>
          <w:sz w:val="24"/>
        </w:rPr>
      </w:pPr>
      <w:r w:rsidRPr="001F77BF">
        <w:rPr>
          <w:rFonts w:ascii="宋体" w:hAnsi="宋体" w:cs="Arial"/>
          <w:spacing w:val="15"/>
          <w:kern w:val="0"/>
          <w:sz w:val="24"/>
        </w:rPr>
        <w:t>2</w:t>
      </w:r>
      <w:r w:rsidRPr="001F77BF">
        <w:rPr>
          <w:rFonts w:ascii="宋体" w:cs="Arial"/>
          <w:spacing w:val="15"/>
          <w:kern w:val="0"/>
          <w:sz w:val="24"/>
        </w:rPr>
        <w:t>.</w:t>
      </w:r>
      <w:r w:rsidRPr="001F77BF">
        <w:rPr>
          <w:rFonts w:ascii="宋体" w:hAnsi="宋体" w:cs="Arial" w:hint="eastAsia"/>
          <w:spacing w:val="15"/>
          <w:kern w:val="0"/>
          <w:sz w:val="24"/>
        </w:rPr>
        <w:t>开标地点：淮阴工学院枚乘路校区翔宇楼</w:t>
      </w:r>
      <w:r w:rsidRPr="001F77BF">
        <w:rPr>
          <w:rFonts w:ascii="宋体" w:hAnsi="宋体" w:cs="Arial"/>
          <w:spacing w:val="15"/>
          <w:kern w:val="0"/>
          <w:sz w:val="24"/>
        </w:rPr>
        <w:t>203</w:t>
      </w:r>
      <w:r w:rsidRPr="001F77BF">
        <w:rPr>
          <w:rFonts w:ascii="宋体" w:hAnsi="宋体" w:cs="Arial" w:hint="eastAsia"/>
          <w:spacing w:val="15"/>
          <w:kern w:val="0"/>
          <w:sz w:val="24"/>
        </w:rPr>
        <w:t>室。</w:t>
      </w:r>
    </w:p>
    <w:p w:rsidR="00C130BF" w:rsidRPr="001F77BF" w:rsidRDefault="00C130BF">
      <w:pPr>
        <w:widowControl/>
        <w:shd w:val="clear" w:color="auto" w:fill="FFFFFF"/>
        <w:spacing w:line="440" w:lineRule="exact"/>
        <w:ind w:firstLine="440"/>
        <w:jc w:val="left"/>
        <w:rPr>
          <w:rFonts w:ascii="宋体" w:cs="宋体"/>
          <w:kern w:val="0"/>
          <w:sz w:val="24"/>
        </w:rPr>
      </w:pPr>
      <w:r w:rsidRPr="001F77BF">
        <w:rPr>
          <w:rFonts w:ascii="宋体" w:hAnsi="宋体" w:cs="Arial" w:hint="eastAsia"/>
          <w:spacing w:val="15"/>
          <w:kern w:val="0"/>
          <w:sz w:val="24"/>
        </w:rPr>
        <w:t>九</w:t>
      </w:r>
      <w:r w:rsidRPr="001F77BF">
        <w:rPr>
          <w:rFonts w:ascii="宋体" w:hAnsi="宋体" w:cs="宋体" w:hint="eastAsia"/>
          <w:kern w:val="0"/>
          <w:sz w:val="24"/>
        </w:rPr>
        <w:t>、评标办法</w:t>
      </w:r>
      <w:r w:rsidRPr="001F77BF">
        <w:rPr>
          <w:rFonts w:ascii="宋体" w:hAnsi="宋体" w:cs="宋体"/>
          <w:kern w:val="0"/>
          <w:sz w:val="24"/>
        </w:rPr>
        <w:t xml:space="preserve">   </w:t>
      </w:r>
    </w:p>
    <w:p w:rsidR="00C130BF" w:rsidRPr="001F77BF" w:rsidRDefault="00C130BF">
      <w:pPr>
        <w:widowControl/>
        <w:shd w:val="clear" w:color="auto" w:fill="FFFFFF"/>
        <w:spacing w:line="440" w:lineRule="exact"/>
        <w:ind w:firstLine="440"/>
        <w:jc w:val="left"/>
        <w:rPr>
          <w:rFonts w:ascii="宋体" w:cs="宋体"/>
          <w:kern w:val="0"/>
          <w:sz w:val="24"/>
        </w:rPr>
      </w:pPr>
      <w:r w:rsidRPr="001F77BF">
        <w:rPr>
          <w:rFonts w:ascii="宋体" w:hAnsi="宋体" w:cs="宋体" w:hint="eastAsia"/>
          <w:kern w:val="0"/>
          <w:sz w:val="24"/>
        </w:rPr>
        <w:t>我校评标小组将本着公平、公正、公开原则，对项目进行评价。我校不保证最低价中标，可根据实际需要对项目中的设备数量进行增减。</w:t>
      </w:r>
      <w:r w:rsidRPr="001F77BF">
        <w:rPr>
          <w:rFonts w:ascii="宋体" w:hAnsi="宋体" w:hint="eastAsia"/>
          <w:sz w:val="24"/>
        </w:rPr>
        <w:t>若投标不足</w:t>
      </w:r>
      <w:r w:rsidRPr="001F77BF">
        <w:rPr>
          <w:rFonts w:ascii="宋体" w:hAnsi="宋体"/>
          <w:sz w:val="24"/>
        </w:rPr>
        <w:t>3</w:t>
      </w:r>
      <w:bookmarkStart w:id="0" w:name="_GoBack"/>
      <w:bookmarkEnd w:id="0"/>
      <w:r w:rsidRPr="001F77BF">
        <w:rPr>
          <w:rFonts w:ascii="宋体" w:hAnsi="宋体" w:hint="eastAsia"/>
          <w:sz w:val="24"/>
        </w:rPr>
        <w:t>家或实质性响应不足</w:t>
      </w:r>
      <w:r w:rsidRPr="001F77BF">
        <w:rPr>
          <w:rFonts w:ascii="宋体" w:hAnsi="宋体"/>
          <w:sz w:val="24"/>
        </w:rPr>
        <w:t>3</w:t>
      </w:r>
      <w:r w:rsidRPr="001F77BF">
        <w:rPr>
          <w:rFonts w:ascii="宋体" w:hAnsi="宋体" w:hint="eastAsia"/>
          <w:sz w:val="24"/>
        </w:rPr>
        <w:t>家，我校可以宣布项目流标或可采用竞争性谈判等方式确定供货商。</w:t>
      </w:r>
    </w:p>
    <w:p w:rsidR="00C130BF" w:rsidRPr="001F77BF" w:rsidRDefault="00C130BF">
      <w:pPr>
        <w:widowControl/>
        <w:spacing w:line="440" w:lineRule="exact"/>
        <w:ind w:firstLineChars="200" w:firstLine="480"/>
        <w:jc w:val="left"/>
        <w:rPr>
          <w:rFonts w:ascii="宋体"/>
          <w:sz w:val="24"/>
        </w:rPr>
      </w:pPr>
      <w:r w:rsidRPr="001F77BF">
        <w:rPr>
          <w:rFonts w:ascii="宋体" w:hAnsi="宋体" w:hint="eastAsia"/>
          <w:sz w:val="24"/>
          <w:szCs w:val="24"/>
        </w:rPr>
        <w:t>评标方法采用综合评分法</w:t>
      </w:r>
      <w:r w:rsidRPr="001F77BF">
        <w:rPr>
          <w:rFonts w:ascii="宋体" w:hAnsi="宋体" w:hint="eastAsia"/>
          <w:sz w:val="24"/>
        </w:rPr>
        <w:t>。评标小组仅对确定为实质上响应招标文件要求的投标文件进行评价和比较。评标小组将依据评分标准进行评标，本评分标准的总分为</w:t>
      </w:r>
      <w:r w:rsidRPr="001F77BF">
        <w:rPr>
          <w:rFonts w:ascii="宋体" w:hAnsi="宋体"/>
          <w:sz w:val="24"/>
        </w:rPr>
        <w:t>100</w:t>
      </w:r>
      <w:r w:rsidRPr="001F77BF">
        <w:rPr>
          <w:rFonts w:ascii="宋体" w:hAnsi="宋体" w:hint="eastAsia"/>
          <w:sz w:val="24"/>
        </w:rPr>
        <w:t>分。按评审后得分由高到低顺序排列，得分相同的，按投标报价由低到高顺序排列；得分且投标报价相同的，按技术指标优劣顺序排列。排名第一的为中标候选人。</w:t>
      </w:r>
    </w:p>
    <w:p w:rsidR="00C130BF" w:rsidRPr="001F77BF" w:rsidRDefault="00C130BF" w:rsidP="00323118">
      <w:pPr>
        <w:widowControl/>
        <w:spacing w:line="440" w:lineRule="exact"/>
        <w:ind w:firstLineChars="200" w:firstLine="480"/>
        <w:jc w:val="left"/>
        <w:rPr>
          <w:rFonts w:ascii="宋体"/>
          <w:sz w:val="24"/>
        </w:rPr>
      </w:pPr>
      <w:r w:rsidRPr="001F77BF">
        <w:rPr>
          <w:rFonts w:ascii="宋体" w:hAnsi="宋体" w:hint="eastAsia"/>
          <w:sz w:val="24"/>
        </w:rPr>
        <w:t>评分标准如下：</w:t>
      </w:r>
    </w:p>
    <w:tbl>
      <w:tblPr>
        <w:tblW w:w="82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04"/>
        <w:gridCol w:w="1275"/>
        <w:gridCol w:w="709"/>
        <w:gridCol w:w="5520"/>
      </w:tblGrid>
      <w:tr w:rsidR="00C130BF" w:rsidRPr="001F77BF" w:rsidTr="00323118">
        <w:trPr>
          <w:trHeight w:val="440"/>
          <w:jc w:val="center"/>
        </w:trPr>
        <w:tc>
          <w:tcPr>
            <w:tcW w:w="704" w:type="dxa"/>
            <w:vMerge w:val="restart"/>
            <w:vAlign w:val="center"/>
          </w:tcPr>
          <w:p w:rsidR="00C130BF" w:rsidRPr="001F77BF" w:rsidRDefault="00C130BF" w:rsidP="004100B6">
            <w:pPr>
              <w:widowControl/>
              <w:spacing w:line="440" w:lineRule="exact"/>
              <w:jc w:val="center"/>
              <w:rPr>
                <w:rFonts w:ascii="宋体" w:cs="宋体"/>
                <w:b/>
                <w:bCs/>
                <w:kern w:val="0"/>
                <w:sz w:val="24"/>
                <w:szCs w:val="24"/>
              </w:rPr>
            </w:pPr>
            <w:r w:rsidRPr="001F77BF">
              <w:rPr>
                <w:rFonts w:ascii="宋体" w:hAnsi="宋体" w:cs="宋体" w:hint="eastAsia"/>
                <w:b/>
                <w:bCs/>
                <w:kern w:val="0"/>
                <w:sz w:val="24"/>
                <w:szCs w:val="24"/>
              </w:rPr>
              <w:t>序号</w:t>
            </w:r>
          </w:p>
        </w:tc>
        <w:tc>
          <w:tcPr>
            <w:tcW w:w="1275" w:type="dxa"/>
            <w:vMerge w:val="restart"/>
            <w:vAlign w:val="center"/>
          </w:tcPr>
          <w:p w:rsidR="00C130BF" w:rsidRPr="001F77BF" w:rsidRDefault="00C130BF" w:rsidP="004100B6">
            <w:pPr>
              <w:widowControl/>
              <w:jc w:val="center"/>
              <w:rPr>
                <w:rFonts w:ascii="宋体" w:cs="宋体"/>
                <w:b/>
                <w:bCs/>
                <w:kern w:val="0"/>
                <w:sz w:val="24"/>
                <w:szCs w:val="24"/>
              </w:rPr>
            </w:pPr>
            <w:r w:rsidRPr="001F77BF">
              <w:rPr>
                <w:rFonts w:ascii="宋体" w:hAnsi="宋体" w:cs="宋体" w:hint="eastAsia"/>
                <w:b/>
                <w:bCs/>
                <w:kern w:val="0"/>
                <w:sz w:val="24"/>
                <w:szCs w:val="24"/>
              </w:rPr>
              <w:t>评分因素</w:t>
            </w:r>
          </w:p>
        </w:tc>
        <w:tc>
          <w:tcPr>
            <w:tcW w:w="709" w:type="dxa"/>
            <w:vMerge w:val="restart"/>
            <w:vAlign w:val="center"/>
          </w:tcPr>
          <w:p w:rsidR="00C130BF" w:rsidRPr="001F77BF" w:rsidRDefault="00C130BF" w:rsidP="004100B6">
            <w:pPr>
              <w:widowControl/>
              <w:jc w:val="center"/>
              <w:rPr>
                <w:rFonts w:ascii="宋体" w:cs="宋体"/>
                <w:b/>
                <w:bCs/>
                <w:kern w:val="0"/>
                <w:sz w:val="24"/>
                <w:szCs w:val="24"/>
              </w:rPr>
            </w:pPr>
            <w:r w:rsidRPr="001F77BF">
              <w:rPr>
                <w:rFonts w:ascii="宋体" w:cs="宋体" w:hint="eastAsia"/>
                <w:b/>
                <w:bCs/>
                <w:kern w:val="0"/>
                <w:sz w:val="24"/>
                <w:szCs w:val="24"/>
              </w:rPr>
              <w:t>分值</w:t>
            </w:r>
          </w:p>
        </w:tc>
        <w:tc>
          <w:tcPr>
            <w:tcW w:w="5520" w:type="dxa"/>
            <w:vMerge w:val="restart"/>
            <w:vAlign w:val="center"/>
          </w:tcPr>
          <w:p w:rsidR="00C130BF" w:rsidRPr="001F77BF" w:rsidRDefault="00C130BF" w:rsidP="004100B6">
            <w:pPr>
              <w:widowControl/>
              <w:jc w:val="center"/>
              <w:rPr>
                <w:rFonts w:ascii="宋体" w:cs="宋体"/>
                <w:b/>
                <w:bCs/>
                <w:kern w:val="0"/>
                <w:sz w:val="24"/>
                <w:szCs w:val="24"/>
              </w:rPr>
            </w:pPr>
            <w:r w:rsidRPr="001F77BF">
              <w:rPr>
                <w:rFonts w:ascii="宋体" w:cs="宋体" w:hint="eastAsia"/>
                <w:b/>
                <w:bCs/>
                <w:kern w:val="0"/>
                <w:sz w:val="24"/>
                <w:szCs w:val="24"/>
              </w:rPr>
              <w:t>评分要求</w:t>
            </w:r>
          </w:p>
        </w:tc>
      </w:tr>
      <w:tr w:rsidR="00C130BF" w:rsidRPr="001F77BF" w:rsidTr="00323118">
        <w:trPr>
          <w:trHeight w:val="326"/>
          <w:jc w:val="center"/>
        </w:trPr>
        <w:tc>
          <w:tcPr>
            <w:tcW w:w="704" w:type="dxa"/>
            <w:vMerge/>
          </w:tcPr>
          <w:p w:rsidR="00C130BF" w:rsidRPr="001F77BF" w:rsidRDefault="00C130BF">
            <w:pPr>
              <w:widowControl/>
              <w:jc w:val="left"/>
              <w:rPr>
                <w:rFonts w:ascii="宋体" w:cs="宋体"/>
                <w:b/>
                <w:bCs/>
                <w:kern w:val="0"/>
                <w:sz w:val="24"/>
                <w:szCs w:val="24"/>
              </w:rPr>
            </w:pPr>
          </w:p>
        </w:tc>
        <w:tc>
          <w:tcPr>
            <w:tcW w:w="1275" w:type="dxa"/>
            <w:vMerge/>
          </w:tcPr>
          <w:p w:rsidR="00C130BF" w:rsidRPr="001F77BF" w:rsidRDefault="00C130BF">
            <w:pPr>
              <w:widowControl/>
              <w:jc w:val="left"/>
              <w:rPr>
                <w:rFonts w:ascii="宋体" w:cs="宋体"/>
                <w:b/>
                <w:bCs/>
                <w:kern w:val="0"/>
                <w:sz w:val="24"/>
                <w:szCs w:val="24"/>
              </w:rPr>
            </w:pPr>
          </w:p>
        </w:tc>
        <w:tc>
          <w:tcPr>
            <w:tcW w:w="709" w:type="dxa"/>
            <w:vMerge/>
          </w:tcPr>
          <w:p w:rsidR="00C130BF" w:rsidRPr="001F77BF" w:rsidRDefault="00C130BF">
            <w:pPr>
              <w:widowControl/>
              <w:jc w:val="left"/>
              <w:rPr>
                <w:rFonts w:ascii="宋体" w:cs="宋体"/>
                <w:b/>
                <w:bCs/>
                <w:kern w:val="0"/>
                <w:sz w:val="24"/>
                <w:szCs w:val="24"/>
              </w:rPr>
            </w:pPr>
          </w:p>
        </w:tc>
        <w:tc>
          <w:tcPr>
            <w:tcW w:w="5520" w:type="dxa"/>
            <w:vMerge/>
          </w:tcPr>
          <w:p w:rsidR="00C130BF" w:rsidRPr="001F77BF" w:rsidRDefault="00C130BF">
            <w:pPr>
              <w:widowControl/>
              <w:jc w:val="left"/>
              <w:rPr>
                <w:rFonts w:ascii="宋体" w:cs="宋体"/>
                <w:b/>
                <w:bCs/>
                <w:kern w:val="0"/>
                <w:sz w:val="24"/>
                <w:szCs w:val="24"/>
              </w:rPr>
            </w:pPr>
          </w:p>
        </w:tc>
      </w:tr>
      <w:tr w:rsidR="00C130BF" w:rsidRPr="001F77BF" w:rsidTr="00323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32"/>
          <w:jc w:val="center"/>
        </w:trPr>
        <w:tc>
          <w:tcPr>
            <w:tcW w:w="704" w:type="dxa"/>
            <w:tcBorders>
              <w:top w:val="single" w:sz="4" w:space="0" w:color="auto"/>
              <w:left w:val="single" w:sz="4" w:space="0" w:color="auto"/>
              <w:bottom w:val="single" w:sz="6" w:space="0" w:color="auto"/>
              <w:right w:val="single" w:sz="6" w:space="0" w:color="auto"/>
            </w:tcBorders>
            <w:vAlign w:val="center"/>
          </w:tcPr>
          <w:p w:rsidR="00C130BF" w:rsidRPr="001F77BF" w:rsidRDefault="00C130BF" w:rsidP="004100B6">
            <w:pPr>
              <w:widowControl/>
              <w:jc w:val="center"/>
              <w:rPr>
                <w:rFonts w:ascii="宋体" w:cs="宋体"/>
                <w:kern w:val="0"/>
                <w:szCs w:val="21"/>
              </w:rPr>
            </w:pPr>
            <w:r w:rsidRPr="001F77BF">
              <w:rPr>
                <w:rFonts w:ascii="宋体" w:hAnsi="宋体" w:cs="宋体"/>
                <w:kern w:val="0"/>
                <w:szCs w:val="21"/>
              </w:rPr>
              <w:t>1</w:t>
            </w:r>
          </w:p>
        </w:tc>
        <w:tc>
          <w:tcPr>
            <w:tcW w:w="1275" w:type="dxa"/>
            <w:tcBorders>
              <w:top w:val="single" w:sz="4" w:space="0" w:color="auto"/>
              <w:left w:val="single" w:sz="6" w:space="0" w:color="auto"/>
              <w:bottom w:val="single" w:sz="6" w:space="0" w:color="auto"/>
              <w:right w:val="single" w:sz="6" w:space="0" w:color="auto"/>
            </w:tcBorders>
            <w:vAlign w:val="center"/>
          </w:tcPr>
          <w:p w:rsidR="00C130BF" w:rsidRPr="001F77BF" w:rsidRDefault="00C130BF" w:rsidP="004100B6">
            <w:pPr>
              <w:widowControl/>
              <w:jc w:val="center"/>
              <w:rPr>
                <w:rFonts w:ascii="宋体" w:cs="宋体"/>
                <w:kern w:val="0"/>
                <w:szCs w:val="21"/>
              </w:rPr>
            </w:pPr>
            <w:r w:rsidRPr="001F77BF">
              <w:rPr>
                <w:rFonts w:ascii="宋体" w:hAnsi="宋体" w:cs="宋体" w:hint="eastAsia"/>
                <w:kern w:val="0"/>
                <w:szCs w:val="21"/>
              </w:rPr>
              <w:t>投标报价</w:t>
            </w:r>
          </w:p>
        </w:tc>
        <w:tc>
          <w:tcPr>
            <w:tcW w:w="709" w:type="dxa"/>
            <w:tcBorders>
              <w:top w:val="single" w:sz="4" w:space="0" w:color="auto"/>
              <w:left w:val="single" w:sz="6" w:space="0" w:color="auto"/>
              <w:bottom w:val="single" w:sz="6" w:space="0" w:color="auto"/>
              <w:right w:val="single" w:sz="4" w:space="0" w:color="auto"/>
            </w:tcBorders>
            <w:vAlign w:val="center"/>
          </w:tcPr>
          <w:p w:rsidR="00C130BF" w:rsidRPr="001F77BF" w:rsidRDefault="00C130BF" w:rsidP="004100B6">
            <w:pPr>
              <w:widowControl/>
              <w:jc w:val="center"/>
              <w:rPr>
                <w:rFonts w:ascii="宋体" w:cs="宋体"/>
                <w:kern w:val="0"/>
                <w:szCs w:val="21"/>
              </w:rPr>
            </w:pPr>
            <w:r w:rsidRPr="001F77BF">
              <w:rPr>
                <w:rFonts w:ascii="宋体" w:hAnsi="宋体" w:cs="宋体"/>
                <w:kern w:val="0"/>
                <w:szCs w:val="21"/>
              </w:rPr>
              <w:t>50</w:t>
            </w:r>
          </w:p>
        </w:tc>
        <w:tc>
          <w:tcPr>
            <w:tcW w:w="5520" w:type="dxa"/>
            <w:tcBorders>
              <w:top w:val="single" w:sz="4" w:space="0" w:color="auto"/>
              <w:left w:val="single" w:sz="4" w:space="0" w:color="auto"/>
              <w:bottom w:val="single" w:sz="6" w:space="0" w:color="auto"/>
              <w:right w:val="single" w:sz="6" w:space="0" w:color="auto"/>
            </w:tcBorders>
          </w:tcPr>
          <w:p w:rsidR="00C130BF" w:rsidRPr="001F77BF" w:rsidRDefault="00C130BF">
            <w:pPr>
              <w:widowControl/>
              <w:rPr>
                <w:rFonts w:ascii="宋体" w:cs="宋体"/>
                <w:kern w:val="0"/>
                <w:szCs w:val="21"/>
              </w:rPr>
            </w:pPr>
            <w:r w:rsidRPr="001F77BF">
              <w:rPr>
                <w:rFonts w:ascii="宋体" w:hAnsi="宋体" w:cs="宋体" w:hint="eastAsia"/>
                <w:kern w:val="0"/>
                <w:szCs w:val="21"/>
              </w:rPr>
              <w:t>有效的投标报价中的最低价为评标基准价，按照下列公式计算每个投标人的投标价格得分。</w:t>
            </w:r>
          </w:p>
          <w:p w:rsidR="00C130BF" w:rsidRPr="001F77BF" w:rsidRDefault="00C130BF">
            <w:pPr>
              <w:widowControl/>
              <w:rPr>
                <w:rFonts w:ascii="宋体" w:cs="宋体"/>
                <w:kern w:val="0"/>
                <w:szCs w:val="21"/>
              </w:rPr>
            </w:pPr>
            <w:r w:rsidRPr="001F77BF">
              <w:rPr>
                <w:rFonts w:ascii="宋体" w:hAnsi="宋体" w:cs="宋体" w:hint="eastAsia"/>
                <w:kern w:val="0"/>
                <w:szCs w:val="21"/>
              </w:rPr>
              <w:t>投标报价得分＝（评标基准价</w:t>
            </w:r>
            <w:r w:rsidRPr="001F77BF">
              <w:rPr>
                <w:rFonts w:ascii="宋体" w:hAnsi="宋体" w:cs="宋体"/>
                <w:kern w:val="0"/>
                <w:szCs w:val="21"/>
              </w:rPr>
              <w:t>/</w:t>
            </w:r>
            <w:r w:rsidRPr="001F77BF">
              <w:rPr>
                <w:rFonts w:ascii="宋体" w:hAnsi="宋体" w:cs="宋体" w:hint="eastAsia"/>
                <w:kern w:val="0"/>
                <w:szCs w:val="21"/>
              </w:rPr>
              <w:t>投标报价）</w:t>
            </w:r>
            <w:r w:rsidRPr="001F77BF">
              <w:rPr>
                <w:rFonts w:ascii="宋体" w:cs="宋体" w:hint="eastAsia"/>
                <w:kern w:val="0"/>
                <w:szCs w:val="21"/>
              </w:rPr>
              <w:t>×</w:t>
            </w:r>
            <w:r w:rsidRPr="001F77BF">
              <w:rPr>
                <w:rFonts w:ascii="宋体" w:hAnsi="宋体" w:cs="宋体"/>
                <w:kern w:val="0"/>
                <w:szCs w:val="21"/>
              </w:rPr>
              <w:t>50</w:t>
            </w:r>
          </w:p>
        </w:tc>
      </w:tr>
      <w:tr w:rsidR="00C130BF" w:rsidRPr="001F77BF" w:rsidTr="00323118">
        <w:trPr>
          <w:trHeight w:val="326"/>
          <w:jc w:val="center"/>
        </w:trPr>
        <w:tc>
          <w:tcPr>
            <w:tcW w:w="704" w:type="dxa"/>
            <w:vMerge w:val="restart"/>
            <w:tcBorders>
              <w:top w:val="single" w:sz="6" w:space="0" w:color="auto"/>
              <w:bottom w:val="single" w:sz="6" w:space="0" w:color="auto"/>
              <w:right w:val="single" w:sz="6" w:space="0" w:color="auto"/>
            </w:tcBorders>
            <w:vAlign w:val="center"/>
          </w:tcPr>
          <w:p w:rsidR="00C130BF" w:rsidRPr="001F77BF" w:rsidRDefault="00C130BF" w:rsidP="004100B6">
            <w:pPr>
              <w:widowControl/>
              <w:jc w:val="center"/>
              <w:rPr>
                <w:rFonts w:ascii="宋体" w:cs="宋体"/>
                <w:kern w:val="0"/>
                <w:szCs w:val="21"/>
              </w:rPr>
            </w:pPr>
            <w:r w:rsidRPr="001F77BF">
              <w:rPr>
                <w:rFonts w:ascii="宋体" w:hAnsi="宋体" w:cs="宋体"/>
                <w:kern w:val="0"/>
                <w:szCs w:val="21"/>
              </w:rPr>
              <w:t>2</w:t>
            </w:r>
          </w:p>
        </w:tc>
        <w:tc>
          <w:tcPr>
            <w:tcW w:w="1275" w:type="dxa"/>
            <w:vMerge w:val="restart"/>
            <w:tcBorders>
              <w:top w:val="single" w:sz="6" w:space="0" w:color="auto"/>
              <w:left w:val="single" w:sz="6" w:space="0" w:color="auto"/>
              <w:bottom w:val="single" w:sz="6" w:space="0" w:color="auto"/>
              <w:right w:val="single" w:sz="6" w:space="0" w:color="auto"/>
            </w:tcBorders>
            <w:vAlign w:val="center"/>
          </w:tcPr>
          <w:p w:rsidR="00C130BF" w:rsidRPr="001F77BF" w:rsidRDefault="00C130BF" w:rsidP="004100B6">
            <w:pPr>
              <w:widowControl/>
              <w:jc w:val="center"/>
              <w:rPr>
                <w:rFonts w:ascii="宋体" w:cs="宋体"/>
                <w:kern w:val="0"/>
                <w:szCs w:val="21"/>
              </w:rPr>
            </w:pPr>
            <w:r w:rsidRPr="001F77BF">
              <w:rPr>
                <w:rFonts w:ascii="宋体" w:hAnsi="宋体" w:cs="宋体" w:hint="eastAsia"/>
                <w:kern w:val="0"/>
                <w:szCs w:val="21"/>
              </w:rPr>
              <w:t>技术部分</w:t>
            </w:r>
          </w:p>
        </w:tc>
        <w:tc>
          <w:tcPr>
            <w:tcW w:w="709" w:type="dxa"/>
            <w:vMerge w:val="restart"/>
            <w:tcBorders>
              <w:top w:val="single" w:sz="6" w:space="0" w:color="auto"/>
              <w:left w:val="single" w:sz="6" w:space="0" w:color="auto"/>
              <w:bottom w:val="single" w:sz="6" w:space="0" w:color="auto"/>
              <w:right w:val="single" w:sz="6" w:space="0" w:color="auto"/>
            </w:tcBorders>
            <w:vAlign w:val="center"/>
          </w:tcPr>
          <w:p w:rsidR="00C130BF" w:rsidRPr="001F77BF" w:rsidRDefault="00C130BF" w:rsidP="004100B6">
            <w:pPr>
              <w:widowControl/>
              <w:jc w:val="center"/>
              <w:rPr>
                <w:rFonts w:ascii="宋体" w:cs="宋体"/>
                <w:kern w:val="0"/>
                <w:szCs w:val="21"/>
              </w:rPr>
            </w:pPr>
            <w:r w:rsidRPr="001F77BF">
              <w:rPr>
                <w:rFonts w:ascii="宋体" w:hAnsi="宋体" w:cs="宋体"/>
                <w:kern w:val="0"/>
                <w:szCs w:val="21"/>
              </w:rPr>
              <w:t>25</w:t>
            </w:r>
          </w:p>
        </w:tc>
        <w:tc>
          <w:tcPr>
            <w:tcW w:w="5520" w:type="dxa"/>
            <w:vMerge w:val="restart"/>
            <w:tcBorders>
              <w:top w:val="single" w:sz="6" w:space="0" w:color="auto"/>
              <w:left w:val="single" w:sz="6" w:space="0" w:color="auto"/>
              <w:bottom w:val="single" w:sz="6" w:space="0" w:color="auto"/>
              <w:right w:val="single" w:sz="6" w:space="0" w:color="auto"/>
            </w:tcBorders>
            <w:tcMar>
              <w:left w:w="28" w:type="dxa"/>
              <w:right w:w="28" w:type="dxa"/>
            </w:tcMar>
          </w:tcPr>
          <w:p w:rsidR="00C130BF" w:rsidRPr="001F77BF" w:rsidRDefault="00C130BF">
            <w:pPr>
              <w:widowControl/>
              <w:rPr>
                <w:rFonts w:ascii="宋体" w:cs="宋体"/>
                <w:kern w:val="0"/>
                <w:szCs w:val="21"/>
              </w:rPr>
            </w:pPr>
            <w:r w:rsidRPr="001F77BF">
              <w:rPr>
                <w:rFonts w:ascii="宋体" w:hAnsi="宋体" w:cs="宋体" w:hint="eastAsia"/>
                <w:kern w:val="0"/>
                <w:szCs w:val="21"/>
              </w:rPr>
              <w:t>全部符合招标文件对技术性能要求的得</w:t>
            </w:r>
            <w:r w:rsidRPr="001F77BF">
              <w:rPr>
                <w:rFonts w:ascii="宋体" w:hAnsi="宋体" w:cs="宋体"/>
                <w:kern w:val="0"/>
                <w:szCs w:val="21"/>
              </w:rPr>
              <w:t>20</w:t>
            </w:r>
            <w:r w:rsidRPr="001F77BF">
              <w:rPr>
                <w:rFonts w:ascii="宋体" w:hAnsi="宋体" w:cs="宋体" w:hint="eastAsia"/>
                <w:kern w:val="0"/>
                <w:szCs w:val="21"/>
              </w:rPr>
              <w:t>分。</w:t>
            </w:r>
          </w:p>
          <w:p w:rsidR="00C130BF" w:rsidRPr="001F77BF" w:rsidRDefault="00C130BF">
            <w:pPr>
              <w:widowControl/>
              <w:rPr>
                <w:kern w:val="0"/>
                <w:szCs w:val="21"/>
              </w:rPr>
            </w:pPr>
            <w:r w:rsidRPr="001F77BF">
              <w:rPr>
                <w:rFonts w:hint="eastAsia"/>
                <w:kern w:val="0"/>
                <w:szCs w:val="21"/>
              </w:rPr>
              <w:t>加★为核心指标，有一项负偏离扣</w:t>
            </w:r>
            <w:r w:rsidRPr="001F77BF">
              <w:rPr>
                <w:kern w:val="0"/>
                <w:szCs w:val="21"/>
              </w:rPr>
              <w:t>3</w:t>
            </w:r>
            <w:r w:rsidRPr="001F77BF">
              <w:rPr>
                <w:rFonts w:hint="eastAsia"/>
                <w:kern w:val="0"/>
                <w:szCs w:val="21"/>
              </w:rPr>
              <w:t>分，若有三项及以上核心指标负偏离本项不得分。</w:t>
            </w:r>
          </w:p>
          <w:p w:rsidR="00C130BF" w:rsidRPr="001F77BF" w:rsidRDefault="00C130BF">
            <w:pPr>
              <w:widowControl/>
              <w:rPr>
                <w:rFonts w:ascii="宋体" w:cs="宋体"/>
                <w:kern w:val="0"/>
                <w:szCs w:val="21"/>
              </w:rPr>
            </w:pPr>
            <w:r w:rsidRPr="001F77BF">
              <w:rPr>
                <w:rFonts w:ascii="宋体" w:hAnsi="宋体" w:cs="宋体" w:hint="eastAsia"/>
                <w:kern w:val="0"/>
                <w:szCs w:val="21"/>
              </w:rPr>
              <w:t>其他指标有一项负偏离扣</w:t>
            </w:r>
            <w:r w:rsidRPr="001F77BF">
              <w:rPr>
                <w:rFonts w:ascii="宋体" w:hAnsi="宋体" w:cs="宋体"/>
                <w:kern w:val="0"/>
                <w:szCs w:val="21"/>
              </w:rPr>
              <w:t>1</w:t>
            </w:r>
            <w:r w:rsidRPr="001F77BF">
              <w:rPr>
                <w:rFonts w:ascii="宋体" w:hAnsi="宋体" w:cs="宋体" w:hint="eastAsia"/>
                <w:kern w:val="0"/>
                <w:szCs w:val="21"/>
              </w:rPr>
              <w:t>分，扣完为止。</w:t>
            </w:r>
          </w:p>
          <w:p w:rsidR="00C130BF" w:rsidRPr="001F77BF" w:rsidRDefault="00C130BF">
            <w:pPr>
              <w:widowControl/>
              <w:rPr>
                <w:rFonts w:ascii="宋体" w:cs="宋体"/>
                <w:kern w:val="0"/>
                <w:szCs w:val="21"/>
              </w:rPr>
            </w:pPr>
            <w:r w:rsidRPr="001F77BF">
              <w:rPr>
                <w:rFonts w:hint="eastAsia"/>
                <w:kern w:val="0"/>
                <w:szCs w:val="21"/>
              </w:rPr>
              <w:t>核心指标有一项</w:t>
            </w:r>
            <w:r w:rsidRPr="001F77BF">
              <w:rPr>
                <w:rFonts w:ascii="宋体" w:hAnsi="宋体" w:cs="宋体" w:hint="eastAsia"/>
                <w:kern w:val="0"/>
                <w:szCs w:val="21"/>
              </w:rPr>
              <w:t>正偏离一项加</w:t>
            </w:r>
            <w:r w:rsidRPr="001F77BF">
              <w:rPr>
                <w:rFonts w:ascii="宋体" w:hAnsi="宋体" w:cs="宋体"/>
                <w:kern w:val="0"/>
                <w:szCs w:val="21"/>
              </w:rPr>
              <w:t>1</w:t>
            </w:r>
            <w:r w:rsidRPr="001F77BF">
              <w:rPr>
                <w:rFonts w:ascii="宋体" w:hAnsi="宋体" w:cs="宋体" w:hint="eastAsia"/>
                <w:kern w:val="0"/>
                <w:szCs w:val="21"/>
              </w:rPr>
              <w:t>分，其他指标</w:t>
            </w:r>
            <w:r w:rsidRPr="001F77BF">
              <w:rPr>
                <w:rFonts w:hint="eastAsia"/>
                <w:kern w:val="0"/>
                <w:szCs w:val="21"/>
              </w:rPr>
              <w:t>有一项</w:t>
            </w:r>
            <w:r w:rsidRPr="001F77BF">
              <w:rPr>
                <w:rFonts w:ascii="宋体" w:hAnsi="宋体" w:cs="宋体" w:hint="eastAsia"/>
                <w:kern w:val="0"/>
                <w:szCs w:val="21"/>
              </w:rPr>
              <w:t>正偏离一项加</w:t>
            </w:r>
            <w:r w:rsidRPr="001F77BF">
              <w:rPr>
                <w:rFonts w:ascii="宋体" w:hAnsi="宋体" w:cs="宋体"/>
                <w:kern w:val="0"/>
                <w:szCs w:val="21"/>
              </w:rPr>
              <w:t>0.5</w:t>
            </w:r>
            <w:r w:rsidRPr="001F77BF">
              <w:rPr>
                <w:rFonts w:ascii="宋体" w:hAnsi="宋体" w:cs="宋体" w:hint="eastAsia"/>
                <w:kern w:val="0"/>
                <w:szCs w:val="21"/>
              </w:rPr>
              <w:t>分（须提供证明材料，并经</w:t>
            </w:r>
            <w:r w:rsidRPr="001F77BF">
              <w:rPr>
                <w:rFonts w:ascii="宋体" w:hAnsi="宋体" w:cs="宋体"/>
                <w:kern w:val="0"/>
                <w:szCs w:val="21"/>
              </w:rPr>
              <w:t>2/3</w:t>
            </w:r>
            <w:r w:rsidRPr="001F77BF">
              <w:rPr>
                <w:rFonts w:ascii="宋体" w:hAnsi="宋体" w:cs="宋体" w:hint="eastAsia"/>
                <w:kern w:val="0"/>
                <w:szCs w:val="21"/>
              </w:rPr>
              <w:t>以上评委认可）</w:t>
            </w:r>
          </w:p>
        </w:tc>
      </w:tr>
      <w:tr w:rsidR="00C130BF" w:rsidRPr="001F77BF" w:rsidTr="00323118">
        <w:trPr>
          <w:trHeight w:val="1410"/>
          <w:jc w:val="center"/>
        </w:trPr>
        <w:tc>
          <w:tcPr>
            <w:tcW w:w="704" w:type="dxa"/>
            <w:vMerge/>
            <w:tcBorders>
              <w:top w:val="single" w:sz="6" w:space="0" w:color="auto"/>
              <w:bottom w:val="single" w:sz="6" w:space="0" w:color="auto"/>
              <w:right w:val="single" w:sz="6" w:space="0" w:color="auto"/>
            </w:tcBorders>
            <w:vAlign w:val="center"/>
          </w:tcPr>
          <w:p w:rsidR="00C130BF" w:rsidRPr="001F77BF" w:rsidRDefault="00C130BF" w:rsidP="004100B6">
            <w:pPr>
              <w:widowControl/>
              <w:jc w:val="center"/>
              <w:rPr>
                <w:rFonts w:ascii="宋体" w:cs="宋体"/>
                <w:kern w:val="0"/>
                <w:szCs w:val="21"/>
              </w:rPr>
            </w:pPr>
          </w:p>
        </w:tc>
        <w:tc>
          <w:tcPr>
            <w:tcW w:w="1275" w:type="dxa"/>
            <w:vMerge/>
            <w:tcBorders>
              <w:top w:val="single" w:sz="6" w:space="0" w:color="auto"/>
              <w:left w:val="single" w:sz="6" w:space="0" w:color="auto"/>
              <w:bottom w:val="single" w:sz="6" w:space="0" w:color="auto"/>
              <w:right w:val="single" w:sz="6" w:space="0" w:color="auto"/>
            </w:tcBorders>
            <w:vAlign w:val="center"/>
          </w:tcPr>
          <w:p w:rsidR="00C130BF" w:rsidRPr="001F77BF" w:rsidRDefault="00C130BF" w:rsidP="004100B6">
            <w:pPr>
              <w:widowControl/>
              <w:jc w:val="center"/>
              <w:rPr>
                <w:rFonts w:ascii="宋体" w:cs="宋体"/>
                <w:kern w:val="0"/>
                <w:szCs w:val="21"/>
              </w:rPr>
            </w:pPr>
          </w:p>
        </w:tc>
        <w:tc>
          <w:tcPr>
            <w:tcW w:w="709" w:type="dxa"/>
            <w:vMerge/>
            <w:tcBorders>
              <w:top w:val="single" w:sz="6" w:space="0" w:color="auto"/>
              <w:left w:val="single" w:sz="6" w:space="0" w:color="auto"/>
              <w:bottom w:val="single" w:sz="6" w:space="0" w:color="auto"/>
              <w:right w:val="single" w:sz="6" w:space="0" w:color="auto"/>
            </w:tcBorders>
            <w:vAlign w:val="center"/>
          </w:tcPr>
          <w:p w:rsidR="00C130BF" w:rsidRPr="001F77BF" w:rsidRDefault="00C130BF" w:rsidP="004100B6">
            <w:pPr>
              <w:widowControl/>
              <w:jc w:val="center"/>
              <w:rPr>
                <w:rFonts w:ascii="宋体" w:cs="宋体"/>
                <w:kern w:val="0"/>
                <w:szCs w:val="21"/>
              </w:rPr>
            </w:pPr>
          </w:p>
        </w:tc>
        <w:tc>
          <w:tcPr>
            <w:tcW w:w="5520" w:type="dxa"/>
            <w:vMerge/>
            <w:tcBorders>
              <w:top w:val="single" w:sz="6" w:space="0" w:color="auto"/>
              <w:left w:val="single" w:sz="6" w:space="0" w:color="auto"/>
              <w:bottom w:val="single" w:sz="6" w:space="0" w:color="auto"/>
              <w:right w:val="single" w:sz="6" w:space="0" w:color="auto"/>
            </w:tcBorders>
            <w:tcMar>
              <w:left w:w="28" w:type="dxa"/>
              <w:right w:w="28" w:type="dxa"/>
            </w:tcMar>
          </w:tcPr>
          <w:p w:rsidR="00C130BF" w:rsidRPr="001F77BF" w:rsidRDefault="00C130BF">
            <w:pPr>
              <w:widowControl/>
              <w:jc w:val="left"/>
              <w:rPr>
                <w:rFonts w:ascii="宋体" w:cs="宋体"/>
                <w:kern w:val="0"/>
                <w:szCs w:val="21"/>
              </w:rPr>
            </w:pPr>
          </w:p>
        </w:tc>
      </w:tr>
      <w:tr w:rsidR="00C130BF" w:rsidRPr="001F77BF" w:rsidTr="00323118">
        <w:trPr>
          <w:trHeight w:val="1047"/>
          <w:jc w:val="center"/>
        </w:trPr>
        <w:tc>
          <w:tcPr>
            <w:tcW w:w="704" w:type="dxa"/>
            <w:tcBorders>
              <w:top w:val="single" w:sz="6" w:space="0" w:color="auto"/>
              <w:right w:val="single" w:sz="6" w:space="0" w:color="auto"/>
            </w:tcBorders>
            <w:vAlign w:val="center"/>
          </w:tcPr>
          <w:p w:rsidR="00C130BF" w:rsidRPr="001F77BF" w:rsidRDefault="00C130BF" w:rsidP="004100B6">
            <w:pPr>
              <w:widowControl/>
              <w:jc w:val="center"/>
              <w:rPr>
                <w:rFonts w:ascii="宋体" w:cs="宋体"/>
                <w:kern w:val="0"/>
                <w:szCs w:val="21"/>
              </w:rPr>
            </w:pPr>
            <w:r w:rsidRPr="001F77BF">
              <w:rPr>
                <w:rFonts w:ascii="宋体" w:hAnsi="宋体" w:cs="宋体"/>
                <w:kern w:val="0"/>
                <w:szCs w:val="21"/>
              </w:rPr>
              <w:t>3</w:t>
            </w:r>
          </w:p>
        </w:tc>
        <w:tc>
          <w:tcPr>
            <w:tcW w:w="1275" w:type="dxa"/>
            <w:tcBorders>
              <w:top w:val="single" w:sz="6" w:space="0" w:color="auto"/>
              <w:left w:val="single" w:sz="6" w:space="0" w:color="auto"/>
              <w:right w:val="single" w:sz="6" w:space="0" w:color="auto"/>
            </w:tcBorders>
            <w:vAlign w:val="center"/>
          </w:tcPr>
          <w:p w:rsidR="00C130BF" w:rsidRPr="001F77BF" w:rsidRDefault="00C130BF" w:rsidP="004100B6">
            <w:pPr>
              <w:widowControl/>
              <w:jc w:val="center"/>
              <w:rPr>
                <w:rFonts w:ascii="宋体" w:cs="宋体"/>
                <w:kern w:val="0"/>
                <w:szCs w:val="21"/>
              </w:rPr>
            </w:pPr>
            <w:r w:rsidRPr="001F77BF">
              <w:rPr>
                <w:rFonts w:ascii="宋体" w:hAnsi="宋体" w:cs="宋体" w:hint="eastAsia"/>
                <w:kern w:val="0"/>
                <w:szCs w:val="21"/>
              </w:rPr>
              <w:t>现场演示</w:t>
            </w:r>
          </w:p>
        </w:tc>
        <w:tc>
          <w:tcPr>
            <w:tcW w:w="709" w:type="dxa"/>
            <w:tcBorders>
              <w:top w:val="single" w:sz="6" w:space="0" w:color="auto"/>
              <w:left w:val="single" w:sz="6" w:space="0" w:color="auto"/>
              <w:right w:val="single" w:sz="6" w:space="0" w:color="auto"/>
            </w:tcBorders>
            <w:vAlign w:val="center"/>
          </w:tcPr>
          <w:p w:rsidR="00C130BF" w:rsidRPr="001F77BF" w:rsidRDefault="00C130BF" w:rsidP="004100B6">
            <w:pPr>
              <w:widowControl/>
              <w:jc w:val="center"/>
              <w:rPr>
                <w:rFonts w:ascii="宋体" w:cs="宋体"/>
                <w:kern w:val="0"/>
                <w:szCs w:val="21"/>
              </w:rPr>
            </w:pPr>
            <w:r w:rsidRPr="001F77BF">
              <w:rPr>
                <w:rFonts w:ascii="宋体" w:hAnsi="宋体" w:cs="宋体"/>
                <w:kern w:val="0"/>
                <w:szCs w:val="21"/>
              </w:rPr>
              <w:t>10</w:t>
            </w:r>
          </w:p>
        </w:tc>
        <w:tc>
          <w:tcPr>
            <w:tcW w:w="5520" w:type="dxa"/>
            <w:tcBorders>
              <w:top w:val="single" w:sz="6" w:space="0" w:color="auto"/>
              <w:left w:val="single" w:sz="6" w:space="0" w:color="auto"/>
              <w:right w:val="single" w:sz="6" w:space="0" w:color="auto"/>
            </w:tcBorders>
            <w:tcMar>
              <w:left w:w="28" w:type="dxa"/>
              <w:right w:w="28" w:type="dxa"/>
            </w:tcMar>
          </w:tcPr>
          <w:p w:rsidR="00C130BF" w:rsidRPr="001F77BF" w:rsidRDefault="00C130BF">
            <w:pPr>
              <w:widowControl/>
              <w:rPr>
                <w:rFonts w:ascii="宋体" w:cs="宋体"/>
                <w:kern w:val="0"/>
                <w:szCs w:val="21"/>
              </w:rPr>
            </w:pPr>
            <w:r w:rsidRPr="001F77BF">
              <w:rPr>
                <w:rFonts w:ascii="宋体" w:hAnsi="宋体" w:cs="宋体" w:hint="eastAsia"/>
                <w:kern w:val="0"/>
                <w:szCs w:val="21"/>
              </w:rPr>
              <w:t>按照第二章性能指标中演示</w:t>
            </w:r>
            <w:r w:rsidRPr="001F77BF">
              <w:rPr>
                <w:rFonts w:ascii="宋体" w:hAnsi="宋体" w:cs="宋体"/>
                <w:kern w:val="0"/>
                <w:szCs w:val="21"/>
              </w:rPr>
              <w:t>6</w:t>
            </w:r>
            <w:r w:rsidRPr="001F77BF">
              <w:rPr>
                <w:rFonts w:ascii="宋体" w:hAnsi="宋体" w:cs="宋体" w:hint="eastAsia"/>
                <w:kern w:val="0"/>
                <w:szCs w:val="21"/>
              </w:rPr>
              <w:t>点要求现场进行演示，优秀得</w:t>
            </w:r>
            <w:r w:rsidRPr="001F77BF">
              <w:rPr>
                <w:rFonts w:ascii="宋体" w:hAnsi="宋体" w:cs="宋体"/>
                <w:kern w:val="0"/>
                <w:szCs w:val="21"/>
              </w:rPr>
              <w:t>9</w:t>
            </w:r>
            <w:r w:rsidRPr="001F77BF">
              <w:rPr>
                <w:rFonts w:ascii="宋体" w:cs="宋体"/>
                <w:kern w:val="0"/>
                <w:szCs w:val="21"/>
              </w:rPr>
              <w:t>-</w:t>
            </w:r>
            <w:r w:rsidRPr="001F77BF">
              <w:rPr>
                <w:rFonts w:ascii="宋体" w:hAnsi="宋体" w:cs="宋体"/>
                <w:kern w:val="0"/>
                <w:szCs w:val="21"/>
              </w:rPr>
              <w:t>10</w:t>
            </w:r>
            <w:r w:rsidRPr="001F77BF">
              <w:rPr>
                <w:rFonts w:ascii="宋体" w:hAnsi="宋体" w:cs="宋体" w:hint="eastAsia"/>
                <w:kern w:val="0"/>
                <w:szCs w:val="21"/>
              </w:rPr>
              <w:t>分，良好得</w:t>
            </w:r>
            <w:r w:rsidRPr="001F77BF">
              <w:rPr>
                <w:rFonts w:ascii="宋体" w:hAnsi="宋体" w:cs="宋体"/>
                <w:kern w:val="0"/>
                <w:szCs w:val="21"/>
              </w:rPr>
              <w:t>7</w:t>
            </w:r>
            <w:r w:rsidRPr="001F77BF">
              <w:rPr>
                <w:rFonts w:ascii="宋体" w:cs="宋体"/>
                <w:kern w:val="0"/>
                <w:szCs w:val="21"/>
              </w:rPr>
              <w:t>-</w:t>
            </w:r>
            <w:r w:rsidRPr="001F77BF">
              <w:rPr>
                <w:rFonts w:ascii="宋体" w:hAnsi="宋体" w:cs="宋体"/>
                <w:kern w:val="0"/>
                <w:szCs w:val="21"/>
              </w:rPr>
              <w:t>8</w:t>
            </w:r>
            <w:r w:rsidRPr="001F77BF">
              <w:rPr>
                <w:rFonts w:ascii="宋体" w:hAnsi="宋体" w:cs="宋体" w:hint="eastAsia"/>
                <w:kern w:val="0"/>
                <w:szCs w:val="21"/>
              </w:rPr>
              <w:t>分，一般得</w:t>
            </w:r>
            <w:r w:rsidRPr="001F77BF">
              <w:rPr>
                <w:rFonts w:ascii="宋体" w:hAnsi="宋体" w:cs="宋体"/>
                <w:kern w:val="0"/>
                <w:szCs w:val="21"/>
              </w:rPr>
              <w:t>6-7</w:t>
            </w:r>
            <w:r w:rsidRPr="001F77BF">
              <w:rPr>
                <w:rFonts w:ascii="宋体" w:hAnsi="宋体" w:cs="宋体" w:hint="eastAsia"/>
                <w:kern w:val="0"/>
                <w:szCs w:val="21"/>
              </w:rPr>
              <w:t>分，差</w:t>
            </w:r>
            <w:r w:rsidRPr="001F77BF">
              <w:rPr>
                <w:rFonts w:ascii="宋体" w:hAnsi="宋体" w:cs="宋体"/>
                <w:kern w:val="0"/>
                <w:szCs w:val="21"/>
              </w:rPr>
              <w:t>6</w:t>
            </w:r>
            <w:r w:rsidRPr="001F77BF">
              <w:rPr>
                <w:rFonts w:ascii="宋体" w:hAnsi="宋体" w:cs="宋体" w:hint="eastAsia"/>
                <w:kern w:val="0"/>
                <w:szCs w:val="21"/>
              </w:rPr>
              <w:t>分以下。</w:t>
            </w:r>
          </w:p>
          <w:p w:rsidR="00C130BF" w:rsidRPr="001F77BF" w:rsidRDefault="00C130BF">
            <w:pPr>
              <w:widowControl/>
              <w:rPr>
                <w:rFonts w:ascii="宋体" w:cs="宋体"/>
                <w:kern w:val="0"/>
                <w:szCs w:val="21"/>
              </w:rPr>
            </w:pPr>
            <w:r w:rsidRPr="001F77BF">
              <w:rPr>
                <w:rFonts w:ascii="宋体" w:hAnsi="宋体" w:cs="宋体" w:hint="eastAsia"/>
                <w:kern w:val="0"/>
                <w:szCs w:val="21"/>
              </w:rPr>
              <w:t>未进行现场演示或</w:t>
            </w:r>
            <w:r>
              <w:rPr>
                <w:rFonts w:ascii="宋体" w:hAnsi="宋体" w:cs="宋体" w:hint="eastAsia"/>
                <w:kern w:val="0"/>
                <w:szCs w:val="21"/>
              </w:rPr>
              <w:t>未进行实质性演示</w:t>
            </w:r>
            <w:r w:rsidRPr="001F77BF">
              <w:rPr>
                <w:rFonts w:ascii="宋体" w:hAnsi="宋体" w:cs="宋体" w:hint="eastAsia"/>
                <w:kern w:val="0"/>
                <w:szCs w:val="21"/>
              </w:rPr>
              <w:t>的为无效标</w:t>
            </w:r>
          </w:p>
        </w:tc>
      </w:tr>
      <w:tr w:rsidR="00C130BF" w:rsidRPr="001F77BF" w:rsidTr="00323118">
        <w:trPr>
          <w:trHeight w:val="961"/>
          <w:jc w:val="center"/>
        </w:trPr>
        <w:tc>
          <w:tcPr>
            <w:tcW w:w="704" w:type="dxa"/>
            <w:vAlign w:val="center"/>
          </w:tcPr>
          <w:p w:rsidR="00C130BF" w:rsidRPr="001F77BF" w:rsidRDefault="00C130BF" w:rsidP="004100B6">
            <w:pPr>
              <w:widowControl/>
              <w:jc w:val="center"/>
              <w:rPr>
                <w:rFonts w:ascii="宋体" w:cs="宋体"/>
                <w:kern w:val="0"/>
                <w:szCs w:val="21"/>
              </w:rPr>
            </w:pPr>
            <w:r w:rsidRPr="001F77BF">
              <w:rPr>
                <w:rFonts w:ascii="宋体" w:hAnsi="宋体" w:cs="宋体"/>
                <w:kern w:val="0"/>
                <w:szCs w:val="21"/>
              </w:rPr>
              <w:t>4</w:t>
            </w:r>
          </w:p>
        </w:tc>
        <w:tc>
          <w:tcPr>
            <w:tcW w:w="1275" w:type="dxa"/>
            <w:vAlign w:val="center"/>
          </w:tcPr>
          <w:p w:rsidR="00C130BF" w:rsidRPr="001F77BF" w:rsidRDefault="00C130BF" w:rsidP="004100B6">
            <w:pPr>
              <w:widowControl/>
              <w:jc w:val="center"/>
              <w:rPr>
                <w:rFonts w:ascii="宋体" w:cs="宋体"/>
                <w:kern w:val="0"/>
                <w:szCs w:val="21"/>
              </w:rPr>
            </w:pPr>
            <w:r w:rsidRPr="001F77BF">
              <w:rPr>
                <w:rFonts w:ascii="宋体" w:hAnsi="宋体" w:cs="宋体" w:hint="eastAsia"/>
                <w:kern w:val="0"/>
                <w:szCs w:val="21"/>
              </w:rPr>
              <w:t>企业经营</w:t>
            </w:r>
          </w:p>
          <w:p w:rsidR="00C130BF" w:rsidRPr="001F77BF" w:rsidRDefault="00C130BF" w:rsidP="004100B6">
            <w:pPr>
              <w:widowControl/>
              <w:jc w:val="center"/>
              <w:rPr>
                <w:rFonts w:ascii="宋体" w:cs="宋体"/>
                <w:kern w:val="0"/>
                <w:szCs w:val="21"/>
              </w:rPr>
            </w:pPr>
            <w:r w:rsidRPr="001F77BF">
              <w:rPr>
                <w:rFonts w:ascii="宋体" w:hAnsi="宋体" w:cs="宋体" w:hint="eastAsia"/>
                <w:kern w:val="0"/>
                <w:szCs w:val="21"/>
              </w:rPr>
              <w:t>业绩</w:t>
            </w:r>
          </w:p>
        </w:tc>
        <w:tc>
          <w:tcPr>
            <w:tcW w:w="709" w:type="dxa"/>
            <w:vAlign w:val="center"/>
          </w:tcPr>
          <w:p w:rsidR="00C130BF" w:rsidRPr="001F77BF" w:rsidRDefault="00C130BF" w:rsidP="004100B6">
            <w:pPr>
              <w:widowControl/>
              <w:jc w:val="center"/>
              <w:rPr>
                <w:rFonts w:ascii="宋体" w:cs="宋体"/>
                <w:kern w:val="0"/>
                <w:szCs w:val="21"/>
              </w:rPr>
            </w:pPr>
            <w:r w:rsidRPr="001F77BF">
              <w:rPr>
                <w:rFonts w:ascii="宋体" w:hAnsi="宋体" w:cs="宋体"/>
                <w:kern w:val="0"/>
                <w:szCs w:val="21"/>
              </w:rPr>
              <w:t>5</w:t>
            </w:r>
          </w:p>
        </w:tc>
        <w:tc>
          <w:tcPr>
            <w:tcW w:w="5520" w:type="dxa"/>
            <w:tcMar>
              <w:left w:w="28" w:type="dxa"/>
              <w:right w:w="28" w:type="dxa"/>
            </w:tcMar>
          </w:tcPr>
          <w:p w:rsidR="00C130BF" w:rsidRPr="001F77BF" w:rsidRDefault="00C130BF">
            <w:pPr>
              <w:widowControl/>
              <w:rPr>
                <w:rFonts w:ascii="宋体" w:cs="宋体"/>
                <w:kern w:val="0"/>
                <w:szCs w:val="21"/>
              </w:rPr>
            </w:pPr>
            <w:r w:rsidRPr="001F77BF">
              <w:rPr>
                <w:rFonts w:ascii="宋体" w:hAnsi="宋体" w:cs="宋体" w:hint="eastAsia"/>
                <w:kern w:val="0"/>
                <w:szCs w:val="21"/>
              </w:rPr>
              <w:t>投标人提供</w:t>
            </w:r>
            <w:r w:rsidRPr="001F77BF">
              <w:rPr>
                <w:rFonts w:ascii="宋体" w:hAnsi="宋体" w:cs="宋体"/>
                <w:kern w:val="0"/>
                <w:szCs w:val="21"/>
              </w:rPr>
              <w:t>2015</w:t>
            </w:r>
            <w:r w:rsidRPr="001F77BF">
              <w:rPr>
                <w:rFonts w:ascii="宋体" w:hAnsi="宋体" w:cs="宋体" w:hint="eastAsia"/>
                <w:kern w:val="0"/>
                <w:szCs w:val="21"/>
              </w:rPr>
              <w:t>年</w:t>
            </w:r>
            <w:r w:rsidRPr="001F77BF">
              <w:rPr>
                <w:rFonts w:ascii="宋体" w:hAnsi="宋体" w:cs="宋体"/>
                <w:kern w:val="0"/>
                <w:szCs w:val="21"/>
              </w:rPr>
              <w:t>7</w:t>
            </w:r>
            <w:r w:rsidRPr="001F77BF">
              <w:rPr>
                <w:rFonts w:ascii="宋体" w:hAnsi="宋体" w:cs="宋体" w:hint="eastAsia"/>
                <w:kern w:val="0"/>
                <w:szCs w:val="21"/>
              </w:rPr>
              <w:t>月以来签订实施的</w:t>
            </w:r>
            <w:r w:rsidRPr="001F77BF">
              <w:rPr>
                <w:rFonts w:ascii="宋体" w:hAnsi="宋体" w:cs="宋体"/>
                <w:kern w:val="0"/>
                <w:szCs w:val="21"/>
              </w:rPr>
              <w:t>30</w:t>
            </w:r>
            <w:r w:rsidRPr="001F77BF">
              <w:rPr>
                <w:rFonts w:ascii="宋体" w:hAnsi="宋体" w:cs="宋体" w:hint="eastAsia"/>
                <w:kern w:val="0"/>
                <w:szCs w:val="21"/>
              </w:rPr>
              <w:t>万元及以上金额项目，有合同业绩得</w:t>
            </w:r>
            <w:r w:rsidRPr="001F77BF">
              <w:rPr>
                <w:rFonts w:ascii="宋体" w:hAnsi="宋体" w:cs="宋体"/>
                <w:kern w:val="0"/>
                <w:szCs w:val="21"/>
              </w:rPr>
              <w:t>1</w:t>
            </w:r>
            <w:r w:rsidRPr="001F77BF">
              <w:rPr>
                <w:rFonts w:ascii="宋体" w:hAnsi="宋体" w:cs="宋体" w:hint="eastAsia"/>
                <w:kern w:val="0"/>
                <w:szCs w:val="21"/>
              </w:rPr>
              <w:t>分，满分</w:t>
            </w:r>
            <w:r w:rsidRPr="001F77BF">
              <w:rPr>
                <w:rFonts w:ascii="宋体" w:hAnsi="宋体" w:cs="宋体"/>
                <w:kern w:val="0"/>
                <w:szCs w:val="21"/>
              </w:rPr>
              <w:t>5</w:t>
            </w:r>
            <w:r w:rsidRPr="001F77BF">
              <w:rPr>
                <w:rFonts w:ascii="宋体" w:hAnsi="宋体" w:cs="宋体" w:hint="eastAsia"/>
                <w:kern w:val="0"/>
                <w:szCs w:val="21"/>
              </w:rPr>
              <w:t>分。</w:t>
            </w:r>
          </w:p>
          <w:p w:rsidR="00C130BF" w:rsidRPr="001F77BF" w:rsidRDefault="00C130BF">
            <w:pPr>
              <w:widowControl/>
              <w:rPr>
                <w:rFonts w:ascii="宋体" w:cs="宋体"/>
                <w:kern w:val="0"/>
                <w:szCs w:val="21"/>
              </w:rPr>
            </w:pPr>
            <w:r w:rsidRPr="001F77BF">
              <w:rPr>
                <w:rFonts w:ascii="宋体" w:hAnsi="宋体" w:cs="宋体" w:hint="eastAsia"/>
                <w:kern w:val="0"/>
                <w:szCs w:val="21"/>
              </w:rPr>
              <w:t>需提供合同复印件</w:t>
            </w:r>
          </w:p>
        </w:tc>
      </w:tr>
      <w:tr w:rsidR="00C130BF" w:rsidRPr="001F77BF" w:rsidTr="00323118">
        <w:trPr>
          <w:trHeight w:val="961"/>
          <w:jc w:val="center"/>
        </w:trPr>
        <w:tc>
          <w:tcPr>
            <w:tcW w:w="704" w:type="dxa"/>
            <w:vAlign w:val="center"/>
          </w:tcPr>
          <w:p w:rsidR="00C130BF" w:rsidRPr="001F77BF" w:rsidRDefault="00C130BF" w:rsidP="004100B6">
            <w:pPr>
              <w:widowControl/>
              <w:jc w:val="center"/>
              <w:rPr>
                <w:rFonts w:ascii="宋体" w:cs="宋体"/>
                <w:kern w:val="0"/>
                <w:szCs w:val="21"/>
              </w:rPr>
            </w:pPr>
            <w:r w:rsidRPr="001F77BF">
              <w:rPr>
                <w:rFonts w:ascii="宋体" w:hAnsi="宋体" w:cs="宋体"/>
                <w:kern w:val="0"/>
                <w:szCs w:val="21"/>
              </w:rPr>
              <w:t>5</w:t>
            </w:r>
          </w:p>
        </w:tc>
        <w:tc>
          <w:tcPr>
            <w:tcW w:w="1275" w:type="dxa"/>
            <w:vAlign w:val="center"/>
          </w:tcPr>
          <w:p w:rsidR="00C130BF" w:rsidRPr="001F77BF" w:rsidRDefault="00C130BF" w:rsidP="004100B6">
            <w:pPr>
              <w:widowControl/>
              <w:jc w:val="center"/>
              <w:rPr>
                <w:rFonts w:ascii="宋体" w:cs="宋体"/>
                <w:kern w:val="0"/>
                <w:szCs w:val="21"/>
              </w:rPr>
            </w:pPr>
            <w:r w:rsidRPr="001F77BF">
              <w:rPr>
                <w:rFonts w:ascii="宋体" w:hAnsi="宋体" w:cs="宋体" w:hint="eastAsia"/>
                <w:kern w:val="0"/>
                <w:szCs w:val="21"/>
              </w:rPr>
              <w:t>质量保证</w:t>
            </w:r>
          </w:p>
        </w:tc>
        <w:tc>
          <w:tcPr>
            <w:tcW w:w="709" w:type="dxa"/>
            <w:vAlign w:val="center"/>
          </w:tcPr>
          <w:p w:rsidR="00C130BF" w:rsidRPr="001F77BF" w:rsidRDefault="00C130BF" w:rsidP="004100B6">
            <w:pPr>
              <w:widowControl/>
              <w:jc w:val="center"/>
              <w:rPr>
                <w:rFonts w:ascii="宋体" w:cs="宋体"/>
                <w:kern w:val="0"/>
                <w:szCs w:val="21"/>
              </w:rPr>
            </w:pPr>
            <w:r w:rsidRPr="001F77BF">
              <w:rPr>
                <w:rFonts w:ascii="宋体" w:hAnsi="宋体" w:cs="宋体"/>
                <w:kern w:val="0"/>
                <w:szCs w:val="21"/>
              </w:rPr>
              <w:t>2</w:t>
            </w:r>
          </w:p>
        </w:tc>
        <w:tc>
          <w:tcPr>
            <w:tcW w:w="5520" w:type="dxa"/>
            <w:tcMar>
              <w:left w:w="28" w:type="dxa"/>
              <w:right w:w="28" w:type="dxa"/>
            </w:tcMar>
          </w:tcPr>
          <w:p w:rsidR="00C130BF" w:rsidRPr="001F77BF" w:rsidRDefault="00C130BF">
            <w:pPr>
              <w:widowControl/>
              <w:rPr>
                <w:rFonts w:ascii="宋体" w:cs="宋体"/>
                <w:kern w:val="0"/>
                <w:szCs w:val="21"/>
              </w:rPr>
            </w:pPr>
            <w:r w:rsidRPr="001F77BF">
              <w:rPr>
                <w:rFonts w:ascii="宋体" w:hAnsi="宋体" w:cs="宋体" w:hint="eastAsia"/>
                <w:kern w:val="0"/>
                <w:szCs w:val="21"/>
              </w:rPr>
              <w:t>投标产品具有省级及以上单位出具的产品检测报告的，有一项加</w:t>
            </w:r>
            <w:r w:rsidRPr="001F77BF">
              <w:rPr>
                <w:rFonts w:ascii="宋体" w:hAnsi="宋体" w:cs="宋体"/>
                <w:kern w:val="0"/>
                <w:szCs w:val="21"/>
              </w:rPr>
              <w:t>1</w:t>
            </w:r>
            <w:r w:rsidRPr="001F77BF">
              <w:rPr>
                <w:rFonts w:ascii="宋体" w:hAnsi="宋体" w:cs="宋体" w:hint="eastAsia"/>
                <w:kern w:val="0"/>
                <w:szCs w:val="21"/>
              </w:rPr>
              <w:t>分（同一产品检测报告只能加</w:t>
            </w:r>
            <w:r w:rsidRPr="001F77BF">
              <w:rPr>
                <w:rFonts w:ascii="宋体" w:hAnsi="宋体" w:cs="宋体"/>
                <w:kern w:val="0"/>
                <w:szCs w:val="21"/>
              </w:rPr>
              <w:t>1</w:t>
            </w:r>
            <w:r w:rsidRPr="001F77BF">
              <w:rPr>
                <w:rFonts w:ascii="宋体" w:hAnsi="宋体" w:cs="宋体" w:hint="eastAsia"/>
                <w:kern w:val="0"/>
                <w:szCs w:val="21"/>
              </w:rPr>
              <w:t>分）。</w:t>
            </w:r>
          </w:p>
          <w:p w:rsidR="00C130BF" w:rsidRPr="001F77BF" w:rsidRDefault="00C130BF">
            <w:pPr>
              <w:widowControl/>
              <w:rPr>
                <w:rFonts w:ascii="宋体" w:cs="宋体"/>
                <w:kern w:val="0"/>
                <w:szCs w:val="21"/>
              </w:rPr>
            </w:pPr>
            <w:r w:rsidRPr="001F77BF">
              <w:rPr>
                <w:rFonts w:ascii="宋体" w:hAnsi="宋体" w:cs="宋体" w:hint="eastAsia"/>
                <w:kern w:val="0"/>
                <w:szCs w:val="21"/>
              </w:rPr>
              <w:t>提供检测报告复印件</w:t>
            </w:r>
          </w:p>
        </w:tc>
      </w:tr>
      <w:tr w:rsidR="00C130BF" w:rsidRPr="001F77BF" w:rsidTr="00323118">
        <w:trPr>
          <w:trHeight w:val="326"/>
          <w:jc w:val="center"/>
        </w:trPr>
        <w:tc>
          <w:tcPr>
            <w:tcW w:w="704" w:type="dxa"/>
            <w:vMerge w:val="restart"/>
            <w:vAlign w:val="center"/>
          </w:tcPr>
          <w:p w:rsidR="00C130BF" w:rsidRPr="001F77BF" w:rsidRDefault="00C130BF" w:rsidP="004100B6">
            <w:pPr>
              <w:widowControl/>
              <w:jc w:val="center"/>
              <w:rPr>
                <w:rFonts w:ascii="宋体" w:cs="宋体"/>
                <w:kern w:val="0"/>
                <w:szCs w:val="21"/>
              </w:rPr>
            </w:pPr>
            <w:r w:rsidRPr="001F77BF">
              <w:rPr>
                <w:rFonts w:ascii="宋体" w:hAnsi="宋体" w:cs="宋体"/>
                <w:kern w:val="0"/>
                <w:szCs w:val="21"/>
              </w:rPr>
              <w:t>6</w:t>
            </w:r>
          </w:p>
        </w:tc>
        <w:tc>
          <w:tcPr>
            <w:tcW w:w="1275" w:type="dxa"/>
            <w:vMerge w:val="restart"/>
            <w:vAlign w:val="center"/>
          </w:tcPr>
          <w:p w:rsidR="00C130BF" w:rsidRPr="001F77BF" w:rsidRDefault="00C130BF" w:rsidP="004100B6">
            <w:pPr>
              <w:widowControl/>
              <w:jc w:val="center"/>
              <w:rPr>
                <w:rFonts w:ascii="宋体" w:cs="宋体"/>
                <w:kern w:val="0"/>
                <w:szCs w:val="21"/>
              </w:rPr>
            </w:pPr>
            <w:r w:rsidRPr="001F77BF">
              <w:rPr>
                <w:rFonts w:ascii="宋体" w:hAnsi="宋体" w:cs="宋体" w:hint="eastAsia"/>
                <w:kern w:val="0"/>
                <w:szCs w:val="21"/>
              </w:rPr>
              <w:t>企业认证</w:t>
            </w:r>
          </w:p>
        </w:tc>
        <w:tc>
          <w:tcPr>
            <w:tcW w:w="709" w:type="dxa"/>
            <w:vMerge w:val="restart"/>
            <w:vAlign w:val="center"/>
          </w:tcPr>
          <w:p w:rsidR="00C130BF" w:rsidRPr="001F77BF" w:rsidRDefault="00C130BF" w:rsidP="004100B6">
            <w:pPr>
              <w:widowControl/>
              <w:jc w:val="center"/>
              <w:rPr>
                <w:rFonts w:ascii="宋体" w:cs="宋体"/>
                <w:kern w:val="0"/>
                <w:szCs w:val="21"/>
              </w:rPr>
            </w:pPr>
            <w:r w:rsidRPr="001F77BF">
              <w:rPr>
                <w:rFonts w:ascii="宋体" w:hAnsi="宋体" w:cs="宋体"/>
                <w:kern w:val="0"/>
                <w:szCs w:val="21"/>
              </w:rPr>
              <w:t>1</w:t>
            </w:r>
          </w:p>
        </w:tc>
        <w:tc>
          <w:tcPr>
            <w:tcW w:w="5520" w:type="dxa"/>
            <w:vMerge w:val="restart"/>
            <w:tcMar>
              <w:left w:w="28" w:type="dxa"/>
              <w:right w:w="28" w:type="dxa"/>
            </w:tcMar>
          </w:tcPr>
          <w:p w:rsidR="00C130BF" w:rsidRPr="001F77BF" w:rsidRDefault="00C130BF" w:rsidP="00F90501">
            <w:pPr>
              <w:widowControl/>
              <w:jc w:val="left"/>
              <w:rPr>
                <w:rFonts w:ascii="宋体" w:cs="宋体"/>
                <w:kern w:val="0"/>
                <w:szCs w:val="21"/>
              </w:rPr>
            </w:pPr>
            <w:r w:rsidRPr="001F77BF">
              <w:rPr>
                <w:rFonts w:ascii="宋体" w:hAnsi="宋体" w:cs="宋体" w:hint="eastAsia"/>
                <w:kern w:val="0"/>
                <w:szCs w:val="21"/>
              </w:rPr>
              <w:t>产品制造商通过</w:t>
            </w:r>
            <w:r w:rsidRPr="001F77BF">
              <w:rPr>
                <w:rFonts w:ascii="宋体" w:hAnsi="宋体" w:cs="宋体"/>
                <w:kern w:val="0"/>
                <w:szCs w:val="21"/>
              </w:rPr>
              <w:t>ISO9000</w:t>
            </w:r>
            <w:r w:rsidRPr="001F77BF">
              <w:rPr>
                <w:rFonts w:ascii="宋体" w:hAnsi="宋体" w:cs="宋体" w:hint="eastAsia"/>
                <w:kern w:val="0"/>
                <w:szCs w:val="21"/>
              </w:rPr>
              <w:t>认证，提供认证证书，得</w:t>
            </w:r>
            <w:r w:rsidRPr="001F77BF">
              <w:rPr>
                <w:rFonts w:ascii="宋体" w:hAnsi="宋体" w:cs="宋体"/>
                <w:kern w:val="0"/>
                <w:szCs w:val="21"/>
              </w:rPr>
              <w:t>1</w:t>
            </w:r>
            <w:r w:rsidRPr="001F77BF">
              <w:rPr>
                <w:rFonts w:ascii="宋体" w:hAnsi="宋体" w:cs="宋体" w:hint="eastAsia"/>
                <w:kern w:val="0"/>
                <w:szCs w:val="21"/>
              </w:rPr>
              <w:t>分。</w:t>
            </w:r>
          </w:p>
          <w:p w:rsidR="00C130BF" w:rsidRPr="001F77BF" w:rsidRDefault="00C130BF" w:rsidP="00F90501">
            <w:pPr>
              <w:widowControl/>
              <w:jc w:val="left"/>
              <w:rPr>
                <w:rFonts w:ascii="宋体" w:cs="宋体"/>
                <w:kern w:val="0"/>
                <w:szCs w:val="21"/>
              </w:rPr>
            </w:pPr>
            <w:r w:rsidRPr="001F77BF">
              <w:rPr>
                <w:rFonts w:ascii="宋体" w:hAnsi="宋体" w:cs="宋体" w:hint="eastAsia"/>
                <w:kern w:val="0"/>
                <w:szCs w:val="21"/>
              </w:rPr>
              <w:t>提供相关证明材料复印件</w:t>
            </w:r>
          </w:p>
        </w:tc>
      </w:tr>
      <w:tr w:rsidR="00C130BF" w:rsidRPr="001F77BF" w:rsidTr="00323118">
        <w:trPr>
          <w:trHeight w:val="326"/>
          <w:jc w:val="center"/>
        </w:trPr>
        <w:tc>
          <w:tcPr>
            <w:tcW w:w="704" w:type="dxa"/>
            <w:vMerge/>
            <w:vAlign w:val="center"/>
          </w:tcPr>
          <w:p w:rsidR="00C130BF" w:rsidRPr="001F77BF" w:rsidRDefault="00C130BF" w:rsidP="004100B6">
            <w:pPr>
              <w:widowControl/>
              <w:jc w:val="center"/>
              <w:rPr>
                <w:rFonts w:ascii="宋体" w:cs="宋体"/>
                <w:kern w:val="0"/>
                <w:szCs w:val="21"/>
              </w:rPr>
            </w:pPr>
          </w:p>
        </w:tc>
        <w:tc>
          <w:tcPr>
            <w:tcW w:w="1275" w:type="dxa"/>
            <w:vMerge/>
            <w:vAlign w:val="center"/>
          </w:tcPr>
          <w:p w:rsidR="00C130BF" w:rsidRPr="001F77BF" w:rsidRDefault="00C130BF" w:rsidP="004100B6">
            <w:pPr>
              <w:widowControl/>
              <w:jc w:val="center"/>
              <w:rPr>
                <w:rFonts w:ascii="宋体" w:cs="宋体"/>
                <w:kern w:val="0"/>
                <w:szCs w:val="21"/>
              </w:rPr>
            </w:pPr>
          </w:p>
        </w:tc>
        <w:tc>
          <w:tcPr>
            <w:tcW w:w="709" w:type="dxa"/>
            <w:vMerge/>
            <w:vAlign w:val="center"/>
          </w:tcPr>
          <w:p w:rsidR="00C130BF" w:rsidRPr="001F77BF" w:rsidRDefault="00C130BF" w:rsidP="004100B6">
            <w:pPr>
              <w:widowControl/>
              <w:jc w:val="center"/>
              <w:rPr>
                <w:rFonts w:ascii="宋体" w:cs="宋体"/>
                <w:kern w:val="0"/>
                <w:szCs w:val="21"/>
              </w:rPr>
            </w:pPr>
          </w:p>
        </w:tc>
        <w:tc>
          <w:tcPr>
            <w:tcW w:w="5520" w:type="dxa"/>
            <w:vMerge/>
          </w:tcPr>
          <w:p w:rsidR="00C130BF" w:rsidRPr="001F77BF" w:rsidRDefault="00C130BF">
            <w:pPr>
              <w:widowControl/>
              <w:jc w:val="left"/>
              <w:rPr>
                <w:rFonts w:ascii="宋体" w:cs="宋体"/>
                <w:kern w:val="0"/>
                <w:szCs w:val="21"/>
              </w:rPr>
            </w:pPr>
          </w:p>
        </w:tc>
      </w:tr>
      <w:tr w:rsidR="00C130BF" w:rsidRPr="001F77BF" w:rsidTr="00323118">
        <w:trPr>
          <w:trHeight w:val="775"/>
          <w:jc w:val="center"/>
        </w:trPr>
        <w:tc>
          <w:tcPr>
            <w:tcW w:w="704" w:type="dxa"/>
            <w:vAlign w:val="center"/>
          </w:tcPr>
          <w:p w:rsidR="00C130BF" w:rsidRPr="001F77BF" w:rsidRDefault="00C130BF" w:rsidP="004100B6">
            <w:pPr>
              <w:widowControl/>
              <w:jc w:val="center"/>
              <w:rPr>
                <w:rFonts w:ascii="宋体" w:cs="宋体"/>
                <w:kern w:val="0"/>
                <w:szCs w:val="21"/>
              </w:rPr>
            </w:pPr>
            <w:r w:rsidRPr="001F77BF">
              <w:rPr>
                <w:rFonts w:ascii="宋体" w:hAnsi="宋体" w:cs="宋体"/>
                <w:kern w:val="0"/>
                <w:szCs w:val="21"/>
              </w:rPr>
              <w:t>7</w:t>
            </w:r>
          </w:p>
        </w:tc>
        <w:tc>
          <w:tcPr>
            <w:tcW w:w="1275" w:type="dxa"/>
            <w:vAlign w:val="center"/>
          </w:tcPr>
          <w:p w:rsidR="00C130BF" w:rsidRPr="001F77BF" w:rsidRDefault="00C130BF" w:rsidP="004100B6">
            <w:pPr>
              <w:widowControl/>
              <w:jc w:val="center"/>
              <w:rPr>
                <w:rFonts w:ascii="宋体" w:cs="宋体"/>
                <w:kern w:val="0"/>
                <w:szCs w:val="21"/>
              </w:rPr>
            </w:pPr>
            <w:r w:rsidRPr="001F77BF">
              <w:rPr>
                <w:rFonts w:ascii="宋体" w:hAnsi="宋体" w:cs="宋体" w:hint="eastAsia"/>
                <w:kern w:val="0"/>
                <w:szCs w:val="21"/>
              </w:rPr>
              <w:t>技术支持与培训</w:t>
            </w:r>
          </w:p>
        </w:tc>
        <w:tc>
          <w:tcPr>
            <w:tcW w:w="709" w:type="dxa"/>
            <w:vAlign w:val="center"/>
          </w:tcPr>
          <w:p w:rsidR="00C130BF" w:rsidRPr="001F77BF" w:rsidRDefault="00C130BF" w:rsidP="004100B6">
            <w:pPr>
              <w:widowControl/>
              <w:jc w:val="center"/>
              <w:rPr>
                <w:rFonts w:ascii="宋体" w:cs="宋体"/>
                <w:kern w:val="0"/>
                <w:szCs w:val="21"/>
              </w:rPr>
            </w:pPr>
            <w:r w:rsidRPr="001F77BF">
              <w:rPr>
                <w:rFonts w:ascii="宋体" w:hAnsi="宋体" w:cs="宋体"/>
                <w:kern w:val="0"/>
                <w:szCs w:val="21"/>
              </w:rPr>
              <w:t>2</w:t>
            </w:r>
          </w:p>
        </w:tc>
        <w:tc>
          <w:tcPr>
            <w:tcW w:w="5520" w:type="dxa"/>
            <w:vAlign w:val="center"/>
          </w:tcPr>
          <w:p w:rsidR="00C130BF" w:rsidRPr="001F77BF" w:rsidRDefault="00C130BF" w:rsidP="00323118">
            <w:pPr>
              <w:widowControl/>
              <w:rPr>
                <w:rFonts w:ascii="宋体" w:cs="宋体"/>
                <w:kern w:val="0"/>
                <w:szCs w:val="21"/>
              </w:rPr>
            </w:pPr>
            <w:r w:rsidRPr="001F77BF">
              <w:rPr>
                <w:rFonts w:ascii="宋体" w:hAnsi="宋体" w:cs="宋体" w:hint="eastAsia"/>
                <w:kern w:val="0"/>
                <w:szCs w:val="21"/>
              </w:rPr>
              <w:t>根据承诺进行评价，最多得</w:t>
            </w:r>
            <w:r w:rsidRPr="001F77BF">
              <w:rPr>
                <w:rFonts w:ascii="宋体" w:hAnsi="宋体" w:cs="宋体"/>
                <w:kern w:val="0"/>
                <w:szCs w:val="21"/>
              </w:rPr>
              <w:t>2</w:t>
            </w:r>
            <w:r w:rsidRPr="001F77BF">
              <w:rPr>
                <w:rFonts w:ascii="宋体" w:hAnsi="宋体" w:cs="宋体" w:hint="eastAsia"/>
                <w:kern w:val="0"/>
                <w:szCs w:val="21"/>
              </w:rPr>
              <w:t>分</w:t>
            </w:r>
          </w:p>
        </w:tc>
      </w:tr>
      <w:tr w:rsidR="00C130BF" w:rsidRPr="001F77BF" w:rsidTr="00323118">
        <w:trPr>
          <w:trHeight w:val="629"/>
          <w:jc w:val="center"/>
        </w:trPr>
        <w:tc>
          <w:tcPr>
            <w:tcW w:w="704" w:type="dxa"/>
            <w:vAlign w:val="center"/>
          </w:tcPr>
          <w:p w:rsidR="00C130BF" w:rsidRPr="001F77BF" w:rsidRDefault="00C130BF" w:rsidP="004100B6">
            <w:pPr>
              <w:widowControl/>
              <w:jc w:val="center"/>
              <w:rPr>
                <w:rFonts w:ascii="宋体" w:cs="宋体"/>
                <w:kern w:val="0"/>
                <w:szCs w:val="21"/>
              </w:rPr>
            </w:pPr>
            <w:r w:rsidRPr="001F77BF">
              <w:rPr>
                <w:rFonts w:ascii="宋体" w:hAnsi="宋体" w:cs="宋体"/>
                <w:kern w:val="0"/>
                <w:szCs w:val="21"/>
              </w:rPr>
              <w:t>8</w:t>
            </w:r>
          </w:p>
        </w:tc>
        <w:tc>
          <w:tcPr>
            <w:tcW w:w="1275" w:type="dxa"/>
            <w:vAlign w:val="center"/>
          </w:tcPr>
          <w:p w:rsidR="00C130BF" w:rsidRPr="001F77BF" w:rsidRDefault="00C130BF" w:rsidP="004100B6">
            <w:pPr>
              <w:widowControl/>
              <w:jc w:val="center"/>
              <w:rPr>
                <w:rFonts w:ascii="宋体" w:cs="宋体"/>
                <w:kern w:val="0"/>
                <w:szCs w:val="21"/>
              </w:rPr>
            </w:pPr>
            <w:r w:rsidRPr="001F77BF">
              <w:rPr>
                <w:rFonts w:ascii="宋体" w:hAnsi="宋体" w:cs="宋体" w:hint="eastAsia"/>
                <w:kern w:val="0"/>
                <w:szCs w:val="21"/>
              </w:rPr>
              <w:t>售后服务</w:t>
            </w:r>
          </w:p>
        </w:tc>
        <w:tc>
          <w:tcPr>
            <w:tcW w:w="709" w:type="dxa"/>
            <w:vAlign w:val="center"/>
          </w:tcPr>
          <w:p w:rsidR="00C130BF" w:rsidRPr="001F77BF" w:rsidRDefault="00C130BF" w:rsidP="004100B6">
            <w:pPr>
              <w:widowControl/>
              <w:jc w:val="center"/>
              <w:rPr>
                <w:rFonts w:ascii="宋体" w:cs="宋体"/>
                <w:kern w:val="0"/>
                <w:szCs w:val="21"/>
              </w:rPr>
            </w:pPr>
            <w:r w:rsidRPr="001F77BF">
              <w:rPr>
                <w:rFonts w:ascii="宋体" w:hAnsi="宋体" w:cs="宋体"/>
                <w:kern w:val="0"/>
                <w:szCs w:val="21"/>
              </w:rPr>
              <w:t>3</w:t>
            </w:r>
          </w:p>
        </w:tc>
        <w:tc>
          <w:tcPr>
            <w:tcW w:w="5520" w:type="dxa"/>
            <w:vAlign w:val="center"/>
          </w:tcPr>
          <w:p w:rsidR="00C130BF" w:rsidRPr="001F77BF" w:rsidRDefault="00C130BF" w:rsidP="00323118">
            <w:pPr>
              <w:widowControl/>
              <w:rPr>
                <w:rFonts w:ascii="宋体" w:cs="宋体"/>
                <w:kern w:val="0"/>
                <w:szCs w:val="21"/>
              </w:rPr>
            </w:pPr>
            <w:r w:rsidRPr="001F77BF">
              <w:rPr>
                <w:rFonts w:ascii="宋体" w:hAnsi="宋体" w:cs="宋体" w:hint="eastAsia"/>
                <w:kern w:val="0"/>
                <w:szCs w:val="21"/>
              </w:rPr>
              <w:t>根据服务承诺进行评价，最多得</w:t>
            </w:r>
            <w:r w:rsidRPr="001F77BF">
              <w:rPr>
                <w:rFonts w:ascii="宋体" w:hAnsi="宋体" w:cs="宋体"/>
                <w:kern w:val="0"/>
                <w:szCs w:val="21"/>
              </w:rPr>
              <w:t>3</w:t>
            </w:r>
            <w:r w:rsidRPr="001F77BF">
              <w:rPr>
                <w:rFonts w:ascii="宋体" w:hAnsi="宋体" w:cs="宋体" w:hint="eastAsia"/>
                <w:kern w:val="0"/>
                <w:szCs w:val="21"/>
              </w:rPr>
              <w:t>分</w:t>
            </w:r>
          </w:p>
        </w:tc>
      </w:tr>
      <w:tr w:rsidR="00C130BF" w:rsidRPr="001F77BF" w:rsidTr="00323118">
        <w:trPr>
          <w:trHeight w:val="651"/>
          <w:jc w:val="center"/>
        </w:trPr>
        <w:tc>
          <w:tcPr>
            <w:tcW w:w="704" w:type="dxa"/>
            <w:vAlign w:val="center"/>
          </w:tcPr>
          <w:p w:rsidR="00C130BF" w:rsidRPr="001F77BF" w:rsidRDefault="00C130BF" w:rsidP="004100B6">
            <w:pPr>
              <w:widowControl/>
              <w:jc w:val="center"/>
              <w:rPr>
                <w:rFonts w:ascii="宋体" w:cs="宋体"/>
                <w:kern w:val="0"/>
                <w:szCs w:val="21"/>
              </w:rPr>
            </w:pPr>
            <w:r w:rsidRPr="001F77BF">
              <w:rPr>
                <w:rFonts w:ascii="宋体" w:hAnsi="宋体" w:cs="宋体"/>
                <w:kern w:val="0"/>
                <w:szCs w:val="21"/>
              </w:rPr>
              <w:t>9</w:t>
            </w:r>
          </w:p>
        </w:tc>
        <w:tc>
          <w:tcPr>
            <w:tcW w:w="1275" w:type="dxa"/>
            <w:vAlign w:val="center"/>
          </w:tcPr>
          <w:p w:rsidR="00C130BF" w:rsidRPr="001F77BF" w:rsidRDefault="00C130BF" w:rsidP="004100B6">
            <w:pPr>
              <w:widowControl/>
              <w:jc w:val="center"/>
              <w:rPr>
                <w:rFonts w:ascii="宋体" w:cs="宋体"/>
                <w:kern w:val="0"/>
                <w:szCs w:val="21"/>
              </w:rPr>
            </w:pPr>
            <w:r w:rsidRPr="001F77BF">
              <w:rPr>
                <w:rFonts w:ascii="宋体" w:hAnsi="宋体" w:cs="宋体" w:hint="eastAsia"/>
                <w:kern w:val="0"/>
                <w:szCs w:val="21"/>
              </w:rPr>
              <w:t>免费质保</w:t>
            </w:r>
          </w:p>
          <w:p w:rsidR="00C130BF" w:rsidRPr="001F77BF" w:rsidRDefault="00C130BF" w:rsidP="004100B6">
            <w:pPr>
              <w:widowControl/>
              <w:jc w:val="center"/>
              <w:rPr>
                <w:rFonts w:ascii="宋体" w:cs="宋体"/>
                <w:kern w:val="0"/>
                <w:szCs w:val="21"/>
              </w:rPr>
            </w:pPr>
            <w:r w:rsidRPr="001F77BF">
              <w:rPr>
                <w:rFonts w:ascii="宋体" w:hAnsi="宋体" w:cs="宋体" w:hint="eastAsia"/>
                <w:kern w:val="0"/>
                <w:szCs w:val="21"/>
              </w:rPr>
              <w:t>时间</w:t>
            </w:r>
          </w:p>
        </w:tc>
        <w:tc>
          <w:tcPr>
            <w:tcW w:w="709" w:type="dxa"/>
            <w:vAlign w:val="center"/>
          </w:tcPr>
          <w:p w:rsidR="00C130BF" w:rsidRPr="001F77BF" w:rsidRDefault="00C130BF" w:rsidP="004100B6">
            <w:pPr>
              <w:widowControl/>
              <w:jc w:val="center"/>
              <w:rPr>
                <w:rFonts w:ascii="宋体" w:cs="宋体"/>
                <w:kern w:val="0"/>
                <w:szCs w:val="21"/>
              </w:rPr>
            </w:pPr>
            <w:r w:rsidRPr="001F77BF">
              <w:rPr>
                <w:rFonts w:ascii="宋体" w:hAnsi="宋体" w:cs="宋体"/>
                <w:kern w:val="0"/>
                <w:szCs w:val="21"/>
              </w:rPr>
              <w:t>2</w:t>
            </w:r>
          </w:p>
        </w:tc>
        <w:tc>
          <w:tcPr>
            <w:tcW w:w="5520" w:type="dxa"/>
            <w:vAlign w:val="center"/>
          </w:tcPr>
          <w:p w:rsidR="00C130BF" w:rsidRPr="001F77BF" w:rsidRDefault="00C130BF" w:rsidP="00323118">
            <w:pPr>
              <w:widowControl/>
              <w:rPr>
                <w:rFonts w:ascii="宋体" w:cs="宋体"/>
                <w:kern w:val="0"/>
                <w:szCs w:val="21"/>
              </w:rPr>
            </w:pPr>
            <w:r w:rsidRPr="001F77BF">
              <w:rPr>
                <w:rFonts w:ascii="宋体" w:hAnsi="宋体" w:cs="宋体" w:hint="eastAsia"/>
                <w:kern w:val="0"/>
                <w:szCs w:val="21"/>
              </w:rPr>
              <w:t>免费质保时间不少于三年，每增加一年得</w:t>
            </w:r>
            <w:r w:rsidRPr="001F77BF">
              <w:rPr>
                <w:rFonts w:ascii="宋体" w:hAnsi="宋体" w:cs="宋体"/>
                <w:kern w:val="0"/>
                <w:szCs w:val="21"/>
              </w:rPr>
              <w:t>1</w:t>
            </w:r>
            <w:r w:rsidRPr="001F77BF">
              <w:rPr>
                <w:rFonts w:ascii="宋体" w:hAnsi="宋体" w:cs="宋体" w:hint="eastAsia"/>
                <w:kern w:val="0"/>
                <w:szCs w:val="21"/>
              </w:rPr>
              <w:t>分，最高得</w:t>
            </w:r>
            <w:r w:rsidRPr="001F77BF">
              <w:rPr>
                <w:rFonts w:ascii="宋体" w:hAnsi="宋体" w:cs="宋体"/>
                <w:kern w:val="0"/>
                <w:szCs w:val="21"/>
              </w:rPr>
              <w:t>2</w:t>
            </w:r>
            <w:r w:rsidRPr="001F77BF">
              <w:rPr>
                <w:rFonts w:ascii="宋体" w:hAnsi="宋体" w:cs="宋体" w:hint="eastAsia"/>
                <w:kern w:val="0"/>
                <w:szCs w:val="21"/>
              </w:rPr>
              <w:t>分</w:t>
            </w:r>
          </w:p>
        </w:tc>
      </w:tr>
    </w:tbl>
    <w:p w:rsidR="00C130BF" w:rsidRPr="001F77BF" w:rsidRDefault="00C130BF">
      <w:pPr>
        <w:spacing w:line="440" w:lineRule="exact"/>
        <w:ind w:firstLineChars="200" w:firstLine="480"/>
        <w:rPr>
          <w:rFonts w:ascii="宋体"/>
          <w:sz w:val="24"/>
          <w:szCs w:val="24"/>
        </w:rPr>
      </w:pPr>
      <w:r w:rsidRPr="001F77BF">
        <w:rPr>
          <w:rFonts w:ascii="宋体" w:hAnsi="宋体" w:hint="eastAsia"/>
          <w:sz w:val="24"/>
          <w:szCs w:val="24"/>
        </w:rPr>
        <w:t>十、无效投标与废标</w:t>
      </w:r>
    </w:p>
    <w:p w:rsidR="00C130BF" w:rsidRPr="001F77BF" w:rsidRDefault="00C130BF">
      <w:pPr>
        <w:spacing w:line="440" w:lineRule="exact"/>
        <w:ind w:firstLineChars="200" w:firstLine="480"/>
        <w:rPr>
          <w:rFonts w:ascii="宋体"/>
          <w:sz w:val="24"/>
          <w:szCs w:val="24"/>
        </w:rPr>
      </w:pPr>
      <w:r w:rsidRPr="001F77BF">
        <w:rPr>
          <w:rFonts w:ascii="宋体" w:hAnsi="宋体" w:hint="eastAsia"/>
          <w:sz w:val="24"/>
          <w:szCs w:val="24"/>
        </w:rPr>
        <w:t>有下列情形之一者，招标人均可宣布其为无效投标：</w:t>
      </w:r>
    </w:p>
    <w:p w:rsidR="00C130BF" w:rsidRPr="001F77BF" w:rsidRDefault="00C130BF">
      <w:pPr>
        <w:tabs>
          <w:tab w:val="left" w:pos="0"/>
          <w:tab w:val="left" w:pos="1134"/>
        </w:tabs>
        <w:adjustRightInd w:val="0"/>
        <w:snapToGrid w:val="0"/>
        <w:spacing w:line="440" w:lineRule="exact"/>
        <w:ind w:firstLine="561"/>
        <w:rPr>
          <w:rFonts w:ascii="宋体"/>
          <w:snapToGrid w:val="0"/>
          <w:sz w:val="24"/>
          <w:szCs w:val="24"/>
        </w:rPr>
      </w:pPr>
      <w:r w:rsidRPr="001F77BF">
        <w:rPr>
          <w:rFonts w:ascii="宋体" w:hAnsi="宋体" w:cs="宋体"/>
          <w:kern w:val="0"/>
          <w:sz w:val="24"/>
          <w:szCs w:val="24"/>
        </w:rPr>
        <w:t>1</w:t>
      </w:r>
      <w:r w:rsidRPr="001F77BF">
        <w:rPr>
          <w:rFonts w:ascii="宋体" w:cs="宋体"/>
          <w:kern w:val="0"/>
          <w:sz w:val="24"/>
          <w:szCs w:val="24"/>
        </w:rPr>
        <w:t>.</w:t>
      </w:r>
      <w:r w:rsidRPr="001F77BF">
        <w:rPr>
          <w:rFonts w:ascii="宋体" w:hAnsi="宋体" w:cs="宋体" w:hint="eastAsia"/>
          <w:kern w:val="0"/>
          <w:sz w:val="24"/>
          <w:szCs w:val="24"/>
        </w:rPr>
        <w:t>未按招标文件要求交纳投标保证金的；</w:t>
      </w:r>
      <w:r w:rsidRPr="001F77BF">
        <w:rPr>
          <w:rFonts w:ascii="宋体" w:hAnsi="宋体" w:cs="宋体"/>
          <w:kern w:val="0"/>
          <w:sz w:val="24"/>
          <w:szCs w:val="24"/>
        </w:rPr>
        <w:t xml:space="preserve"> </w:t>
      </w:r>
    </w:p>
    <w:p w:rsidR="00C130BF" w:rsidRPr="001F77BF" w:rsidRDefault="00C130BF">
      <w:pPr>
        <w:widowControl/>
        <w:spacing w:line="440" w:lineRule="exact"/>
        <w:ind w:firstLine="561"/>
        <w:jc w:val="left"/>
        <w:rPr>
          <w:rFonts w:ascii="宋体" w:cs="宋体"/>
          <w:kern w:val="0"/>
          <w:sz w:val="24"/>
          <w:szCs w:val="24"/>
        </w:rPr>
      </w:pPr>
      <w:r w:rsidRPr="001F77BF">
        <w:rPr>
          <w:rFonts w:ascii="宋体" w:hAnsi="宋体" w:cs="宋体"/>
          <w:kern w:val="0"/>
          <w:sz w:val="24"/>
          <w:szCs w:val="24"/>
        </w:rPr>
        <w:t>2.</w:t>
      </w:r>
      <w:r w:rsidRPr="001F77BF">
        <w:rPr>
          <w:rFonts w:ascii="宋体" w:hAnsi="宋体" w:cs="宋体" w:hint="eastAsia"/>
          <w:kern w:val="0"/>
          <w:sz w:val="24"/>
          <w:szCs w:val="24"/>
        </w:rPr>
        <w:t>未按照要求密封、盖章的；</w:t>
      </w:r>
    </w:p>
    <w:p w:rsidR="00C130BF" w:rsidRPr="001F77BF" w:rsidRDefault="00C130BF">
      <w:pPr>
        <w:widowControl/>
        <w:spacing w:line="440" w:lineRule="exact"/>
        <w:ind w:firstLine="561"/>
        <w:jc w:val="left"/>
        <w:rPr>
          <w:rFonts w:ascii="宋体" w:cs="宋体"/>
          <w:kern w:val="0"/>
          <w:sz w:val="24"/>
          <w:szCs w:val="24"/>
        </w:rPr>
      </w:pPr>
      <w:r w:rsidRPr="001F77BF">
        <w:rPr>
          <w:rFonts w:ascii="宋体" w:hAnsi="宋体" w:cs="宋体"/>
          <w:kern w:val="0"/>
          <w:sz w:val="24"/>
          <w:szCs w:val="24"/>
        </w:rPr>
        <w:t>3</w:t>
      </w:r>
      <w:r w:rsidRPr="001F77BF">
        <w:rPr>
          <w:rFonts w:ascii="宋体" w:cs="宋体"/>
          <w:kern w:val="0"/>
          <w:sz w:val="24"/>
          <w:szCs w:val="24"/>
        </w:rPr>
        <w:t>.</w:t>
      </w:r>
      <w:r w:rsidRPr="001F77BF">
        <w:rPr>
          <w:rFonts w:ascii="宋体" w:hAnsi="宋体" w:cs="宋体" w:hint="eastAsia"/>
          <w:kern w:val="0"/>
          <w:sz w:val="24"/>
          <w:szCs w:val="24"/>
        </w:rPr>
        <w:t>不符合招标文件规定的资格要求的；</w:t>
      </w:r>
    </w:p>
    <w:p w:rsidR="00C130BF" w:rsidRPr="001F77BF" w:rsidRDefault="00C130BF">
      <w:pPr>
        <w:widowControl/>
        <w:spacing w:line="440" w:lineRule="exact"/>
        <w:ind w:firstLine="561"/>
        <w:jc w:val="left"/>
        <w:rPr>
          <w:rFonts w:ascii="宋体" w:cs="宋体"/>
          <w:kern w:val="0"/>
          <w:sz w:val="24"/>
          <w:szCs w:val="24"/>
        </w:rPr>
      </w:pPr>
      <w:r w:rsidRPr="001F77BF">
        <w:rPr>
          <w:rFonts w:ascii="宋体" w:hAnsi="宋体" w:cs="宋体"/>
          <w:kern w:val="0"/>
          <w:sz w:val="24"/>
          <w:szCs w:val="24"/>
        </w:rPr>
        <w:t>4.</w:t>
      </w:r>
      <w:r w:rsidRPr="001F77BF">
        <w:rPr>
          <w:rFonts w:ascii="宋体" w:hAnsi="宋体" w:cs="宋体" w:hint="eastAsia"/>
          <w:kern w:val="0"/>
          <w:sz w:val="24"/>
          <w:szCs w:val="24"/>
        </w:rPr>
        <w:t>投标报价低于成本，或高于招标文件规定的最高限价，或显著高于市场价格的；</w:t>
      </w:r>
    </w:p>
    <w:p w:rsidR="00C130BF" w:rsidRPr="001F77BF" w:rsidRDefault="00C130BF">
      <w:pPr>
        <w:widowControl/>
        <w:spacing w:line="440" w:lineRule="exact"/>
        <w:ind w:firstLine="561"/>
        <w:jc w:val="left"/>
        <w:rPr>
          <w:rFonts w:ascii="宋体" w:cs="宋体"/>
          <w:kern w:val="0"/>
          <w:sz w:val="24"/>
          <w:szCs w:val="24"/>
        </w:rPr>
      </w:pPr>
      <w:r w:rsidRPr="001F77BF">
        <w:rPr>
          <w:rFonts w:ascii="宋体" w:hAnsi="宋体" w:cs="宋体"/>
          <w:kern w:val="0"/>
          <w:sz w:val="24"/>
          <w:szCs w:val="24"/>
        </w:rPr>
        <w:t>5.</w:t>
      </w:r>
      <w:r w:rsidRPr="001F77BF">
        <w:rPr>
          <w:rFonts w:ascii="宋体" w:hAnsi="宋体" w:cs="宋体" w:hint="eastAsia"/>
          <w:kern w:val="0"/>
          <w:sz w:val="24"/>
          <w:szCs w:val="24"/>
        </w:rPr>
        <w:t>投标文件没有对招标文件进行实质性响应的；</w:t>
      </w:r>
    </w:p>
    <w:p w:rsidR="00C130BF" w:rsidRPr="001F77BF" w:rsidRDefault="00C130BF">
      <w:pPr>
        <w:widowControl/>
        <w:spacing w:line="440" w:lineRule="exact"/>
        <w:ind w:firstLine="561"/>
        <w:jc w:val="left"/>
        <w:rPr>
          <w:rFonts w:ascii="宋体" w:cs="宋体"/>
          <w:kern w:val="0"/>
          <w:sz w:val="24"/>
          <w:szCs w:val="24"/>
        </w:rPr>
      </w:pPr>
      <w:r w:rsidRPr="001F77BF">
        <w:rPr>
          <w:rFonts w:ascii="宋体" w:hAnsi="宋体" w:cs="宋体"/>
          <w:kern w:val="0"/>
          <w:sz w:val="24"/>
          <w:szCs w:val="24"/>
        </w:rPr>
        <w:t>6.</w:t>
      </w:r>
      <w:r w:rsidRPr="001F77BF">
        <w:rPr>
          <w:rFonts w:ascii="宋体" w:hAnsi="宋体" w:cs="宋体" w:hint="eastAsia"/>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C130BF" w:rsidRPr="001F77BF" w:rsidRDefault="00C130BF">
      <w:pPr>
        <w:widowControl/>
        <w:spacing w:line="440" w:lineRule="exact"/>
        <w:ind w:firstLine="561"/>
        <w:jc w:val="left"/>
        <w:rPr>
          <w:rFonts w:ascii="宋体" w:cs="宋体"/>
          <w:kern w:val="0"/>
          <w:sz w:val="24"/>
          <w:szCs w:val="24"/>
        </w:rPr>
      </w:pPr>
      <w:r w:rsidRPr="001F77BF">
        <w:rPr>
          <w:rFonts w:ascii="宋体" w:hAnsi="宋体" w:cs="宋体"/>
          <w:kern w:val="0"/>
          <w:sz w:val="24"/>
          <w:szCs w:val="24"/>
        </w:rPr>
        <w:t>7</w:t>
      </w:r>
      <w:r w:rsidRPr="001F77BF">
        <w:rPr>
          <w:rFonts w:ascii="宋体" w:cs="宋体"/>
          <w:kern w:val="0"/>
          <w:sz w:val="24"/>
          <w:szCs w:val="24"/>
        </w:rPr>
        <w:t>.</w:t>
      </w:r>
      <w:r w:rsidRPr="001F77BF">
        <w:rPr>
          <w:rFonts w:ascii="宋体" w:hAnsi="宋体" w:cs="宋体" w:hint="eastAsia"/>
          <w:kern w:val="0"/>
          <w:sz w:val="24"/>
          <w:szCs w:val="24"/>
        </w:rPr>
        <w:t>不同投标人的投标文件出现了明显雷同情况的；</w:t>
      </w:r>
    </w:p>
    <w:p w:rsidR="00C130BF" w:rsidRPr="001F77BF" w:rsidRDefault="00C130BF">
      <w:pPr>
        <w:widowControl/>
        <w:spacing w:line="440" w:lineRule="exact"/>
        <w:ind w:firstLine="561"/>
        <w:jc w:val="left"/>
        <w:rPr>
          <w:rFonts w:ascii="宋体" w:cs="宋体"/>
          <w:kern w:val="0"/>
          <w:sz w:val="24"/>
          <w:szCs w:val="24"/>
        </w:rPr>
      </w:pPr>
      <w:r w:rsidRPr="001F77BF">
        <w:rPr>
          <w:rFonts w:ascii="宋体" w:hAnsi="宋体" w:cs="宋体"/>
          <w:kern w:val="0"/>
          <w:sz w:val="24"/>
          <w:szCs w:val="24"/>
        </w:rPr>
        <w:t>8</w:t>
      </w:r>
      <w:r w:rsidRPr="001F77BF">
        <w:rPr>
          <w:rFonts w:ascii="宋体" w:cs="宋体"/>
          <w:kern w:val="0"/>
          <w:sz w:val="24"/>
          <w:szCs w:val="24"/>
        </w:rPr>
        <w:t>.</w:t>
      </w:r>
      <w:r w:rsidRPr="001F77BF">
        <w:rPr>
          <w:rFonts w:ascii="宋体" w:hAnsi="宋体" w:cs="宋体" w:hint="eastAsia"/>
          <w:kern w:val="0"/>
          <w:sz w:val="24"/>
          <w:szCs w:val="24"/>
        </w:rPr>
        <w:t>未按招标文件规定的格式填写，内容不全或关键字迹模糊、无法辨认的；</w:t>
      </w:r>
      <w:r w:rsidRPr="001F77BF">
        <w:rPr>
          <w:rFonts w:ascii="宋体" w:hAnsi="宋体" w:cs="宋体"/>
          <w:kern w:val="0"/>
          <w:sz w:val="24"/>
          <w:szCs w:val="24"/>
        </w:rPr>
        <w:t xml:space="preserve"> </w:t>
      </w:r>
    </w:p>
    <w:p w:rsidR="00C130BF" w:rsidRPr="001F77BF" w:rsidRDefault="00C130BF">
      <w:pPr>
        <w:widowControl/>
        <w:spacing w:line="440" w:lineRule="exact"/>
        <w:ind w:firstLine="561"/>
        <w:jc w:val="left"/>
        <w:rPr>
          <w:rFonts w:ascii="宋体" w:cs="宋体"/>
          <w:kern w:val="0"/>
          <w:sz w:val="24"/>
          <w:szCs w:val="24"/>
        </w:rPr>
      </w:pPr>
      <w:r w:rsidRPr="001F77BF">
        <w:rPr>
          <w:rFonts w:ascii="宋体" w:hAnsi="宋体" w:cs="宋体"/>
          <w:kern w:val="0"/>
          <w:sz w:val="24"/>
          <w:szCs w:val="24"/>
        </w:rPr>
        <w:t>9</w:t>
      </w:r>
      <w:r w:rsidRPr="001F77BF">
        <w:rPr>
          <w:rFonts w:ascii="宋体" w:cs="宋体"/>
          <w:kern w:val="0"/>
          <w:sz w:val="24"/>
          <w:szCs w:val="24"/>
        </w:rPr>
        <w:t>.</w:t>
      </w:r>
      <w:r w:rsidRPr="001F77BF">
        <w:rPr>
          <w:rFonts w:ascii="宋体" w:hAnsi="宋体" w:cs="宋体" w:hint="eastAsia"/>
          <w:kern w:val="0"/>
          <w:sz w:val="24"/>
          <w:szCs w:val="24"/>
        </w:rPr>
        <w:t>以他人的名义投标、串通投标、以行贿手段谋取中标或者以其他弄虚作假方式投标的；</w:t>
      </w:r>
    </w:p>
    <w:p w:rsidR="00C130BF" w:rsidRPr="001F77BF" w:rsidRDefault="00C130BF" w:rsidP="00161433">
      <w:pPr>
        <w:widowControl/>
        <w:spacing w:line="440" w:lineRule="exact"/>
        <w:ind w:firstLine="561"/>
        <w:jc w:val="left"/>
        <w:rPr>
          <w:rFonts w:ascii="宋体" w:cs="宋体"/>
          <w:kern w:val="0"/>
          <w:sz w:val="24"/>
          <w:szCs w:val="24"/>
        </w:rPr>
      </w:pPr>
      <w:r w:rsidRPr="001F77BF">
        <w:rPr>
          <w:rFonts w:ascii="宋体" w:hAnsi="宋体" w:cs="宋体"/>
          <w:kern w:val="0"/>
          <w:sz w:val="24"/>
          <w:szCs w:val="24"/>
        </w:rPr>
        <w:t>10.</w:t>
      </w:r>
      <w:r w:rsidRPr="001F77BF">
        <w:rPr>
          <w:rFonts w:ascii="宋体" w:hAnsi="宋体" w:cs="宋体" w:hint="eastAsia"/>
          <w:kern w:val="0"/>
          <w:sz w:val="24"/>
          <w:szCs w:val="24"/>
        </w:rPr>
        <w:t>未进行现场演示的或</w:t>
      </w:r>
      <w:r w:rsidRPr="00FB154C">
        <w:rPr>
          <w:rFonts w:ascii="宋体" w:hAnsi="宋体" w:cs="宋体" w:hint="eastAsia"/>
          <w:kern w:val="0"/>
          <w:sz w:val="24"/>
          <w:szCs w:val="24"/>
        </w:rPr>
        <w:t>未进行实质性演示的</w:t>
      </w:r>
      <w:r w:rsidRPr="001F77BF">
        <w:rPr>
          <w:rFonts w:ascii="宋体" w:hAnsi="宋体" w:cs="宋体" w:hint="eastAsia"/>
          <w:kern w:val="0"/>
          <w:sz w:val="24"/>
          <w:szCs w:val="24"/>
        </w:rPr>
        <w:t>；</w:t>
      </w:r>
    </w:p>
    <w:p w:rsidR="00C130BF" w:rsidRPr="001F77BF" w:rsidRDefault="00C130BF">
      <w:pPr>
        <w:widowControl/>
        <w:spacing w:line="440" w:lineRule="exact"/>
        <w:ind w:firstLine="561"/>
        <w:jc w:val="left"/>
        <w:rPr>
          <w:rFonts w:ascii="宋体" w:cs="宋体"/>
          <w:kern w:val="0"/>
          <w:sz w:val="24"/>
          <w:szCs w:val="24"/>
        </w:rPr>
      </w:pPr>
      <w:r w:rsidRPr="001F77BF">
        <w:rPr>
          <w:rFonts w:ascii="宋体" w:hAnsi="宋体" w:cs="宋体"/>
          <w:kern w:val="0"/>
          <w:sz w:val="24"/>
          <w:szCs w:val="24"/>
        </w:rPr>
        <w:t>1</w:t>
      </w:r>
      <w:r w:rsidRPr="001F77BF">
        <w:rPr>
          <w:rFonts w:ascii="宋体" w:cs="宋体"/>
          <w:kern w:val="0"/>
          <w:sz w:val="24"/>
          <w:szCs w:val="24"/>
        </w:rPr>
        <w:t>1.</w:t>
      </w:r>
      <w:r w:rsidRPr="001F77BF">
        <w:rPr>
          <w:rFonts w:ascii="宋体" w:hAnsi="宋体" w:cs="宋体" w:hint="eastAsia"/>
          <w:kern w:val="0"/>
          <w:sz w:val="24"/>
          <w:szCs w:val="24"/>
        </w:rPr>
        <w:t>不符合法律、法规、学校规章制度和招标文件规定的其他实质性的要求的。</w:t>
      </w:r>
    </w:p>
    <w:p w:rsidR="00C130BF" w:rsidRPr="001F77BF" w:rsidRDefault="00C130BF">
      <w:pPr>
        <w:spacing w:line="440" w:lineRule="exact"/>
        <w:ind w:firstLineChars="200" w:firstLine="480"/>
        <w:rPr>
          <w:rFonts w:ascii="宋体"/>
          <w:sz w:val="24"/>
          <w:szCs w:val="24"/>
        </w:rPr>
      </w:pPr>
      <w:r w:rsidRPr="001F77BF">
        <w:rPr>
          <w:rFonts w:ascii="宋体" w:hAnsi="宋体" w:hint="eastAsia"/>
          <w:sz w:val="24"/>
          <w:szCs w:val="24"/>
        </w:rPr>
        <w:t>有下列情形之一者，招标人均可宣布项目废标：</w:t>
      </w:r>
    </w:p>
    <w:p w:rsidR="00C130BF" w:rsidRPr="001F77BF" w:rsidRDefault="00C130BF">
      <w:pPr>
        <w:widowControl/>
        <w:spacing w:line="440" w:lineRule="exact"/>
        <w:ind w:firstLine="561"/>
        <w:jc w:val="left"/>
        <w:rPr>
          <w:rFonts w:ascii="????z? ????" w:hAnsi="????z? ????" w:cs="宋体"/>
          <w:kern w:val="0"/>
          <w:sz w:val="24"/>
          <w:szCs w:val="24"/>
        </w:rPr>
      </w:pPr>
      <w:r w:rsidRPr="001F77BF">
        <w:rPr>
          <w:rFonts w:ascii="????z? ????" w:hAnsi="????z? ????" w:cs="宋体"/>
          <w:kern w:val="0"/>
          <w:sz w:val="24"/>
          <w:szCs w:val="24"/>
        </w:rPr>
        <w:t>1.</w:t>
      </w:r>
      <w:r w:rsidRPr="001F77BF">
        <w:rPr>
          <w:rFonts w:ascii="????z? ????" w:hAnsi="????z? ????" w:cs="宋体" w:hint="eastAsia"/>
          <w:kern w:val="0"/>
          <w:sz w:val="24"/>
          <w:szCs w:val="24"/>
        </w:rPr>
        <w:t>符合专业条件的供应商或者对招标文件作实质响应的供应商不足三家的；</w:t>
      </w:r>
      <w:r w:rsidRPr="001F77BF">
        <w:rPr>
          <w:rFonts w:ascii="????z? ????" w:hAnsi="????z? ????" w:cs="宋体"/>
          <w:kern w:val="0"/>
          <w:sz w:val="24"/>
          <w:szCs w:val="24"/>
        </w:rPr>
        <w:br/>
      </w:r>
      <w:r w:rsidRPr="001F77BF">
        <w:rPr>
          <w:rFonts w:ascii="????z? ????" w:hAnsi="????z? ????" w:cs="宋体" w:hint="eastAsia"/>
          <w:kern w:val="0"/>
          <w:sz w:val="24"/>
          <w:szCs w:val="24"/>
        </w:rPr>
        <w:t xml:space="preserve">　　</w:t>
      </w:r>
      <w:r w:rsidRPr="001F77BF">
        <w:rPr>
          <w:rFonts w:ascii="????z? ????" w:hAnsi="????z? ????" w:cs="宋体"/>
          <w:kern w:val="0"/>
          <w:sz w:val="24"/>
          <w:szCs w:val="24"/>
        </w:rPr>
        <w:t>2.</w:t>
      </w:r>
      <w:r w:rsidRPr="001F77BF">
        <w:rPr>
          <w:rFonts w:ascii="????z? ????" w:hAnsi="????z? ????" w:cs="宋体" w:hint="eastAsia"/>
          <w:kern w:val="0"/>
          <w:sz w:val="24"/>
          <w:szCs w:val="24"/>
        </w:rPr>
        <w:t>出现影响采购公正的违法、违规行为的；</w:t>
      </w:r>
      <w:r w:rsidRPr="001F77BF">
        <w:rPr>
          <w:rFonts w:ascii="????z? ????" w:hAnsi="????z? ????" w:cs="宋体"/>
          <w:kern w:val="0"/>
          <w:sz w:val="24"/>
          <w:szCs w:val="24"/>
        </w:rPr>
        <w:br/>
      </w:r>
      <w:r w:rsidRPr="001F77BF">
        <w:rPr>
          <w:rFonts w:ascii="????z? ????" w:hAnsi="????z? ????" w:cs="宋体" w:hint="eastAsia"/>
          <w:kern w:val="0"/>
          <w:sz w:val="24"/>
          <w:szCs w:val="24"/>
        </w:rPr>
        <w:t xml:space="preserve">　　</w:t>
      </w:r>
      <w:r w:rsidRPr="001F77BF">
        <w:rPr>
          <w:rFonts w:ascii="????z? ????" w:hAnsi="????z? ????" w:cs="宋体"/>
          <w:kern w:val="0"/>
          <w:sz w:val="24"/>
          <w:szCs w:val="24"/>
        </w:rPr>
        <w:t>3.</w:t>
      </w:r>
      <w:r w:rsidRPr="001F77BF">
        <w:rPr>
          <w:rFonts w:ascii="????z? ????" w:hAnsi="????z? ????" w:cs="宋体" w:hint="eastAsia"/>
          <w:kern w:val="0"/>
          <w:sz w:val="24"/>
          <w:szCs w:val="24"/>
        </w:rPr>
        <w:t>投标人的报价均超过了采购预算，学校不能支付的；</w:t>
      </w:r>
      <w:r w:rsidRPr="001F77BF">
        <w:rPr>
          <w:rFonts w:ascii="????z? ????" w:hAnsi="????z? ????" w:cs="宋体"/>
          <w:kern w:val="0"/>
          <w:sz w:val="24"/>
          <w:szCs w:val="24"/>
        </w:rPr>
        <w:br/>
      </w:r>
      <w:r w:rsidRPr="001F77BF">
        <w:rPr>
          <w:rFonts w:ascii="????z? ????" w:hAnsi="????z? ????" w:cs="宋体" w:hint="eastAsia"/>
          <w:kern w:val="0"/>
          <w:sz w:val="24"/>
          <w:szCs w:val="24"/>
        </w:rPr>
        <w:t xml:space="preserve">　　</w:t>
      </w:r>
      <w:r w:rsidRPr="001F77BF">
        <w:rPr>
          <w:rFonts w:ascii="????z? ????" w:hAnsi="????z? ????" w:cs="宋体"/>
          <w:kern w:val="0"/>
          <w:sz w:val="24"/>
          <w:szCs w:val="24"/>
        </w:rPr>
        <w:t>4.</w:t>
      </w:r>
      <w:r w:rsidRPr="001F77BF">
        <w:rPr>
          <w:rFonts w:ascii="????z? ????" w:hAnsi="????z? ????" w:cs="宋体" w:hint="eastAsia"/>
          <w:kern w:val="0"/>
          <w:sz w:val="24"/>
          <w:szCs w:val="24"/>
        </w:rPr>
        <w:t>因重要变故，采购任务取消的；</w:t>
      </w:r>
    </w:p>
    <w:p w:rsidR="00C130BF" w:rsidRPr="001F77BF" w:rsidRDefault="00C130BF">
      <w:pPr>
        <w:widowControl/>
        <w:spacing w:line="440" w:lineRule="exact"/>
        <w:ind w:firstLineChars="200" w:firstLine="480"/>
        <w:jc w:val="left"/>
        <w:rPr>
          <w:rFonts w:ascii="宋体" w:cs="宋体"/>
          <w:kern w:val="0"/>
          <w:sz w:val="24"/>
          <w:szCs w:val="24"/>
        </w:rPr>
      </w:pPr>
      <w:r w:rsidRPr="001F77BF">
        <w:rPr>
          <w:rFonts w:ascii="????z? ????" w:hAnsi="????z? ????" w:cs="宋体"/>
          <w:kern w:val="0"/>
          <w:sz w:val="24"/>
          <w:szCs w:val="24"/>
        </w:rPr>
        <w:t>5.</w:t>
      </w:r>
      <w:r w:rsidRPr="001F77BF">
        <w:rPr>
          <w:rFonts w:ascii="????z? ????" w:hAnsi="????z? ????" w:cs="宋体" w:hint="eastAsia"/>
          <w:kern w:val="0"/>
          <w:sz w:val="24"/>
          <w:szCs w:val="24"/>
        </w:rPr>
        <w:t>其他</w:t>
      </w:r>
      <w:r w:rsidRPr="001F77BF">
        <w:rPr>
          <w:rFonts w:ascii="宋体" w:hAnsi="宋体" w:cs="宋体" w:hint="eastAsia"/>
          <w:kern w:val="0"/>
          <w:sz w:val="24"/>
          <w:szCs w:val="24"/>
        </w:rPr>
        <w:t>法律、法规、学校规章制度规定可以为废标的。</w:t>
      </w:r>
    </w:p>
    <w:p w:rsidR="00C130BF" w:rsidRPr="001F77BF" w:rsidRDefault="00C130BF">
      <w:pPr>
        <w:widowControl/>
        <w:spacing w:line="440" w:lineRule="exact"/>
        <w:ind w:firstLine="561"/>
        <w:jc w:val="left"/>
        <w:rPr>
          <w:rFonts w:ascii="宋体" w:cs="宋体"/>
          <w:kern w:val="0"/>
          <w:sz w:val="24"/>
          <w:szCs w:val="24"/>
        </w:rPr>
      </w:pPr>
      <w:r w:rsidRPr="001F77BF">
        <w:rPr>
          <w:rFonts w:ascii="宋体" w:hAnsi="宋体" w:cs="宋体" w:hint="eastAsia"/>
          <w:kern w:val="0"/>
          <w:sz w:val="24"/>
          <w:szCs w:val="24"/>
        </w:rPr>
        <w:t>十一、定标与签约</w:t>
      </w:r>
    </w:p>
    <w:p w:rsidR="00C130BF" w:rsidRPr="001F77BF" w:rsidRDefault="00C130BF">
      <w:pPr>
        <w:pStyle w:val="NormalWeb"/>
        <w:shd w:val="clear" w:color="auto" w:fill="FFFFFF"/>
        <w:spacing w:before="0" w:beforeAutospacing="0" w:after="0" w:afterAutospacing="0" w:line="440" w:lineRule="exact"/>
        <w:ind w:firstLine="435"/>
        <w:rPr>
          <w:rFonts w:cs="Arial"/>
          <w:color w:val="auto"/>
        </w:rPr>
      </w:pPr>
      <w:r w:rsidRPr="001F77BF">
        <w:rPr>
          <w:rFonts w:cs="宋体"/>
          <w:color w:val="auto"/>
        </w:rPr>
        <w:t>1.</w:t>
      </w:r>
      <w:r w:rsidRPr="001F77BF">
        <w:rPr>
          <w:rFonts w:hint="eastAsia"/>
          <w:color w:val="auto"/>
        </w:rPr>
        <w:t>招标项目评审结果确定后，本校将在学校网站第一时间公示评审结果，公示时间为</w:t>
      </w:r>
      <w:r w:rsidRPr="001F77BF">
        <w:rPr>
          <w:color w:val="auto"/>
        </w:rPr>
        <w:t>1</w:t>
      </w:r>
      <w:r w:rsidRPr="001F77BF">
        <w:rPr>
          <w:rFonts w:hint="eastAsia"/>
          <w:color w:val="auto"/>
        </w:rPr>
        <w:t>个工作日，</w:t>
      </w:r>
      <w:r w:rsidRPr="001F77BF">
        <w:rPr>
          <w:rFonts w:cs="宋体" w:hint="eastAsia"/>
          <w:color w:val="auto"/>
          <w:shd w:val="clear" w:color="auto" w:fill="FFFFFF"/>
        </w:rPr>
        <w:t>请注意及时查询</w:t>
      </w:r>
      <w:r w:rsidRPr="001F77BF">
        <w:rPr>
          <w:rFonts w:hint="eastAsia"/>
          <w:color w:val="auto"/>
        </w:rPr>
        <w:t>，</w:t>
      </w:r>
      <w:r w:rsidRPr="001F77BF">
        <w:rPr>
          <w:rFonts w:cs="宋体" w:hint="eastAsia"/>
          <w:color w:val="auto"/>
        </w:rPr>
        <w:t>对其它未中标单位将不单独通知，未中标的原因不进行解释。</w:t>
      </w:r>
    </w:p>
    <w:p w:rsidR="00C130BF" w:rsidRPr="001F77BF" w:rsidRDefault="00C130BF">
      <w:pPr>
        <w:widowControl/>
        <w:shd w:val="clear" w:color="auto" w:fill="FFFFFF"/>
        <w:spacing w:line="440" w:lineRule="exact"/>
        <w:ind w:firstLine="440"/>
        <w:jc w:val="left"/>
        <w:rPr>
          <w:rFonts w:ascii="宋体" w:cs="宋体"/>
          <w:kern w:val="0"/>
          <w:sz w:val="24"/>
          <w:szCs w:val="24"/>
        </w:rPr>
      </w:pPr>
      <w:r w:rsidRPr="001F77BF">
        <w:rPr>
          <w:rFonts w:ascii="宋体" w:hAnsi="宋体" w:cs="宋体"/>
          <w:kern w:val="0"/>
          <w:sz w:val="24"/>
          <w:szCs w:val="24"/>
        </w:rPr>
        <w:t>2.</w:t>
      </w:r>
      <w:r w:rsidRPr="001F77BF">
        <w:rPr>
          <w:rFonts w:ascii="宋体" w:hAnsi="宋体" w:cs="宋体" w:hint="eastAsia"/>
          <w:kern w:val="0"/>
          <w:sz w:val="24"/>
          <w:szCs w:val="24"/>
        </w:rPr>
        <w:t>评审结果</w:t>
      </w:r>
      <w:r w:rsidRPr="001F77BF">
        <w:rPr>
          <w:rFonts w:cs="宋体" w:hint="eastAsia"/>
          <w:sz w:val="24"/>
          <w:szCs w:val="24"/>
        </w:rPr>
        <w:t>公示期满，</w:t>
      </w:r>
      <w:r w:rsidRPr="001F77BF">
        <w:rPr>
          <w:rFonts w:ascii="宋体" w:hAnsi="宋体" w:cs="宋体" w:hint="eastAsia"/>
          <w:kern w:val="0"/>
          <w:sz w:val="24"/>
          <w:szCs w:val="24"/>
        </w:rPr>
        <w:t>中标单位在三日内来校</w:t>
      </w:r>
      <w:r w:rsidRPr="001F77BF">
        <w:rPr>
          <w:rFonts w:cs="宋体" w:hint="eastAsia"/>
          <w:sz w:val="24"/>
          <w:szCs w:val="24"/>
        </w:rPr>
        <w:t>领取</w:t>
      </w:r>
      <w:r w:rsidRPr="001F77BF">
        <w:rPr>
          <w:rFonts w:ascii="宋体" w:hAnsi="宋体" w:cs="宋体" w:hint="eastAsia"/>
          <w:kern w:val="0"/>
          <w:sz w:val="24"/>
          <w:szCs w:val="24"/>
        </w:rPr>
        <w:t>中标通知</w:t>
      </w:r>
      <w:r w:rsidRPr="001F77BF">
        <w:rPr>
          <w:rFonts w:cs="宋体" w:hint="eastAsia"/>
          <w:sz w:val="24"/>
          <w:szCs w:val="24"/>
        </w:rPr>
        <w:t>书</w:t>
      </w:r>
      <w:r w:rsidRPr="001F77BF">
        <w:rPr>
          <w:rFonts w:cs="宋体" w:hint="eastAsia"/>
        </w:rPr>
        <w:t>，</w:t>
      </w:r>
      <w:r w:rsidRPr="001F77BF">
        <w:rPr>
          <w:rFonts w:ascii="宋体" w:hAnsi="宋体" w:cs="宋体" w:hint="eastAsia"/>
          <w:kern w:val="0"/>
          <w:sz w:val="24"/>
          <w:szCs w:val="24"/>
        </w:rPr>
        <w:t>并在二周内与我校签订合同。若发生中标商未按规定时间签订合同，我校将视该中标商放弃此次中标权，我校有权不退还该中标商所交纳的投标保证金、取消一定时间内的投标资格，我校有权决定排名第二的递补为中标单位或重新组织招标。供货时间：签订合同后</w:t>
      </w:r>
      <w:r w:rsidRPr="001F77BF">
        <w:rPr>
          <w:rFonts w:ascii="宋体" w:hAnsi="宋体" w:cs="宋体"/>
          <w:kern w:val="0"/>
          <w:sz w:val="24"/>
          <w:szCs w:val="24"/>
        </w:rPr>
        <w:t>30</w:t>
      </w:r>
      <w:r w:rsidRPr="001F77BF">
        <w:rPr>
          <w:rFonts w:ascii="宋体" w:hAnsi="宋体" w:cs="宋体" w:hint="eastAsia"/>
          <w:kern w:val="0"/>
          <w:sz w:val="24"/>
          <w:szCs w:val="24"/>
        </w:rPr>
        <w:t>天内供货。</w:t>
      </w:r>
    </w:p>
    <w:p w:rsidR="00C130BF" w:rsidRPr="001F77BF" w:rsidRDefault="00C130BF">
      <w:pPr>
        <w:spacing w:line="360" w:lineRule="auto"/>
        <w:ind w:firstLineChars="200" w:firstLine="480"/>
        <w:rPr>
          <w:b/>
          <w:sz w:val="24"/>
        </w:rPr>
      </w:pPr>
      <w:r w:rsidRPr="001F77BF">
        <w:rPr>
          <w:sz w:val="24"/>
        </w:rPr>
        <w:t>3.</w:t>
      </w:r>
      <w:r w:rsidRPr="001F77BF">
        <w:rPr>
          <w:rFonts w:ascii="宋体" w:hAnsi="宋体" w:cs="宋体" w:hint="eastAsia"/>
          <w:kern w:val="0"/>
          <w:sz w:val="24"/>
        </w:rPr>
        <w:t>本招标文件和中标人的投标文件包括中标人所作出的各种书面承诺将作为招标人与中标人双方签订合同的依据，并作为合同的附件与合同具有同等法律效力。</w:t>
      </w:r>
    </w:p>
    <w:p w:rsidR="00C130BF" w:rsidRPr="001F77BF" w:rsidRDefault="00C130BF">
      <w:pPr>
        <w:spacing w:line="440" w:lineRule="exact"/>
        <w:ind w:firstLineChars="200" w:firstLine="480"/>
        <w:rPr>
          <w:rFonts w:ascii="宋体" w:cs="宋体"/>
          <w:kern w:val="0"/>
          <w:sz w:val="24"/>
          <w:szCs w:val="24"/>
        </w:rPr>
      </w:pPr>
      <w:r w:rsidRPr="001F77BF">
        <w:rPr>
          <w:rFonts w:ascii="宋体" w:hAnsi="宋体"/>
          <w:bCs/>
          <w:sz w:val="24"/>
          <w:szCs w:val="24"/>
        </w:rPr>
        <w:t>4</w:t>
      </w:r>
      <w:r w:rsidRPr="001F77BF">
        <w:rPr>
          <w:rFonts w:ascii="宋体"/>
          <w:bCs/>
          <w:sz w:val="24"/>
          <w:szCs w:val="24"/>
        </w:rPr>
        <w:t>.</w:t>
      </w:r>
      <w:r w:rsidRPr="001F77BF">
        <w:rPr>
          <w:rFonts w:ascii="宋体" w:hAnsi="宋体" w:hint="eastAsia"/>
          <w:sz w:val="24"/>
          <w:szCs w:val="24"/>
        </w:rPr>
        <w:t>投标人中标后，招标人发现其</w:t>
      </w:r>
      <w:r w:rsidRPr="001F77BF">
        <w:rPr>
          <w:rFonts w:ascii="宋体" w:hAnsi="宋体" w:hint="eastAsia"/>
          <w:bCs/>
          <w:sz w:val="24"/>
          <w:szCs w:val="24"/>
        </w:rPr>
        <w:t>投标文件中有与招标文件相抵触之处、或投标文件中附有超出有关规定的条款，则仍以</w:t>
      </w:r>
      <w:r w:rsidRPr="001F77BF">
        <w:rPr>
          <w:rFonts w:ascii="宋体" w:hAnsi="宋体" w:hint="eastAsia"/>
          <w:sz w:val="24"/>
          <w:szCs w:val="24"/>
        </w:rPr>
        <w:t>招标</w:t>
      </w:r>
      <w:r w:rsidRPr="001F77BF">
        <w:rPr>
          <w:rFonts w:ascii="宋体" w:hAnsi="宋体" w:hint="eastAsia"/>
          <w:bCs/>
          <w:sz w:val="24"/>
          <w:szCs w:val="24"/>
        </w:rPr>
        <w:t>文件</w:t>
      </w:r>
      <w:r w:rsidRPr="001F77BF">
        <w:rPr>
          <w:rFonts w:ascii="宋体" w:hAnsi="宋体" w:hint="eastAsia"/>
          <w:sz w:val="24"/>
          <w:szCs w:val="24"/>
        </w:rPr>
        <w:t>为准</w:t>
      </w:r>
      <w:r w:rsidRPr="001F77BF">
        <w:rPr>
          <w:rFonts w:ascii="宋体" w:hAnsi="宋体" w:hint="eastAsia"/>
          <w:bCs/>
          <w:sz w:val="24"/>
          <w:szCs w:val="24"/>
        </w:rPr>
        <w:t>或以</w:t>
      </w:r>
      <w:r w:rsidRPr="001F77BF">
        <w:rPr>
          <w:rFonts w:ascii="宋体" w:hAnsi="宋体" w:hint="eastAsia"/>
          <w:sz w:val="24"/>
          <w:szCs w:val="24"/>
        </w:rPr>
        <w:t>招标人解释为准。若投标人</w:t>
      </w:r>
      <w:r w:rsidRPr="001F77BF">
        <w:rPr>
          <w:rFonts w:ascii="宋体" w:hAnsi="宋体" w:hint="eastAsia"/>
          <w:bCs/>
          <w:sz w:val="24"/>
          <w:szCs w:val="24"/>
        </w:rPr>
        <w:t>仍</w:t>
      </w:r>
      <w:r w:rsidRPr="001F77BF">
        <w:rPr>
          <w:rFonts w:ascii="宋体" w:hAnsi="宋体" w:hint="eastAsia"/>
          <w:sz w:val="24"/>
          <w:szCs w:val="24"/>
        </w:rPr>
        <w:t>拒绝接受招标</w:t>
      </w:r>
      <w:r w:rsidRPr="001F77BF">
        <w:rPr>
          <w:rFonts w:ascii="宋体" w:hAnsi="宋体" w:hint="eastAsia"/>
          <w:bCs/>
          <w:sz w:val="24"/>
          <w:szCs w:val="24"/>
        </w:rPr>
        <w:t>文件的规定或</w:t>
      </w:r>
      <w:r w:rsidRPr="001F77BF">
        <w:rPr>
          <w:rFonts w:ascii="宋体" w:hAnsi="宋体" w:hint="eastAsia"/>
          <w:sz w:val="24"/>
          <w:szCs w:val="24"/>
        </w:rPr>
        <w:t>招标人的解释，招标人将解除对投标人做出的一切决定，由此造成的一切损失均由投标人承担。</w:t>
      </w:r>
      <w:r w:rsidRPr="001F77BF">
        <w:rPr>
          <w:rFonts w:ascii="宋体" w:hAnsi="宋体" w:cs="宋体" w:hint="eastAsia"/>
          <w:kern w:val="0"/>
          <w:sz w:val="24"/>
          <w:szCs w:val="24"/>
        </w:rPr>
        <w:t>若发现弄虚作假或串标等违法违规行为取得中标资格，我校将依法依规进行处理，并列入不诚信名单。</w:t>
      </w:r>
    </w:p>
    <w:p w:rsidR="00C130BF" w:rsidRPr="001F77BF" w:rsidRDefault="00C130BF">
      <w:pPr>
        <w:widowControl/>
        <w:shd w:val="clear" w:color="auto" w:fill="FFFFFF"/>
        <w:spacing w:line="440" w:lineRule="exact"/>
        <w:ind w:firstLine="440"/>
        <w:jc w:val="left"/>
        <w:rPr>
          <w:rFonts w:ascii="宋体" w:cs="宋体"/>
          <w:kern w:val="0"/>
          <w:sz w:val="24"/>
        </w:rPr>
      </w:pPr>
      <w:r w:rsidRPr="001F77BF">
        <w:rPr>
          <w:rFonts w:ascii="宋体" w:hAnsi="宋体" w:cs="宋体" w:hint="eastAsia"/>
          <w:kern w:val="0"/>
          <w:sz w:val="24"/>
        </w:rPr>
        <w:t>十二、本次招标工作接受我校监察处监督，各投标人如对我校招标工作的公正性有异议，可向我校监察处投诉，投诉电话：</w:t>
      </w:r>
      <w:r w:rsidRPr="001F77BF">
        <w:rPr>
          <w:rFonts w:ascii="宋体" w:hAnsi="宋体" w:cs="宋体"/>
          <w:kern w:val="0"/>
          <w:sz w:val="24"/>
        </w:rPr>
        <w:t>0517-83591013</w:t>
      </w:r>
      <w:r w:rsidRPr="001F77BF">
        <w:rPr>
          <w:rFonts w:ascii="宋体" w:hAnsi="宋体" w:cs="宋体" w:hint="eastAsia"/>
          <w:kern w:val="0"/>
          <w:sz w:val="24"/>
        </w:rPr>
        <w:t>、</w:t>
      </w:r>
      <w:r w:rsidRPr="001F77BF">
        <w:rPr>
          <w:rFonts w:ascii="宋体" w:hAnsi="宋体" w:cs="宋体"/>
          <w:kern w:val="0"/>
          <w:sz w:val="24"/>
        </w:rPr>
        <w:t>83559156</w:t>
      </w:r>
      <w:r w:rsidRPr="001F77BF">
        <w:rPr>
          <w:rFonts w:ascii="宋体" w:hAnsi="宋体" w:cs="宋体" w:hint="eastAsia"/>
          <w:kern w:val="0"/>
          <w:sz w:val="24"/>
        </w:rPr>
        <w:t>。</w:t>
      </w:r>
    </w:p>
    <w:p w:rsidR="00C130BF" w:rsidRPr="001F77BF" w:rsidRDefault="00C130BF">
      <w:pPr>
        <w:widowControl/>
        <w:shd w:val="clear" w:color="auto" w:fill="FFFFFF"/>
        <w:spacing w:line="440" w:lineRule="exact"/>
        <w:ind w:firstLine="440"/>
        <w:jc w:val="left"/>
        <w:rPr>
          <w:rFonts w:ascii="宋体" w:cs="宋体"/>
          <w:kern w:val="0"/>
          <w:sz w:val="24"/>
        </w:rPr>
      </w:pPr>
      <w:r w:rsidRPr="001F77BF">
        <w:rPr>
          <w:rFonts w:ascii="宋体" w:hAnsi="宋体" w:cs="宋体" w:hint="eastAsia"/>
          <w:kern w:val="0"/>
          <w:sz w:val="24"/>
        </w:rPr>
        <w:t>十三、本标书可能会有改动，请在投标前仔细上网核查，恕不单独通知；本标书的解释权归淮阴工学院招标办。</w:t>
      </w:r>
    </w:p>
    <w:p w:rsidR="00C130BF" w:rsidRPr="001F77BF" w:rsidRDefault="00C130BF">
      <w:pPr>
        <w:spacing w:line="440" w:lineRule="exact"/>
        <w:ind w:firstLineChars="200" w:firstLine="480"/>
        <w:rPr>
          <w:rFonts w:ascii="宋体" w:cs="仿宋"/>
          <w:sz w:val="24"/>
        </w:rPr>
      </w:pPr>
      <w:r w:rsidRPr="001F77BF">
        <w:rPr>
          <w:rFonts w:ascii="宋体" w:hAnsi="宋体" w:cs="仿宋" w:hint="eastAsia"/>
          <w:sz w:val="24"/>
        </w:rPr>
        <w:t>技术咨询联系人</w:t>
      </w:r>
      <w:r w:rsidRPr="001F77BF">
        <w:rPr>
          <w:rFonts w:ascii="宋体" w:hAnsi="宋体" w:cs="仿宋"/>
          <w:sz w:val="24"/>
        </w:rPr>
        <w:t>:</w:t>
      </w:r>
      <w:r w:rsidRPr="001F77BF">
        <w:rPr>
          <w:rFonts w:ascii="宋体" w:hint="eastAsia"/>
          <w:sz w:val="24"/>
          <w:lang w:val="zh-CN"/>
        </w:rPr>
        <w:t>杨老师，联系电话：</w:t>
      </w:r>
      <w:r w:rsidRPr="001F77BF">
        <w:rPr>
          <w:rFonts w:ascii="宋体" w:hAnsi="宋体" w:cs="仿宋"/>
          <w:sz w:val="24"/>
        </w:rPr>
        <w:t>15061213943</w:t>
      </w:r>
      <w:r w:rsidRPr="001F77BF">
        <w:rPr>
          <w:rFonts w:ascii="宋体" w:hAnsi="宋体" w:cs="仿宋" w:hint="eastAsia"/>
          <w:sz w:val="24"/>
        </w:rPr>
        <w:t>；</w:t>
      </w:r>
      <w:r w:rsidRPr="001F77BF">
        <w:rPr>
          <w:rFonts w:ascii="宋体"/>
          <w:sz w:val="24"/>
          <w:lang w:val="zh-CN"/>
        </w:rPr>
        <w:t xml:space="preserve"> </w:t>
      </w:r>
    </w:p>
    <w:p w:rsidR="00C130BF" w:rsidRPr="001F77BF" w:rsidRDefault="00C130BF">
      <w:pPr>
        <w:spacing w:line="440" w:lineRule="exact"/>
        <w:ind w:firstLineChars="200" w:firstLine="480"/>
        <w:rPr>
          <w:rFonts w:ascii="宋体" w:cs="仿宋"/>
          <w:sz w:val="24"/>
        </w:rPr>
      </w:pPr>
      <w:r w:rsidRPr="001F77BF">
        <w:rPr>
          <w:rFonts w:ascii="宋体" w:hAnsi="宋体" w:cs="仿宋" w:hint="eastAsia"/>
          <w:sz w:val="24"/>
        </w:rPr>
        <w:t>招标办联系人：王老师、董老师，电话：</w:t>
      </w:r>
      <w:r w:rsidRPr="001F77BF">
        <w:rPr>
          <w:rFonts w:ascii="宋体" w:hAnsi="宋体" w:cs="仿宋"/>
          <w:sz w:val="24"/>
        </w:rPr>
        <w:t>0517-83559069</w:t>
      </w:r>
      <w:r w:rsidRPr="001F77BF">
        <w:rPr>
          <w:rFonts w:ascii="宋体" w:hAnsi="宋体" w:cs="仿宋" w:hint="eastAsia"/>
          <w:sz w:val="24"/>
        </w:rPr>
        <w:t>、</w:t>
      </w:r>
      <w:r w:rsidRPr="001F77BF">
        <w:rPr>
          <w:rFonts w:ascii="宋体" w:hAnsi="宋体" w:cs="仿宋"/>
          <w:sz w:val="24"/>
        </w:rPr>
        <w:t>83559815</w:t>
      </w:r>
      <w:r w:rsidRPr="001F77BF">
        <w:rPr>
          <w:rFonts w:ascii="宋体" w:hAnsi="宋体" w:cs="仿宋" w:hint="eastAsia"/>
          <w:sz w:val="24"/>
        </w:rPr>
        <w:t>。</w:t>
      </w:r>
    </w:p>
    <w:p w:rsidR="00C130BF" w:rsidRPr="001F77BF" w:rsidRDefault="00C130BF">
      <w:pPr>
        <w:spacing w:line="440" w:lineRule="exact"/>
        <w:ind w:firstLineChars="200" w:firstLine="480"/>
        <w:rPr>
          <w:rFonts w:ascii="宋体" w:cs="Arial"/>
          <w:sz w:val="24"/>
        </w:rPr>
      </w:pPr>
      <w:r w:rsidRPr="001F77BF">
        <w:rPr>
          <w:rFonts w:ascii="宋体" w:hAnsi="宋体" w:cs="仿宋" w:hint="eastAsia"/>
          <w:sz w:val="24"/>
        </w:rPr>
        <w:t>联系地址：淮安市</w:t>
      </w:r>
      <w:r w:rsidRPr="001F77BF">
        <w:rPr>
          <w:rFonts w:ascii="宋体" w:hAnsi="宋体" w:cs="Arial" w:hint="eastAsia"/>
          <w:sz w:val="24"/>
        </w:rPr>
        <w:t>枚乘东路</w:t>
      </w:r>
      <w:r w:rsidRPr="001F77BF">
        <w:rPr>
          <w:rFonts w:ascii="宋体" w:hAnsi="宋体" w:cs="Arial"/>
          <w:sz w:val="24"/>
        </w:rPr>
        <w:t>1</w:t>
      </w:r>
      <w:r w:rsidRPr="001F77BF">
        <w:rPr>
          <w:rFonts w:ascii="宋体" w:hAnsi="宋体" w:cs="Arial" w:hint="eastAsia"/>
          <w:sz w:val="24"/>
        </w:rPr>
        <w:t>号，淮阴工学院翔宇楼</w:t>
      </w:r>
      <w:r w:rsidRPr="001F77BF">
        <w:rPr>
          <w:rFonts w:ascii="宋体" w:hAnsi="宋体" w:cs="Arial"/>
          <w:sz w:val="24"/>
        </w:rPr>
        <w:t>203</w:t>
      </w:r>
      <w:r w:rsidRPr="001F77BF">
        <w:rPr>
          <w:rFonts w:ascii="宋体" w:hAnsi="宋体" w:cs="Arial" w:hint="eastAsia"/>
          <w:sz w:val="24"/>
        </w:rPr>
        <w:t>室。</w:t>
      </w:r>
    </w:p>
    <w:p w:rsidR="00C130BF" w:rsidRPr="001F77BF" w:rsidRDefault="00C130BF">
      <w:pPr>
        <w:widowControl/>
        <w:spacing w:line="440" w:lineRule="exact"/>
        <w:ind w:firstLineChars="200" w:firstLine="540"/>
        <w:jc w:val="left"/>
        <w:rPr>
          <w:rFonts w:ascii="宋体" w:cs="Arial"/>
          <w:spacing w:val="15"/>
          <w:kern w:val="0"/>
          <w:sz w:val="24"/>
        </w:rPr>
      </w:pPr>
    </w:p>
    <w:p w:rsidR="00C130BF" w:rsidRPr="001F77BF" w:rsidRDefault="00C130BF">
      <w:pPr>
        <w:widowControl/>
        <w:spacing w:line="440" w:lineRule="exact"/>
        <w:ind w:firstLineChars="1900" w:firstLine="5130"/>
        <w:jc w:val="left"/>
        <w:rPr>
          <w:rFonts w:ascii="宋体" w:cs="Arial"/>
          <w:spacing w:val="15"/>
          <w:kern w:val="0"/>
          <w:sz w:val="24"/>
        </w:rPr>
      </w:pPr>
      <w:r w:rsidRPr="001F77BF">
        <w:rPr>
          <w:rFonts w:ascii="宋体" w:cs="Arial" w:hint="eastAsia"/>
          <w:spacing w:val="15"/>
          <w:kern w:val="0"/>
          <w:sz w:val="24"/>
        </w:rPr>
        <w:t>淮阴工学院招投标办公室</w:t>
      </w:r>
    </w:p>
    <w:p w:rsidR="00C130BF" w:rsidRPr="001F77BF" w:rsidRDefault="00C130BF">
      <w:pPr>
        <w:widowControl/>
        <w:spacing w:line="440" w:lineRule="exact"/>
        <w:ind w:firstLineChars="2050" w:firstLine="5535"/>
        <w:jc w:val="left"/>
        <w:rPr>
          <w:rFonts w:ascii="宋体" w:cs="Arial"/>
          <w:spacing w:val="15"/>
          <w:kern w:val="0"/>
          <w:sz w:val="24"/>
        </w:rPr>
      </w:pPr>
      <w:r w:rsidRPr="001F77BF">
        <w:rPr>
          <w:rFonts w:ascii="宋体" w:cs="Arial"/>
          <w:spacing w:val="15"/>
          <w:kern w:val="0"/>
          <w:sz w:val="24"/>
        </w:rPr>
        <w:t>2018</w:t>
      </w:r>
      <w:r w:rsidRPr="001F77BF">
        <w:rPr>
          <w:rFonts w:ascii="宋体" w:cs="Arial" w:hint="eastAsia"/>
          <w:spacing w:val="15"/>
          <w:kern w:val="0"/>
          <w:sz w:val="24"/>
        </w:rPr>
        <w:t>年</w:t>
      </w:r>
      <w:r w:rsidRPr="001F77BF">
        <w:rPr>
          <w:rFonts w:ascii="宋体" w:cs="Arial"/>
          <w:spacing w:val="15"/>
          <w:kern w:val="0"/>
          <w:sz w:val="24"/>
        </w:rPr>
        <w:t>10</w:t>
      </w:r>
      <w:r w:rsidRPr="001F77BF">
        <w:rPr>
          <w:rFonts w:ascii="宋体" w:cs="Arial" w:hint="eastAsia"/>
          <w:spacing w:val="15"/>
          <w:kern w:val="0"/>
          <w:sz w:val="24"/>
        </w:rPr>
        <w:t>月</w:t>
      </w:r>
      <w:r w:rsidRPr="001F77BF">
        <w:rPr>
          <w:rFonts w:ascii="宋体" w:cs="Arial"/>
          <w:spacing w:val="15"/>
          <w:kern w:val="0"/>
          <w:sz w:val="24"/>
        </w:rPr>
        <w:t>1</w:t>
      </w:r>
      <w:r>
        <w:rPr>
          <w:rFonts w:ascii="宋体" w:cs="Arial"/>
          <w:spacing w:val="15"/>
          <w:kern w:val="0"/>
          <w:sz w:val="24"/>
        </w:rPr>
        <w:t>9</w:t>
      </w:r>
      <w:r w:rsidRPr="001F77BF">
        <w:rPr>
          <w:rFonts w:ascii="宋体" w:cs="Arial" w:hint="eastAsia"/>
          <w:spacing w:val="15"/>
          <w:kern w:val="0"/>
          <w:sz w:val="24"/>
        </w:rPr>
        <w:t>日</w:t>
      </w:r>
    </w:p>
    <w:p w:rsidR="00C130BF" w:rsidRPr="001F77BF" w:rsidRDefault="00C130BF">
      <w:pPr>
        <w:widowControl/>
        <w:jc w:val="center"/>
        <w:rPr>
          <w:rFonts w:ascii="方正小标宋简体" w:eastAsia="方正小标宋简体" w:hAnsi="宋体"/>
          <w:sz w:val="32"/>
          <w:szCs w:val="32"/>
        </w:rPr>
      </w:pPr>
      <w:r w:rsidRPr="001F77BF">
        <w:rPr>
          <w:rFonts w:ascii="方正小标宋简体" w:eastAsia="方正小标宋简体"/>
          <w:sz w:val="32"/>
          <w:szCs w:val="32"/>
        </w:rPr>
        <w:br w:type="page"/>
      </w:r>
      <w:r w:rsidRPr="001F77BF">
        <w:rPr>
          <w:rFonts w:ascii="方正小标宋简体" w:eastAsia="方正小标宋简体" w:hint="eastAsia"/>
          <w:sz w:val="32"/>
          <w:szCs w:val="32"/>
        </w:rPr>
        <w:t>第二章</w:t>
      </w:r>
      <w:r w:rsidRPr="001F77BF">
        <w:rPr>
          <w:rFonts w:ascii="方正小标宋简体" w:eastAsia="方正小标宋简体"/>
          <w:sz w:val="32"/>
          <w:szCs w:val="32"/>
        </w:rPr>
        <w:t xml:space="preserve"> </w:t>
      </w:r>
      <w:r w:rsidRPr="001F77BF">
        <w:rPr>
          <w:rFonts w:ascii="方正小标宋简体" w:eastAsia="方正小标宋简体" w:hAnsi="宋体" w:hint="eastAsia"/>
          <w:sz w:val="32"/>
          <w:szCs w:val="32"/>
        </w:rPr>
        <w:t>采购需求及性能要求</w:t>
      </w:r>
    </w:p>
    <w:p w:rsidR="00C130BF" w:rsidRPr="001F77BF" w:rsidRDefault="00C130BF">
      <w:pPr>
        <w:rPr>
          <w:sz w:val="24"/>
          <w:szCs w:val="24"/>
        </w:rPr>
      </w:pPr>
      <w:r w:rsidRPr="001F77BF">
        <w:t xml:space="preserve">   </w:t>
      </w:r>
      <w:r w:rsidRPr="001F77BF">
        <w:rPr>
          <w:sz w:val="24"/>
          <w:szCs w:val="24"/>
        </w:rPr>
        <w:t xml:space="preserve"> </w:t>
      </w:r>
      <w:r w:rsidRPr="001F77BF">
        <w:rPr>
          <w:rFonts w:hint="eastAsia"/>
          <w:sz w:val="24"/>
          <w:szCs w:val="24"/>
        </w:rPr>
        <w:t>一、采购内容</w:t>
      </w:r>
    </w:p>
    <w:p w:rsidR="00C130BF" w:rsidRPr="001F77BF" w:rsidRDefault="00C130BF">
      <w:pPr>
        <w:ind w:firstLine="435"/>
        <w:rPr>
          <w:sz w:val="24"/>
          <w:szCs w:val="24"/>
        </w:rPr>
      </w:pPr>
      <w:r w:rsidRPr="001F77BF">
        <w:rPr>
          <w:rFonts w:hint="eastAsia"/>
          <w:sz w:val="24"/>
          <w:szCs w:val="24"/>
        </w:rPr>
        <w:t>设备清单如下：</w:t>
      </w:r>
    </w:p>
    <w:tbl>
      <w:tblPr>
        <w:tblW w:w="8429" w:type="dxa"/>
        <w:jc w:val="center"/>
        <w:tblLayout w:type="fixed"/>
        <w:tblLook w:val="00A0"/>
      </w:tblPr>
      <w:tblGrid>
        <w:gridCol w:w="771"/>
        <w:gridCol w:w="3028"/>
        <w:gridCol w:w="3780"/>
        <w:gridCol w:w="850"/>
      </w:tblGrid>
      <w:tr w:rsidR="00C130BF" w:rsidRPr="001F77BF" w:rsidTr="00811569">
        <w:trPr>
          <w:trHeight w:val="297"/>
          <w:jc w:val="center"/>
        </w:trPr>
        <w:tc>
          <w:tcPr>
            <w:tcW w:w="771" w:type="dxa"/>
            <w:tcBorders>
              <w:top w:val="single" w:sz="4" w:space="0" w:color="auto"/>
              <w:left w:val="single" w:sz="4" w:space="0" w:color="auto"/>
              <w:bottom w:val="single" w:sz="4" w:space="0" w:color="auto"/>
              <w:right w:val="single" w:sz="4" w:space="0" w:color="auto"/>
            </w:tcBorders>
          </w:tcPr>
          <w:p w:rsidR="00C130BF" w:rsidRPr="001F77BF" w:rsidRDefault="00C130BF">
            <w:pPr>
              <w:widowControl/>
              <w:rPr>
                <w:rFonts w:ascii="宋体" w:cs="宋体"/>
                <w:kern w:val="0"/>
                <w:szCs w:val="21"/>
              </w:rPr>
            </w:pPr>
            <w:r w:rsidRPr="001F77BF">
              <w:rPr>
                <w:rFonts w:ascii="宋体" w:hAnsi="宋体" w:cs="宋体" w:hint="eastAsia"/>
                <w:kern w:val="0"/>
                <w:szCs w:val="21"/>
              </w:rPr>
              <w:t>序号</w:t>
            </w:r>
          </w:p>
        </w:tc>
        <w:tc>
          <w:tcPr>
            <w:tcW w:w="3028" w:type="dxa"/>
            <w:tcBorders>
              <w:top w:val="single" w:sz="4" w:space="0" w:color="auto"/>
              <w:left w:val="single" w:sz="4" w:space="0" w:color="auto"/>
              <w:bottom w:val="single" w:sz="4" w:space="0" w:color="auto"/>
              <w:right w:val="single" w:sz="4" w:space="0" w:color="auto"/>
            </w:tcBorders>
            <w:vAlign w:val="center"/>
          </w:tcPr>
          <w:p w:rsidR="00C130BF" w:rsidRPr="001F77BF" w:rsidRDefault="00C130BF">
            <w:pPr>
              <w:widowControl/>
              <w:jc w:val="center"/>
              <w:rPr>
                <w:rFonts w:ascii="宋体" w:cs="宋体"/>
                <w:kern w:val="0"/>
                <w:szCs w:val="21"/>
              </w:rPr>
            </w:pPr>
            <w:r w:rsidRPr="001F77BF">
              <w:rPr>
                <w:rFonts w:ascii="宋体" w:hAnsi="宋体" w:cs="宋体" w:hint="eastAsia"/>
                <w:kern w:val="0"/>
                <w:szCs w:val="21"/>
              </w:rPr>
              <w:t>设备名称</w:t>
            </w:r>
          </w:p>
        </w:tc>
        <w:tc>
          <w:tcPr>
            <w:tcW w:w="3780" w:type="dxa"/>
            <w:tcBorders>
              <w:top w:val="single" w:sz="4" w:space="0" w:color="auto"/>
              <w:left w:val="nil"/>
              <w:bottom w:val="single" w:sz="4" w:space="0" w:color="auto"/>
              <w:right w:val="single" w:sz="4" w:space="0" w:color="auto"/>
            </w:tcBorders>
            <w:vAlign w:val="center"/>
          </w:tcPr>
          <w:p w:rsidR="00C130BF" w:rsidRPr="001F77BF" w:rsidRDefault="00C130BF">
            <w:pPr>
              <w:widowControl/>
              <w:jc w:val="center"/>
              <w:rPr>
                <w:rFonts w:ascii="宋体" w:cs="宋体"/>
                <w:kern w:val="0"/>
                <w:szCs w:val="21"/>
              </w:rPr>
            </w:pPr>
            <w:r w:rsidRPr="001F77BF">
              <w:rPr>
                <w:rFonts w:ascii="宋体" w:hAnsi="宋体" w:cs="宋体" w:hint="eastAsia"/>
                <w:kern w:val="0"/>
                <w:szCs w:val="21"/>
              </w:rPr>
              <w:t>基本参数</w:t>
            </w:r>
          </w:p>
        </w:tc>
        <w:tc>
          <w:tcPr>
            <w:tcW w:w="850" w:type="dxa"/>
            <w:tcBorders>
              <w:top w:val="single" w:sz="4" w:space="0" w:color="auto"/>
              <w:left w:val="nil"/>
              <w:bottom w:val="single" w:sz="4" w:space="0" w:color="auto"/>
              <w:right w:val="single" w:sz="4" w:space="0" w:color="auto"/>
            </w:tcBorders>
            <w:vAlign w:val="center"/>
          </w:tcPr>
          <w:p w:rsidR="00C130BF" w:rsidRPr="001F77BF" w:rsidRDefault="00C130BF">
            <w:pPr>
              <w:widowControl/>
              <w:jc w:val="center"/>
              <w:rPr>
                <w:rFonts w:ascii="宋体" w:cs="宋体"/>
                <w:kern w:val="0"/>
                <w:szCs w:val="21"/>
              </w:rPr>
            </w:pPr>
            <w:r w:rsidRPr="001F77BF">
              <w:rPr>
                <w:rFonts w:ascii="宋体" w:hAnsi="宋体" w:cs="宋体" w:hint="eastAsia"/>
                <w:kern w:val="0"/>
                <w:szCs w:val="21"/>
              </w:rPr>
              <w:t>数量</w:t>
            </w:r>
          </w:p>
        </w:tc>
      </w:tr>
      <w:tr w:rsidR="00C130BF" w:rsidRPr="001F77BF" w:rsidTr="00811569">
        <w:trPr>
          <w:trHeight w:val="567"/>
          <w:jc w:val="center"/>
        </w:trPr>
        <w:tc>
          <w:tcPr>
            <w:tcW w:w="771" w:type="dxa"/>
            <w:tcBorders>
              <w:top w:val="nil"/>
              <w:left w:val="single" w:sz="4" w:space="0" w:color="auto"/>
              <w:bottom w:val="single" w:sz="4" w:space="0" w:color="auto"/>
              <w:right w:val="single" w:sz="4" w:space="0" w:color="auto"/>
            </w:tcBorders>
            <w:vAlign w:val="center"/>
          </w:tcPr>
          <w:p w:rsidR="00C130BF" w:rsidRPr="001F77BF" w:rsidRDefault="00C130BF">
            <w:pPr>
              <w:jc w:val="center"/>
              <w:rPr>
                <w:rFonts w:ascii="宋体"/>
                <w:szCs w:val="21"/>
              </w:rPr>
            </w:pPr>
            <w:r w:rsidRPr="001F77BF">
              <w:rPr>
                <w:rFonts w:ascii="宋体" w:hAnsi="宋体"/>
                <w:szCs w:val="21"/>
              </w:rPr>
              <w:t>1</w:t>
            </w:r>
          </w:p>
        </w:tc>
        <w:tc>
          <w:tcPr>
            <w:tcW w:w="3028" w:type="dxa"/>
            <w:tcBorders>
              <w:top w:val="nil"/>
              <w:left w:val="single" w:sz="4" w:space="0" w:color="auto"/>
              <w:bottom w:val="single" w:sz="4" w:space="0" w:color="auto"/>
              <w:right w:val="single" w:sz="4" w:space="0" w:color="auto"/>
            </w:tcBorders>
            <w:vAlign w:val="center"/>
          </w:tcPr>
          <w:p w:rsidR="00C130BF" w:rsidRPr="001F77BF" w:rsidRDefault="00C130BF">
            <w:pPr>
              <w:spacing w:line="440" w:lineRule="exact"/>
              <w:rPr>
                <w:rFonts w:ascii="宋体" w:cs="宋体"/>
                <w:szCs w:val="21"/>
              </w:rPr>
            </w:pPr>
            <w:r w:rsidRPr="001F77BF">
              <w:rPr>
                <w:rFonts w:ascii="宋体" w:hAnsi="宋体" w:hint="eastAsia"/>
                <w:szCs w:val="21"/>
              </w:rPr>
              <w:t>软件无线电创新开发平台</w:t>
            </w:r>
            <w:r w:rsidRPr="001F77BF">
              <w:rPr>
                <w:rFonts w:ascii="宋体" w:hAnsi="宋体"/>
                <w:szCs w:val="21"/>
              </w:rPr>
              <w:t>*</w:t>
            </w:r>
          </w:p>
        </w:tc>
        <w:tc>
          <w:tcPr>
            <w:tcW w:w="3780" w:type="dxa"/>
            <w:tcBorders>
              <w:top w:val="nil"/>
              <w:left w:val="nil"/>
              <w:bottom w:val="single" w:sz="4" w:space="0" w:color="auto"/>
              <w:right w:val="single" w:sz="4" w:space="0" w:color="auto"/>
            </w:tcBorders>
            <w:vAlign w:val="center"/>
          </w:tcPr>
          <w:p w:rsidR="00C130BF" w:rsidRPr="001F77BF" w:rsidRDefault="00C130BF">
            <w:pPr>
              <w:rPr>
                <w:rFonts w:ascii="宋体" w:cs="宋体"/>
                <w:szCs w:val="21"/>
              </w:rPr>
            </w:pPr>
            <w:r w:rsidRPr="001F77BF">
              <w:rPr>
                <w:rFonts w:ascii="宋体" w:hAnsi="宋体" w:cs="宋体" w:hint="eastAsia"/>
                <w:kern w:val="0"/>
                <w:szCs w:val="21"/>
              </w:rPr>
              <w:t>基带部分：应包括</w:t>
            </w:r>
            <w:r w:rsidRPr="001F77BF">
              <w:rPr>
                <w:rFonts w:ascii="宋体" w:hAnsi="宋体" w:cs="宋体"/>
                <w:kern w:val="0"/>
                <w:szCs w:val="21"/>
              </w:rPr>
              <w:t>ARM</w:t>
            </w:r>
            <w:r w:rsidRPr="001F77BF">
              <w:rPr>
                <w:rFonts w:ascii="宋体" w:hAnsi="宋体" w:cs="宋体" w:hint="eastAsia"/>
                <w:kern w:val="0"/>
                <w:szCs w:val="21"/>
              </w:rPr>
              <w:t>、</w:t>
            </w:r>
            <w:r w:rsidRPr="001F77BF">
              <w:rPr>
                <w:rFonts w:ascii="宋体" w:hAnsi="宋体" w:cs="宋体"/>
                <w:kern w:val="0"/>
                <w:szCs w:val="21"/>
              </w:rPr>
              <w:t>CPLD</w:t>
            </w:r>
            <w:r w:rsidRPr="001F77BF">
              <w:rPr>
                <w:rFonts w:ascii="宋体" w:hAnsi="宋体" w:cs="宋体" w:hint="eastAsia"/>
                <w:kern w:val="0"/>
                <w:szCs w:val="21"/>
              </w:rPr>
              <w:t>、</w:t>
            </w:r>
            <w:r w:rsidRPr="001F77BF">
              <w:rPr>
                <w:rFonts w:ascii="宋体" w:hAnsi="宋体" w:cs="宋体"/>
                <w:kern w:val="0"/>
                <w:szCs w:val="21"/>
              </w:rPr>
              <w:t>FPGA</w:t>
            </w:r>
            <w:r w:rsidRPr="001F77BF">
              <w:rPr>
                <w:rFonts w:ascii="宋体" w:hAnsi="宋体" w:cs="宋体" w:hint="eastAsia"/>
                <w:kern w:val="0"/>
                <w:szCs w:val="21"/>
              </w:rPr>
              <w:t>和</w:t>
            </w:r>
            <w:r w:rsidRPr="001F77BF">
              <w:rPr>
                <w:rFonts w:ascii="宋体" w:hAnsi="宋体" w:cs="宋体"/>
                <w:kern w:val="0"/>
                <w:szCs w:val="21"/>
              </w:rPr>
              <w:t>DSP</w:t>
            </w:r>
            <w:r w:rsidRPr="001F77BF">
              <w:rPr>
                <w:rFonts w:ascii="宋体" w:hAnsi="宋体" w:cs="宋体" w:hint="eastAsia"/>
                <w:kern w:val="0"/>
                <w:szCs w:val="21"/>
              </w:rPr>
              <w:t>，</w:t>
            </w:r>
            <w:r w:rsidRPr="001F77BF">
              <w:rPr>
                <w:rFonts w:ascii="宋体" w:hAnsi="宋体" w:cs="宋体"/>
                <w:kern w:val="0"/>
                <w:szCs w:val="21"/>
              </w:rPr>
              <w:t>ARM</w:t>
            </w:r>
            <w:r w:rsidRPr="001F77BF">
              <w:rPr>
                <w:rFonts w:ascii="宋体" w:hAnsi="宋体" w:cs="宋体" w:hint="eastAsia"/>
                <w:kern w:val="0"/>
                <w:szCs w:val="21"/>
              </w:rPr>
              <w:t>性能不低于</w:t>
            </w:r>
            <w:r w:rsidRPr="001F77BF">
              <w:rPr>
                <w:rFonts w:ascii="宋体" w:hAnsi="宋体" w:cs="宋体"/>
                <w:kern w:val="0"/>
                <w:szCs w:val="21"/>
              </w:rPr>
              <w:t>LPC2138</w:t>
            </w:r>
            <w:r w:rsidRPr="001F77BF">
              <w:rPr>
                <w:rFonts w:ascii="宋体" w:hAnsi="宋体" w:cs="宋体" w:hint="eastAsia"/>
                <w:kern w:val="0"/>
                <w:szCs w:val="21"/>
              </w:rPr>
              <w:t>，</w:t>
            </w:r>
            <w:r w:rsidRPr="001F77BF">
              <w:rPr>
                <w:rFonts w:ascii="宋体" w:hAnsi="宋体" w:cs="宋体"/>
                <w:kern w:val="0"/>
                <w:szCs w:val="21"/>
              </w:rPr>
              <w:t>CPLD</w:t>
            </w:r>
            <w:r w:rsidRPr="001F77BF">
              <w:rPr>
                <w:rFonts w:ascii="宋体" w:hAnsi="宋体" w:cs="宋体" w:hint="eastAsia"/>
                <w:kern w:val="0"/>
                <w:szCs w:val="21"/>
              </w:rPr>
              <w:t>性能不低于</w:t>
            </w:r>
            <w:r w:rsidRPr="001F77BF">
              <w:rPr>
                <w:rFonts w:ascii="宋体" w:hAnsi="宋体" w:cs="宋体"/>
                <w:kern w:val="0"/>
                <w:szCs w:val="21"/>
              </w:rPr>
              <w:t>MAX5M40</w:t>
            </w:r>
            <w:r w:rsidRPr="001F77BF">
              <w:rPr>
                <w:rFonts w:ascii="宋体" w:hAnsi="宋体" w:cs="宋体" w:hint="eastAsia"/>
                <w:kern w:val="0"/>
                <w:szCs w:val="21"/>
              </w:rPr>
              <w:t>，</w:t>
            </w:r>
            <w:r w:rsidRPr="001F77BF">
              <w:rPr>
                <w:rFonts w:ascii="宋体" w:hAnsi="宋体" w:cs="宋体"/>
                <w:kern w:val="0"/>
                <w:szCs w:val="21"/>
              </w:rPr>
              <w:t xml:space="preserve">FPGA </w:t>
            </w:r>
            <w:r w:rsidRPr="001F77BF">
              <w:rPr>
                <w:rFonts w:ascii="宋体" w:hAnsi="宋体" w:cs="宋体" w:hint="eastAsia"/>
                <w:kern w:val="0"/>
                <w:szCs w:val="21"/>
              </w:rPr>
              <w:t>性能不低于</w:t>
            </w:r>
            <w:r w:rsidRPr="001F77BF">
              <w:rPr>
                <w:rFonts w:ascii="宋体" w:hAnsi="宋体" w:cs="宋体"/>
                <w:kern w:val="0"/>
                <w:szCs w:val="21"/>
              </w:rPr>
              <w:t>EP4CGX75</w:t>
            </w:r>
            <w:r w:rsidRPr="001F77BF">
              <w:rPr>
                <w:rFonts w:ascii="宋体" w:hAnsi="宋体" w:cs="宋体" w:hint="eastAsia"/>
                <w:kern w:val="0"/>
                <w:szCs w:val="21"/>
              </w:rPr>
              <w:t>，</w:t>
            </w:r>
            <w:r w:rsidRPr="001F77BF">
              <w:rPr>
                <w:rFonts w:ascii="宋体" w:hAnsi="宋体" w:cs="宋体"/>
                <w:kern w:val="0"/>
                <w:szCs w:val="21"/>
              </w:rPr>
              <w:t>DSP</w:t>
            </w:r>
            <w:r w:rsidRPr="001F77BF">
              <w:rPr>
                <w:rFonts w:ascii="宋体" w:hAnsi="宋体" w:cs="宋体" w:hint="eastAsia"/>
                <w:kern w:val="0"/>
                <w:szCs w:val="21"/>
              </w:rPr>
              <w:t>性能不低于</w:t>
            </w:r>
            <w:r w:rsidRPr="001F77BF">
              <w:rPr>
                <w:rFonts w:ascii="宋体" w:hAnsi="宋体" w:cs="宋体"/>
                <w:kern w:val="0"/>
                <w:szCs w:val="21"/>
              </w:rPr>
              <w:t>TMS320VC5410</w:t>
            </w:r>
            <w:r w:rsidRPr="001F77BF">
              <w:rPr>
                <w:rFonts w:ascii="宋体" w:hAnsi="宋体" w:cs="宋体" w:hint="eastAsia"/>
                <w:kern w:val="0"/>
                <w:szCs w:val="21"/>
              </w:rPr>
              <w:t>。（详见采购内容及技术要求）</w:t>
            </w:r>
          </w:p>
        </w:tc>
        <w:tc>
          <w:tcPr>
            <w:tcW w:w="850" w:type="dxa"/>
            <w:tcBorders>
              <w:top w:val="nil"/>
              <w:left w:val="nil"/>
              <w:bottom w:val="single" w:sz="4" w:space="0" w:color="auto"/>
              <w:right w:val="single" w:sz="4" w:space="0" w:color="auto"/>
            </w:tcBorders>
            <w:vAlign w:val="center"/>
          </w:tcPr>
          <w:p w:rsidR="00C130BF" w:rsidRPr="001F77BF" w:rsidRDefault="00C130BF">
            <w:pPr>
              <w:jc w:val="center"/>
              <w:rPr>
                <w:rFonts w:ascii="宋体" w:cs="宋体"/>
                <w:szCs w:val="21"/>
              </w:rPr>
            </w:pPr>
            <w:r w:rsidRPr="001F77BF">
              <w:rPr>
                <w:rFonts w:ascii="宋体" w:hAnsi="宋体"/>
                <w:szCs w:val="21"/>
              </w:rPr>
              <w:t>20</w:t>
            </w:r>
          </w:p>
        </w:tc>
      </w:tr>
      <w:tr w:rsidR="00C130BF" w:rsidRPr="001F77BF" w:rsidTr="00811569">
        <w:trPr>
          <w:trHeight w:val="567"/>
          <w:jc w:val="center"/>
        </w:trPr>
        <w:tc>
          <w:tcPr>
            <w:tcW w:w="771" w:type="dxa"/>
            <w:tcBorders>
              <w:top w:val="nil"/>
              <w:left w:val="single" w:sz="4" w:space="0" w:color="auto"/>
              <w:bottom w:val="single" w:sz="4" w:space="0" w:color="auto"/>
              <w:right w:val="single" w:sz="4" w:space="0" w:color="auto"/>
            </w:tcBorders>
            <w:vAlign w:val="center"/>
          </w:tcPr>
          <w:p w:rsidR="00C130BF" w:rsidRPr="001F77BF" w:rsidRDefault="00C130BF">
            <w:pPr>
              <w:jc w:val="center"/>
              <w:rPr>
                <w:rFonts w:ascii="宋体"/>
                <w:szCs w:val="21"/>
              </w:rPr>
            </w:pPr>
            <w:r w:rsidRPr="001F77BF">
              <w:rPr>
                <w:rFonts w:ascii="宋体" w:hAnsi="宋体"/>
                <w:szCs w:val="21"/>
              </w:rPr>
              <w:t>2</w:t>
            </w:r>
          </w:p>
        </w:tc>
        <w:tc>
          <w:tcPr>
            <w:tcW w:w="3028" w:type="dxa"/>
            <w:tcBorders>
              <w:top w:val="nil"/>
              <w:left w:val="single" w:sz="4" w:space="0" w:color="auto"/>
              <w:bottom w:val="single" w:sz="4" w:space="0" w:color="auto"/>
              <w:right w:val="single" w:sz="4" w:space="0" w:color="auto"/>
            </w:tcBorders>
            <w:vAlign w:val="center"/>
          </w:tcPr>
          <w:p w:rsidR="00C130BF" w:rsidRPr="001F77BF" w:rsidRDefault="00C130BF">
            <w:pPr>
              <w:spacing w:line="440" w:lineRule="exact"/>
              <w:rPr>
                <w:rFonts w:ascii="宋体" w:cs="宋体"/>
                <w:szCs w:val="21"/>
              </w:rPr>
            </w:pPr>
            <w:r w:rsidRPr="001F77BF">
              <w:rPr>
                <w:rFonts w:ascii="宋体" w:hAnsi="宋体" w:hint="eastAsia"/>
                <w:szCs w:val="21"/>
              </w:rPr>
              <w:t>软件无线电光收发器</w:t>
            </w:r>
            <w:r w:rsidRPr="001F77BF">
              <w:rPr>
                <w:rFonts w:ascii="宋体" w:hAnsi="宋体"/>
                <w:szCs w:val="21"/>
              </w:rPr>
              <w:t>*</w:t>
            </w:r>
          </w:p>
        </w:tc>
        <w:tc>
          <w:tcPr>
            <w:tcW w:w="3780" w:type="dxa"/>
            <w:tcBorders>
              <w:top w:val="nil"/>
              <w:left w:val="nil"/>
              <w:bottom w:val="single" w:sz="4" w:space="0" w:color="auto"/>
              <w:right w:val="single" w:sz="4" w:space="0" w:color="auto"/>
            </w:tcBorders>
            <w:vAlign w:val="center"/>
          </w:tcPr>
          <w:p w:rsidR="00C130BF" w:rsidRPr="001F77BF" w:rsidRDefault="00C130BF">
            <w:pPr>
              <w:rPr>
                <w:rFonts w:ascii="宋体" w:cs="宋体"/>
                <w:kern w:val="0"/>
                <w:szCs w:val="21"/>
              </w:rPr>
            </w:pPr>
            <w:r w:rsidRPr="001F77BF">
              <w:rPr>
                <w:rFonts w:ascii="宋体" w:hAnsi="宋体" w:cs="宋体" w:hint="eastAsia"/>
                <w:kern w:val="0"/>
                <w:szCs w:val="21"/>
              </w:rPr>
              <w:t>模块组成：由电源、光纤发射和光纤接收三大部分组成，其中光纤发射由数字信号驱动单元、模拟信号驱动单元、激光器单元、无光告警单元、大电流告警单元、寿命告警单元和自动功率控制单元等部分组成；光纤接收由探测器单元、集成放大单元、模拟信号放大单元、数据判决单元、无光告警单元以及眼图观测单元等部分组成。（详见采购内容及技术要求）</w:t>
            </w:r>
          </w:p>
        </w:tc>
        <w:tc>
          <w:tcPr>
            <w:tcW w:w="850" w:type="dxa"/>
            <w:tcBorders>
              <w:top w:val="nil"/>
              <w:left w:val="nil"/>
              <w:bottom w:val="single" w:sz="4" w:space="0" w:color="auto"/>
              <w:right w:val="single" w:sz="4" w:space="0" w:color="auto"/>
            </w:tcBorders>
            <w:vAlign w:val="center"/>
          </w:tcPr>
          <w:p w:rsidR="00C130BF" w:rsidRPr="001F77BF" w:rsidRDefault="00C130BF">
            <w:pPr>
              <w:jc w:val="center"/>
              <w:rPr>
                <w:rFonts w:ascii="宋体"/>
                <w:szCs w:val="21"/>
              </w:rPr>
            </w:pPr>
            <w:r w:rsidRPr="001F77BF">
              <w:rPr>
                <w:rFonts w:ascii="宋体" w:hAnsi="宋体"/>
                <w:szCs w:val="21"/>
              </w:rPr>
              <w:t>20</w:t>
            </w:r>
          </w:p>
        </w:tc>
      </w:tr>
      <w:tr w:rsidR="00C130BF" w:rsidRPr="001F77BF" w:rsidTr="00811569">
        <w:trPr>
          <w:trHeight w:val="567"/>
          <w:jc w:val="center"/>
        </w:trPr>
        <w:tc>
          <w:tcPr>
            <w:tcW w:w="771" w:type="dxa"/>
            <w:tcBorders>
              <w:top w:val="nil"/>
              <w:left w:val="single" w:sz="4" w:space="0" w:color="auto"/>
              <w:bottom w:val="single" w:sz="4" w:space="0" w:color="auto"/>
              <w:right w:val="single" w:sz="4" w:space="0" w:color="auto"/>
            </w:tcBorders>
            <w:vAlign w:val="center"/>
          </w:tcPr>
          <w:p w:rsidR="00C130BF" w:rsidRPr="001F77BF" w:rsidRDefault="00C130BF">
            <w:pPr>
              <w:jc w:val="center"/>
              <w:rPr>
                <w:rFonts w:ascii="宋体"/>
                <w:szCs w:val="21"/>
              </w:rPr>
            </w:pPr>
            <w:r w:rsidRPr="001F77BF">
              <w:rPr>
                <w:rFonts w:ascii="宋体" w:hAnsi="宋体"/>
                <w:szCs w:val="21"/>
              </w:rPr>
              <w:t>3</w:t>
            </w:r>
          </w:p>
        </w:tc>
        <w:tc>
          <w:tcPr>
            <w:tcW w:w="3028" w:type="dxa"/>
            <w:tcBorders>
              <w:top w:val="nil"/>
              <w:left w:val="single" w:sz="4" w:space="0" w:color="auto"/>
              <w:bottom w:val="single" w:sz="4" w:space="0" w:color="auto"/>
              <w:right w:val="single" w:sz="4" w:space="0" w:color="auto"/>
            </w:tcBorders>
            <w:vAlign w:val="center"/>
          </w:tcPr>
          <w:p w:rsidR="00C130BF" w:rsidRPr="001F77BF" w:rsidRDefault="00C130BF">
            <w:pPr>
              <w:spacing w:line="440" w:lineRule="exact"/>
              <w:rPr>
                <w:rFonts w:ascii="宋体" w:cs="宋体"/>
                <w:szCs w:val="21"/>
              </w:rPr>
            </w:pPr>
            <w:r w:rsidRPr="001F77BF">
              <w:rPr>
                <w:rFonts w:ascii="宋体" w:hAnsi="宋体" w:cs="宋体" w:hint="eastAsia"/>
                <w:kern w:val="0"/>
                <w:szCs w:val="21"/>
              </w:rPr>
              <w:t>光纤熔接机</w:t>
            </w:r>
          </w:p>
        </w:tc>
        <w:tc>
          <w:tcPr>
            <w:tcW w:w="3780" w:type="dxa"/>
            <w:tcBorders>
              <w:top w:val="nil"/>
              <w:left w:val="nil"/>
              <w:bottom w:val="single" w:sz="4" w:space="0" w:color="auto"/>
              <w:right w:val="single" w:sz="4" w:space="0" w:color="auto"/>
            </w:tcBorders>
            <w:vAlign w:val="center"/>
          </w:tcPr>
          <w:p w:rsidR="00C130BF" w:rsidRPr="001F77BF" w:rsidRDefault="00C130BF">
            <w:pPr>
              <w:rPr>
                <w:rFonts w:ascii="宋体" w:cs="宋体"/>
                <w:kern w:val="0"/>
                <w:szCs w:val="21"/>
              </w:rPr>
            </w:pPr>
            <w:r w:rsidRPr="001F77BF">
              <w:rPr>
                <w:rFonts w:ascii="宋体" w:hAnsi="宋体" w:hint="eastAsia"/>
                <w:szCs w:val="21"/>
              </w:rPr>
              <w:t>适用光纤：</w:t>
            </w:r>
            <w:r w:rsidRPr="001F77BF">
              <w:rPr>
                <w:rFonts w:ascii="宋体" w:hAnsi="宋体"/>
                <w:szCs w:val="21"/>
              </w:rPr>
              <w:t>SM</w:t>
            </w:r>
            <w:r w:rsidRPr="001F77BF">
              <w:rPr>
                <w:rFonts w:ascii="宋体" w:hAnsi="宋体" w:hint="eastAsia"/>
                <w:szCs w:val="21"/>
              </w:rPr>
              <w:t>（单模）、</w:t>
            </w:r>
            <w:r w:rsidRPr="001F77BF">
              <w:rPr>
                <w:rFonts w:ascii="宋体" w:hAnsi="宋体"/>
                <w:szCs w:val="21"/>
              </w:rPr>
              <w:t>MM</w:t>
            </w:r>
            <w:r w:rsidRPr="001F77BF">
              <w:rPr>
                <w:rFonts w:ascii="宋体" w:hAnsi="宋体" w:hint="eastAsia"/>
                <w:szCs w:val="21"/>
              </w:rPr>
              <w:t>（多模）、</w:t>
            </w:r>
            <w:r w:rsidRPr="001F77BF">
              <w:rPr>
                <w:rFonts w:ascii="宋体" w:hAnsi="宋体"/>
                <w:szCs w:val="21"/>
              </w:rPr>
              <w:t>NZDS</w:t>
            </w:r>
            <w:r w:rsidRPr="001F77BF">
              <w:rPr>
                <w:rFonts w:ascii="宋体" w:hAnsi="宋体" w:hint="eastAsia"/>
                <w:szCs w:val="21"/>
              </w:rPr>
              <w:t>（非零色散）、</w:t>
            </w:r>
            <w:r w:rsidRPr="001F77BF">
              <w:rPr>
                <w:rFonts w:ascii="宋体" w:hAnsi="宋体"/>
                <w:szCs w:val="21"/>
              </w:rPr>
              <w:t>EDF</w:t>
            </w:r>
            <w:r w:rsidRPr="001F77BF">
              <w:rPr>
                <w:rFonts w:ascii="宋体" w:hAnsi="宋体" w:hint="eastAsia"/>
                <w:szCs w:val="21"/>
              </w:rPr>
              <w:t>（掺饵光纤）、尾纤、皮线系列光纤</w:t>
            </w:r>
            <w:r w:rsidRPr="001F77BF">
              <w:rPr>
                <w:rFonts w:ascii="宋体" w:hAnsi="宋体" w:cs="宋体" w:hint="eastAsia"/>
                <w:kern w:val="0"/>
                <w:szCs w:val="21"/>
              </w:rPr>
              <w:t>（详见采购内容及技术要求）</w:t>
            </w:r>
          </w:p>
        </w:tc>
        <w:tc>
          <w:tcPr>
            <w:tcW w:w="850" w:type="dxa"/>
            <w:tcBorders>
              <w:top w:val="nil"/>
              <w:left w:val="nil"/>
              <w:bottom w:val="single" w:sz="4" w:space="0" w:color="auto"/>
              <w:right w:val="single" w:sz="4" w:space="0" w:color="auto"/>
            </w:tcBorders>
            <w:vAlign w:val="center"/>
          </w:tcPr>
          <w:p w:rsidR="00C130BF" w:rsidRPr="001F77BF" w:rsidRDefault="00C130BF">
            <w:pPr>
              <w:jc w:val="center"/>
              <w:rPr>
                <w:rFonts w:ascii="宋体"/>
                <w:szCs w:val="21"/>
              </w:rPr>
            </w:pPr>
            <w:r w:rsidRPr="001F77BF">
              <w:rPr>
                <w:rFonts w:ascii="宋体" w:hAnsi="宋体"/>
                <w:szCs w:val="21"/>
              </w:rPr>
              <w:t>2</w:t>
            </w:r>
          </w:p>
        </w:tc>
      </w:tr>
    </w:tbl>
    <w:p w:rsidR="00C130BF" w:rsidRPr="001F77BF" w:rsidRDefault="00C130BF">
      <w:pPr>
        <w:spacing w:line="360" w:lineRule="auto"/>
        <w:ind w:firstLineChars="200" w:firstLine="420"/>
        <w:rPr>
          <w:rFonts w:ascii="宋体"/>
          <w:sz w:val="24"/>
          <w:lang w:val="zh-CN"/>
        </w:rPr>
      </w:pPr>
      <w:r w:rsidRPr="001F77BF">
        <w:rPr>
          <w:rFonts w:hint="eastAsia"/>
        </w:rPr>
        <w:t>说明：</w:t>
      </w:r>
      <w:r w:rsidRPr="001F77BF">
        <w:rPr>
          <w:rFonts w:ascii="宋体" w:hint="eastAsia"/>
          <w:sz w:val="24"/>
          <w:lang w:val="zh-CN"/>
        </w:rPr>
        <w:t>投标货物必须是全新、未使用过的原装合格正品，符合招标文件规定的规格、性能和质量的基本要求，达到国家、行业规定的通用标准和强制标准，属于国家强制认证的产品的必须通过认证。欢迎质量、性能更优的产品。</w:t>
      </w:r>
    </w:p>
    <w:p w:rsidR="00C130BF" w:rsidRPr="001F77BF" w:rsidRDefault="00C130BF">
      <w:pPr>
        <w:spacing w:line="360" w:lineRule="auto"/>
        <w:ind w:firstLineChars="196" w:firstLine="470"/>
        <w:rPr>
          <w:rFonts w:ascii="宋体"/>
          <w:sz w:val="24"/>
          <w:lang w:val="zh-CN"/>
        </w:rPr>
      </w:pPr>
      <w:r w:rsidRPr="001F77BF">
        <w:rPr>
          <w:rFonts w:ascii="宋体" w:hint="eastAsia"/>
          <w:sz w:val="24"/>
          <w:lang w:val="zh-CN"/>
        </w:rPr>
        <w:t>二、性能要求</w:t>
      </w:r>
    </w:p>
    <w:tbl>
      <w:tblPr>
        <w:tblW w:w="86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17"/>
        <w:gridCol w:w="1843"/>
        <w:gridCol w:w="5947"/>
      </w:tblGrid>
      <w:tr w:rsidR="00C130BF" w:rsidRPr="001F77BF">
        <w:trPr>
          <w:jc w:val="center"/>
        </w:trPr>
        <w:tc>
          <w:tcPr>
            <w:tcW w:w="817" w:type="dxa"/>
            <w:vAlign w:val="center"/>
          </w:tcPr>
          <w:p w:rsidR="00C130BF" w:rsidRPr="001F77BF" w:rsidRDefault="00C130BF">
            <w:pPr>
              <w:spacing w:line="360" w:lineRule="auto"/>
              <w:rPr>
                <w:rFonts w:ascii="宋体"/>
                <w:sz w:val="24"/>
                <w:lang w:val="zh-CN"/>
              </w:rPr>
            </w:pPr>
            <w:r w:rsidRPr="001F77BF">
              <w:rPr>
                <w:rFonts w:ascii="宋体" w:hint="eastAsia"/>
                <w:sz w:val="24"/>
                <w:lang w:val="zh-CN"/>
              </w:rPr>
              <w:t>序号</w:t>
            </w:r>
          </w:p>
        </w:tc>
        <w:tc>
          <w:tcPr>
            <w:tcW w:w="1843" w:type="dxa"/>
            <w:vAlign w:val="center"/>
          </w:tcPr>
          <w:p w:rsidR="00C130BF" w:rsidRPr="001F77BF" w:rsidRDefault="00C130BF">
            <w:pPr>
              <w:spacing w:line="360" w:lineRule="auto"/>
              <w:rPr>
                <w:rFonts w:ascii="宋体"/>
                <w:sz w:val="24"/>
                <w:lang w:val="zh-CN"/>
              </w:rPr>
            </w:pPr>
            <w:r w:rsidRPr="001F77BF">
              <w:rPr>
                <w:rFonts w:ascii="宋体" w:hint="eastAsia"/>
                <w:sz w:val="24"/>
                <w:lang w:val="zh-CN"/>
              </w:rPr>
              <w:t>名称</w:t>
            </w:r>
          </w:p>
        </w:tc>
        <w:tc>
          <w:tcPr>
            <w:tcW w:w="5947" w:type="dxa"/>
            <w:vAlign w:val="center"/>
          </w:tcPr>
          <w:p w:rsidR="00C130BF" w:rsidRPr="001F77BF" w:rsidRDefault="00C130BF">
            <w:pPr>
              <w:spacing w:line="360" w:lineRule="auto"/>
              <w:rPr>
                <w:rFonts w:ascii="宋体"/>
                <w:sz w:val="24"/>
                <w:lang w:val="zh-CN"/>
              </w:rPr>
            </w:pPr>
            <w:r w:rsidRPr="001F77BF">
              <w:rPr>
                <w:rFonts w:ascii="宋体" w:hint="eastAsia"/>
                <w:sz w:val="24"/>
                <w:lang w:val="zh-CN"/>
              </w:rPr>
              <w:t>性能指标</w:t>
            </w:r>
          </w:p>
        </w:tc>
      </w:tr>
      <w:tr w:rsidR="00C130BF" w:rsidRPr="001F77BF">
        <w:trPr>
          <w:jc w:val="center"/>
        </w:trPr>
        <w:tc>
          <w:tcPr>
            <w:tcW w:w="817" w:type="dxa"/>
            <w:vAlign w:val="center"/>
          </w:tcPr>
          <w:p w:rsidR="00C130BF" w:rsidRPr="001F77BF" w:rsidRDefault="00C130BF" w:rsidP="00881B2E">
            <w:pPr>
              <w:spacing w:line="360" w:lineRule="auto"/>
              <w:jc w:val="center"/>
              <w:rPr>
                <w:rFonts w:ascii="宋体"/>
                <w:sz w:val="24"/>
                <w:lang w:val="zh-CN"/>
              </w:rPr>
            </w:pPr>
            <w:r w:rsidRPr="001F77BF">
              <w:rPr>
                <w:rFonts w:ascii="宋体"/>
                <w:sz w:val="24"/>
                <w:lang w:val="zh-CN"/>
              </w:rPr>
              <w:t>1</w:t>
            </w:r>
          </w:p>
        </w:tc>
        <w:tc>
          <w:tcPr>
            <w:tcW w:w="1843" w:type="dxa"/>
            <w:vAlign w:val="center"/>
          </w:tcPr>
          <w:p w:rsidR="00C130BF" w:rsidRPr="001F77BF" w:rsidRDefault="00C130BF" w:rsidP="00881B2E">
            <w:pPr>
              <w:spacing w:line="360" w:lineRule="auto"/>
              <w:rPr>
                <w:rFonts w:ascii="宋体"/>
                <w:sz w:val="24"/>
                <w:lang w:val="zh-CN"/>
              </w:rPr>
            </w:pPr>
            <w:r w:rsidRPr="001F77BF">
              <w:rPr>
                <w:rFonts w:ascii="宋体" w:hAnsi="宋体" w:hint="eastAsia"/>
                <w:sz w:val="24"/>
                <w:szCs w:val="24"/>
              </w:rPr>
              <w:t>软件无线电创新开发平台</w:t>
            </w:r>
            <w:r w:rsidRPr="001F77BF">
              <w:rPr>
                <w:rFonts w:ascii="宋体" w:hAnsi="宋体"/>
                <w:sz w:val="24"/>
                <w:szCs w:val="24"/>
              </w:rPr>
              <w:t>*</w:t>
            </w:r>
          </w:p>
        </w:tc>
        <w:tc>
          <w:tcPr>
            <w:tcW w:w="5947" w:type="dxa"/>
            <w:vAlign w:val="center"/>
          </w:tcPr>
          <w:p w:rsidR="00C130BF" w:rsidRPr="001F77BF" w:rsidRDefault="00C130BF" w:rsidP="00881B2E">
            <w:pPr>
              <w:rPr>
                <w:b/>
                <w:kern w:val="0"/>
                <w:szCs w:val="21"/>
              </w:rPr>
            </w:pPr>
            <w:r w:rsidRPr="001F77BF">
              <w:rPr>
                <w:b/>
                <w:kern w:val="0"/>
                <w:szCs w:val="21"/>
              </w:rPr>
              <w:t>1</w:t>
            </w:r>
            <w:r w:rsidRPr="001F77BF">
              <w:rPr>
                <w:rFonts w:hint="eastAsia"/>
                <w:b/>
                <w:kern w:val="0"/>
                <w:szCs w:val="21"/>
              </w:rPr>
              <w:t>、硬件部分</w:t>
            </w:r>
          </w:p>
          <w:p w:rsidR="00C130BF" w:rsidRPr="001F77BF" w:rsidRDefault="00C130BF" w:rsidP="00881B2E">
            <w:pPr>
              <w:rPr>
                <w:kern w:val="0"/>
                <w:szCs w:val="21"/>
              </w:rPr>
            </w:pPr>
            <w:r w:rsidRPr="001F77BF">
              <w:rPr>
                <w:rFonts w:ascii="宋体" w:hAnsi="宋体" w:cs="宋体" w:hint="eastAsia"/>
                <w:kern w:val="0"/>
                <w:szCs w:val="21"/>
              </w:rPr>
              <w:t>★</w:t>
            </w:r>
            <w:r w:rsidRPr="001F77BF">
              <w:rPr>
                <w:rFonts w:hint="eastAsia"/>
                <w:kern w:val="0"/>
                <w:szCs w:val="21"/>
              </w:rPr>
              <w:t>（</w:t>
            </w:r>
            <w:r w:rsidRPr="001F77BF">
              <w:rPr>
                <w:kern w:val="0"/>
                <w:szCs w:val="21"/>
              </w:rPr>
              <w:t>1</w:t>
            </w:r>
            <w:r w:rsidRPr="001F77BF">
              <w:rPr>
                <w:rFonts w:hint="eastAsia"/>
                <w:kern w:val="0"/>
                <w:szCs w:val="21"/>
              </w:rPr>
              <w:t>）产品组成：基于仪表机箱设计，采用</w:t>
            </w:r>
            <w:r w:rsidRPr="001F77BF">
              <w:rPr>
                <w:kern w:val="0"/>
                <w:szCs w:val="21"/>
              </w:rPr>
              <w:t>“ARM+FPGA+DSP</w:t>
            </w:r>
            <w:r w:rsidRPr="001F77BF">
              <w:rPr>
                <w:rFonts w:hint="eastAsia"/>
                <w:kern w:val="0"/>
                <w:szCs w:val="21"/>
              </w:rPr>
              <w:t>数字基带</w:t>
            </w:r>
            <w:r w:rsidRPr="001F77BF">
              <w:rPr>
                <w:kern w:val="0"/>
                <w:szCs w:val="21"/>
              </w:rPr>
              <w:t>”</w:t>
            </w:r>
            <w:r w:rsidRPr="001F77BF">
              <w:rPr>
                <w:rFonts w:hint="eastAsia"/>
                <w:kern w:val="0"/>
                <w:szCs w:val="21"/>
              </w:rPr>
              <w:t>加</w:t>
            </w:r>
            <w:r w:rsidRPr="001F77BF">
              <w:rPr>
                <w:kern w:val="0"/>
                <w:szCs w:val="21"/>
              </w:rPr>
              <w:t>“AD/DA+Transceiver+PA/LNA</w:t>
            </w:r>
            <w:r w:rsidRPr="001F77BF">
              <w:rPr>
                <w:rFonts w:hint="eastAsia"/>
                <w:kern w:val="0"/>
                <w:szCs w:val="21"/>
              </w:rPr>
              <w:t>宽带射频</w:t>
            </w:r>
            <w:r w:rsidRPr="001F77BF">
              <w:rPr>
                <w:kern w:val="0"/>
                <w:szCs w:val="21"/>
              </w:rPr>
              <w:t>”</w:t>
            </w:r>
            <w:r w:rsidRPr="001F77BF">
              <w:rPr>
                <w:rFonts w:hint="eastAsia"/>
                <w:kern w:val="0"/>
                <w:szCs w:val="21"/>
              </w:rPr>
              <w:t>软件无线电架构，包括机箱、软件无线电综合信号处理模块、机箱配件等部分，不接受实验箱结构的设计方式，</w:t>
            </w:r>
            <w:r w:rsidRPr="001F77BF">
              <w:rPr>
                <w:rFonts w:hint="eastAsia"/>
                <w:szCs w:val="21"/>
              </w:rPr>
              <w:t>不接受采用竖板卡插拔的设计方式</w:t>
            </w:r>
          </w:p>
          <w:p w:rsidR="00C130BF" w:rsidRPr="001F77BF" w:rsidRDefault="00C130BF" w:rsidP="00881B2E">
            <w:pPr>
              <w:rPr>
                <w:kern w:val="0"/>
                <w:szCs w:val="21"/>
              </w:rPr>
            </w:pPr>
            <w:r w:rsidRPr="001F77BF">
              <w:rPr>
                <w:rFonts w:ascii="宋体" w:hAnsi="宋体" w:cs="宋体" w:hint="eastAsia"/>
                <w:kern w:val="0"/>
                <w:szCs w:val="21"/>
              </w:rPr>
              <w:t>★</w:t>
            </w:r>
            <w:r w:rsidRPr="001F77BF">
              <w:rPr>
                <w:rFonts w:hint="eastAsia"/>
                <w:kern w:val="0"/>
                <w:szCs w:val="21"/>
              </w:rPr>
              <w:t>（</w:t>
            </w:r>
            <w:r w:rsidRPr="001F77BF">
              <w:rPr>
                <w:kern w:val="0"/>
                <w:szCs w:val="21"/>
              </w:rPr>
              <w:t>2</w:t>
            </w:r>
            <w:r w:rsidRPr="001F77BF">
              <w:rPr>
                <w:rFonts w:hint="eastAsia"/>
                <w:kern w:val="0"/>
                <w:szCs w:val="21"/>
              </w:rPr>
              <w:t>）软件无线电综合信号处理模块：</w:t>
            </w:r>
          </w:p>
          <w:p w:rsidR="00C130BF" w:rsidRPr="001F77BF" w:rsidRDefault="00C130BF" w:rsidP="00881B2E">
            <w:pPr>
              <w:rPr>
                <w:kern w:val="0"/>
                <w:szCs w:val="21"/>
              </w:rPr>
            </w:pPr>
            <w:r w:rsidRPr="001F77BF">
              <w:rPr>
                <w:kern w:val="0"/>
                <w:szCs w:val="21"/>
              </w:rPr>
              <w:t>1</w:t>
            </w:r>
            <w:r w:rsidRPr="001F77BF">
              <w:rPr>
                <w:rFonts w:hint="eastAsia"/>
                <w:kern w:val="0"/>
                <w:szCs w:val="21"/>
              </w:rPr>
              <w:t>）基带部分：应包括</w:t>
            </w:r>
            <w:r w:rsidRPr="001F77BF">
              <w:rPr>
                <w:kern w:val="0"/>
                <w:szCs w:val="21"/>
              </w:rPr>
              <w:t>ARM</w:t>
            </w:r>
            <w:r w:rsidRPr="001F77BF">
              <w:rPr>
                <w:rFonts w:hint="eastAsia"/>
                <w:kern w:val="0"/>
                <w:szCs w:val="21"/>
              </w:rPr>
              <w:t>、</w:t>
            </w:r>
            <w:r w:rsidRPr="001F77BF">
              <w:rPr>
                <w:kern w:val="0"/>
                <w:szCs w:val="21"/>
              </w:rPr>
              <w:t>CPLD</w:t>
            </w:r>
            <w:r w:rsidRPr="001F77BF">
              <w:rPr>
                <w:rFonts w:hint="eastAsia"/>
                <w:kern w:val="0"/>
                <w:szCs w:val="21"/>
              </w:rPr>
              <w:t>、</w:t>
            </w:r>
            <w:r w:rsidRPr="001F77BF">
              <w:rPr>
                <w:kern w:val="0"/>
                <w:szCs w:val="21"/>
              </w:rPr>
              <w:t>FPGA</w:t>
            </w:r>
            <w:r w:rsidRPr="001F77BF">
              <w:rPr>
                <w:rFonts w:hint="eastAsia"/>
                <w:kern w:val="0"/>
                <w:szCs w:val="21"/>
              </w:rPr>
              <w:t>和</w:t>
            </w:r>
            <w:r w:rsidRPr="001F77BF">
              <w:rPr>
                <w:kern w:val="0"/>
                <w:szCs w:val="21"/>
              </w:rPr>
              <w:t>DSP</w:t>
            </w:r>
            <w:r w:rsidRPr="001F77BF">
              <w:rPr>
                <w:rFonts w:hint="eastAsia"/>
                <w:kern w:val="0"/>
                <w:szCs w:val="21"/>
              </w:rPr>
              <w:t>，</w:t>
            </w:r>
            <w:r w:rsidRPr="001F77BF">
              <w:rPr>
                <w:kern w:val="0"/>
                <w:szCs w:val="21"/>
              </w:rPr>
              <w:t>ARM</w:t>
            </w:r>
            <w:r w:rsidRPr="001F77BF">
              <w:rPr>
                <w:rFonts w:hint="eastAsia"/>
                <w:kern w:val="0"/>
                <w:szCs w:val="21"/>
              </w:rPr>
              <w:t>性能不低于</w:t>
            </w:r>
            <w:r w:rsidRPr="001F77BF">
              <w:rPr>
                <w:kern w:val="0"/>
                <w:szCs w:val="21"/>
              </w:rPr>
              <w:t>LPC2138</w:t>
            </w:r>
            <w:r w:rsidRPr="001F77BF">
              <w:rPr>
                <w:rFonts w:hint="eastAsia"/>
                <w:kern w:val="0"/>
                <w:szCs w:val="21"/>
              </w:rPr>
              <w:t>，</w:t>
            </w:r>
            <w:r w:rsidRPr="001F77BF">
              <w:rPr>
                <w:kern w:val="0"/>
                <w:szCs w:val="21"/>
              </w:rPr>
              <w:t>CPLD</w:t>
            </w:r>
            <w:r w:rsidRPr="001F77BF">
              <w:rPr>
                <w:rFonts w:hint="eastAsia"/>
                <w:kern w:val="0"/>
                <w:szCs w:val="21"/>
              </w:rPr>
              <w:t>性能不低于</w:t>
            </w:r>
            <w:r w:rsidRPr="001F77BF">
              <w:rPr>
                <w:kern w:val="0"/>
                <w:szCs w:val="21"/>
              </w:rPr>
              <w:t>MAX5M40</w:t>
            </w:r>
            <w:r w:rsidRPr="001F77BF">
              <w:rPr>
                <w:rFonts w:hint="eastAsia"/>
                <w:kern w:val="0"/>
                <w:szCs w:val="21"/>
              </w:rPr>
              <w:t>，</w:t>
            </w:r>
            <w:r w:rsidRPr="001F77BF">
              <w:rPr>
                <w:kern w:val="0"/>
                <w:szCs w:val="21"/>
              </w:rPr>
              <w:t xml:space="preserve">FPGA </w:t>
            </w:r>
            <w:r w:rsidRPr="001F77BF">
              <w:rPr>
                <w:rFonts w:hint="eastAsia"/>
                <w:kern w:val="0"/>
                <w:szCs w:val="21"/>
              </w:rPr>
              <w:t>性能不低于</w:t>
            </w:r>
            <w:r w:rsidRPr="001F77BF">
              <w:rPr>
                <w:kern w:val="0"/>
                <w:szCs w:val="21"/>
              </w:rPr>
              <w:t>EP4CGX75</w:t>
            </w:r>
            <w:r w:rsidRPr="001F77BF">
              <w:rPr>
                <w:rFonts w:hint="eastAsia"/>
                <w:kern w:val="0"/>
                <w:szCs w:val="21"/>
              </w:rPr>
              <w:t>，</w:t>
            </w:r>
            <w:r w:rsidRPr="001F77BF">
              <w:rPr>
                <w:kern w:val="0"/>
                <w:szCs w:val="21"/>
              </w:rPr>
              <w:t>DSP</w:t>
            </w:r>
            <w:r w:rsidRPr="001F77BF">
              <w:rPr>
                <w:rFonts w:hint="eastAsia"/>
                <w:kern w:val="0"/>
                <w:szCs w:val="21"/>
              </w:rPr>
              <w:t>性能不低于</w:t>
            </w:r>
            <w:r w:rsidRPr="001F77BF">
              <w:rPr>
                <w:kern w:val="0"/>
                <w:szCs w:val="21"/>
              </w:rPr>
              <w:t>TMS320VC5410</w:t>
            </w:r>
          </w:p>
          <w:p w:rsidR="00C130BF" w:rsidRPr="001F77BF" w:rsidRDefault="00C130BF" w:rsidP="00881B2E">
            <w:pPr>
              <w:rPr>
                <w:kern w:val="0"/>
                <w:szCs w:val="21"/>
                <w:lang w:val="de-DE"/>
              </w:rPr>
            </w:pPr>
            <w:r w:rsidRPr="001F77BF">
              <w:rPr>
                <w:kern w:val="0"/>
                <w:szCs w:val="21"/>
                <w:lang w:val="de-DE"/>
              </w:rPr>
              <w:t>2</w:t>
            </w:r>
            <w:r w:rsidRPr="001F77BF">
              <w:rPr>
                <w:rFonts w:hint="eastAsia"/>
                <w:kern w:val="0"/>
                <w:szCs w:val="21"/>
                <w:lang w:val="de-DE"/>
              </w:rPr>
              <w:t>）</w:t>
            </w:r>
            <w:r w:rsidRPr="001F77BF">
              <w:rPr>
                <w:rFonts w:hint="eastAsia"/>
                <w:kern w:val="0"/>
                <w:szCs w:val="21"/>
              </w:rPr>
              <w:t>射频部分</w:t>
            </w:r>
            <w:r w:rsidRPr="001F77BF">
              <w:rPr>
                <w:rFonts w:hint="eastAsia"/>
                <w:kern w:val="0"/>
                <w:szCs w:val="21"/>
                <w:lang w:val="de-DE"/>
              </w:rPr>
              <w:t>：</w:t>
            </w:r>
            <w:r w:rsidRPr="001F77BF">
              <w:rPr>
                <w:rFonts w:hint="eastAsia"/>
                <w:kern w:val="0"/>
                <w:szCs w:val="21"/>
              </w:rPr>
              <w:t>射频频段为</w:t>
            </w:r>
            <w:r w:rsidRPr="001F77BF">
              <w:rPr>
                <w:kern w:val="0"/>
                <w:szCs w:val="21"/>
                <w:lang w:val="de-DE"/>
              </w:rPr>
              <w:t>70MHz-6GHz</w:t>
            </w:r>
            <w:r w:rsidRPr="001F77BF">
              <w:rPr>
                <w:rFonts w:hint="eastAsia"/>
                <w:kern w:val="0"/>
                <w:szCs w:val="21"/>
                <w:lang w:val="de-DE"/>
              </w:rPr>
              <w:t>，</w:t>
            </w:r>
            <w:r w:rsidRPr="001F77BF">
              <w:rPr>
                <w:rFonts w:hint="eastAsia"/>
                <w:kern w:val="0"/>
                <w:szCs w:val="21"/>
              </w:rPr>
              <w:t>支持</w:t>
            </w:r>
            <w:r w:rsidRPr="001F77BF">
              <w:rPr>
                <w:kern w:val="0"/>
                <w:szCs w:val="21"/>
                <w:lang w:val="de-DE"/>
              </w:rPr>
              <w:t>2</w:t>
            </w:r>
            <w:r w:rsidRPr="001F77BF">
              <w:rPr>
                <w:rFonts w:hint="eastAsia"/>
                <w:kern w:val="0"/>
                <w:szCs w:val="21"/>
              </w:rPr>
              <w:t>发</w:t>
            </w:r>
            <w:r w:rsidRPr="001F77BF">
              <w:rPr>
                <w:kern w:val="0"/>
                <w:szCs w:val="21"/>
                <w:lang w:val="de-DE"/>
              </w:rPr>
              <w:t>2</w:t>
            </w:r>
            <w:r w:rsidRPr="001F77BF">
              <w:rPr>
                <w:rFonts w:hint="eastAsia"/>
                <w:kern w:val="0"/>
                <w:szCs w:val="21"/>
              </w:rPr>
              <w:t>收</w:t>
            </w:r>
            <w:r w:rsidRPr="001F77BF">
              <w:rPr>
                <w:rFonts w:hint="eastAsia"/>
                <w:kern w:val="0"/>
                <w:szCs w:val="21"/>
                <w:lang w:val="de-DE"/>
              </w:rPr>
              <w:t>，</w:t>
            </w:r>
            <w:r w:rsidRPr="001F77BF">
              <w:rPr>
                <w:rFonts w:hint="eastAsia"/>
                <w:kern w:val="0"/>
                <w:szCs w:val="21"/>
              </w:rPr>
              <w:t>包含</w:t>
            </w:r>
            <w:r w:rsidRPr="001F77BF">
              <w:rPr>
                <w:kern w:val="0"/>
                <w:szCs w:val="21"/>
                <w:lang w:val="de-DE"/>
              </w:rPr>
              <w:t>ADC</w:t>
            </w:r>
            <w:r w:rsidRPr="001F77BF">
              <w:rPr>
                <w:rFonts w:hint="eastAsia"/>
                <w:kern w:val="0"/>
                <w:szCs w:val="21"/>
              </w:rPr>
              <w:t>和</w:t>
            </w:r>
            <w:r w:rsidRPr="001F77BF">
              <w:rPr>
                <w:kern w:val="0"/>
                <w:szCs w:val="21"/>
                <w:lang w:val="de-DE"/>
              </w:rPr>
              <w:t>DAC</w:t>
            </w:r>
            <w:r w:rsidRPr="001F77BF">
              <w:rPr>
                <w:rFonts w:hint="eastAsia"/>
                <w:kern w:val="0"/>
                <w:szCs w:val="21"/>
                <w:lang w:val="de-DE"/>
              </w:rPr>
              <w:t>，</w:t>
            </w:r>
            <w:r w:rsidRPr="001F77BF">
              <w:rPr>
                <w:rFonts w:hint="eastAsia"/>
                <w:kern w:val="0"/>
                <w:szCs w:val="21"/>
              </w:rPr>
              <w:t>量化精度为</w:t>
            </w:r>
            <w:r w:rsidRPr="001F77BF">
              <w:rPr>
                <w:kern w:val="0"/>
                <w:szCs w:val="21"/>
                <w:lang w:val="de-DE"/>
              </w:rPr>
              <w:t>12bit</w:t>
            </w:r>
            <w:r w:rsidRPr="001F77BF">
              <w:rPr>
                <w:rFonts w:hint="eastAsia"/>
                <w:kern w:val="0"/>
                <w:szCs w:val="21"/>
                <w:lang w:val="de-DE"/>
              </w:rPr>
              <w:t>，</w:t>
            </w:r>
            <w:r w:rsidRPr="001F77BF">
              <w:rPr>
                <w:rFonts w:hint="eastAsia"/>
                <w:kern w:val="0"/>
                <w:szCs w:val="21"/>
              </w:rPr>
              <w:t>信道带宽为</w:t>
            </w:r>
            <w:r w:rsidRPr="001F77BF">
              <w:rPr>
                <w:kern w:val="0"/>
                <w:szCs w:val="21"/>
                <w:lang w:val="de-DE"/>
              </w:rPr>
              <w:t>56MHz</w:t>
            </w:r>
            <w:r w:rsidRPr="001F77BF">
              <w:rPr>
                <w:rFonts w:hint="eastAsia"/>
                <w:kern w:val="0"/>
                <w:szCs w:val="21"/>
                <w:lang w:val="de-DE"/>
              </w:rPr>
              <w:t>，</w:t>
            </w:r>
            <w:r w:rsidRPr="001F77BF">
              <w:rPr>
                <w:rFonts w:hint="eastAsia"/>
                <w:kern w:val="0"/>
                <w:szCs w:val="21"/>
              </w:rPr>
              <w:t>内置</w:t>
            </w:r>
            <w:r w:rsidRPr="001F77BF">
              <w:rPr>
                <w:kern w:val="0"/>
                <w:szCs w:val="21"/>
                <w:lang w:val="de-DE"/>
              </w:rPr>
              <w:t>128</w:t>
            </w:r>
            <w:r w:rsidRPr="001F77BF">
              <w:rPr>
                <w:rFonts w:hint="eastAsia"/>
                <w:kern w:val="0"/>
                <w:szCs w:val="21"/>
              </w:rPr>
              <w:t>抽头</w:t>
            </w:r>
            <w:r w:rsidRPr="001F77BF">
              <w:rPr>
                <w:kern w:val="0"/>
                <w:szCs w:val="21"/>
                <w:lang w:val="de-DE"/>
              </w:rPr>
              <w:t>FIR</w:t>
            </w:r>
            <w:r w:rsidRPr="001F77BF">
              <w:rPr>
                <w:rFonts w:hint="eastAsia"/>
                <w:kern w:val="0"/>
                <w:szCs w:val="21"/>
              </w:rPr>
              <w:t>滤波器</w:t>
            </w:r>
            <w:r w:rsidRPr="001F77BF">
              <w:rPr>
                <w:rFonts w:hint="eastAsia"/>
                <w:kern w:val="0"/>
                <w:szCs w:val="21"/>
                <w:lang w:val="de-DE"/>
              </w:rPr>
              <w:t>；</w:t>
            </w:r>
            <w:r w:rsidRPr="001F77BF">
              <w:rPr>
                <w:rFonts w:hint="eastAsia"/>
                <w:kern w:val="0"/>
                <w:szCs w:val="21"/>
              </w:rPr>
              <w:t>最大发射功率</w:t>
            </w:r>
            <w:r w:rsidRPr="001F77BF">
              <w:rPr>
                <w:kern w:val="0"/>
                <w:szCs w:val="21"/>
                <w:lang w:val="de-DE"/>
              </w:rPr>
              <w:t>16dBm</w:t>
            </w:r>
            <w:r w:rsidRPr="001F77BF">
              <w:rPr>
                <w:rFonts w:hint="eastAsia"/>
                <w:kern w:val="0"/>
                <w:szCs w:val="21"/>
                <w:lang w:val="de-DE"/>
              </w:rPr>
              <w:t>，</w:t>
            </w:r>
            <w:r w:rsidRPr="001F77BF">
              <w:rPr>
                <w:rFonts w:hint="eastAsia"/>
                <w:kern w:val="0"/>
                <w:szCs w:val="21"/>
              </w:rPr>
              <w:t>发射衰减范围</w:t>
            </w:r>
            <w:r w:rsidRPr="001F77BF">
              <w:rPr>
                <w:kern w:val="0"/>
                <w:szCs w:val="21"/>
                <w:lang w:val="de-DE"/>
              </w:rPr>
              <w:t>0-90dB@step 0.25dB</w:t>
            </w:r>
            <w:r w:rsidRPr="001F77BF">
              <w:rPr>
                <w:rFonts w:hint="eastAsia"/>
                <w:kern w:val="0"/>
                <w:szCs w:val="21"/>
                <w:lang w:val="de-DE"/>
              </w:rPr>
              <w:t>；</w:t>
            </w:r>
            <w:r w:rsidRPr="001F77BF">
              <w:rPr>
                <w:rFonts w:hint="eastAsia"/>
                <w:kern w:val="0"/>
                <w:szCs w:val="21"/>
              </w:rPr>
              <w:t>最大接收功率</w:t>
            </w:r>
            <w:r w:rsidRPr="001F77BF">
              <w:rPr>
                <w:kern w:val="0"/>
                <w:szCs w:val="21"/>
                <w:lang w:val="de-DE"/>
              </w:rPr>
              <w:t>-10dBm</w:t>
            </w:r>
            <w:r w:rsidRPr="001F77BF">
              <w:rPr>
                <w:rFonts w:hint="eastAsia"/>
                <w:kern w:val="0"/>
                <w:szCs w:val="21"/>
                <w:lang w:val="de-DE"/>
              </w:rPr>
              <w:t>，</w:t>
            </w:r>
            <w:r w:rsidRPr="001F77BF">
              <w:rPr>
                <w:rFonts w:hint="eastAsia"/>
                <w:kern w:val="0"/>
                <w:szCs w:val="21"/>
              </w:rPr>
              <w:t>接收功率调整范围</w:t>
            </w:r>
            <w:r w:rsidRPr="001F77BF">
              <w:rPr>
                <w:kern w:val="0"/>
                <w:szCs w:val="21"/>
                <w:lang w:val="de-DE"/>
              </w:rPr>
              <w:t>0-73dB@step 1dB</w:t>
            </w:r>
          </w:p>
          <w:p w:rsidR="00C130BF" w:rsidRPr="001F77BF" w:rsidRDefault="00C130BF" w:rsidP="00881B2E">
            <w:pPr>
              <w:rPr>
                <w:kern w:val="0"/>
                <w:szCs w:val="21"/>
              </w:rPr>
            </w:pPr>
            <w:r w:rsidRPr="001F77BF">
              <w:rPr>
                <w:kern w:val="0"/>
                <w:szCs w:val="21"/>
                <w:lang w:val="de-DE"/>
              </w:rPr>
              <w:t>3</w:t>
            </w:r>
            <w:r w:rsidRPr="001F77BF">
              <w:rPr>
                <w:rFonts w:hint="eastAsia"/>
                <w:kern w:val="0"/>
                <w:szCs w:val="21"/>
                <w:lang w:val="de-DE"/>
              </w:rPr>
              <w:t>）</w:t>
            </w:r>
            <w:r w:rsidRPr="001F77BF">
              <w:rPr>
                <w:kern w:val="0"/>
                <w:szCs w:val="21"/>
              </w:rPr>
              <w:t>D/A</w:t>
            </w:r>
            <w:r w:rsidRPr="001F77BF">
              <w:rPr>
                <w:rFonts w:hint="eastAsia"/>
                <w:kern w:val="0"/>
                <w:szCs w:val="21"/>
              </w:rPr>
              <w:t>部分：应包括一个双通道</w:t>
            </w:r>
            <w:r w:rsidRPr="001F77BF">
              <w:rPr>
                <w:kern w:val="0"/>
                <w:szCs w:val="21"/>
              </w:rPr>
              <w:t>10</w:t>
            </w:r>
            <w:r w:rsidRPr="001F77BF">
              <w:rPr>
                <w:rFonts w:hint="eastAsia"/>
                <w:kern w:val="0"/>
                <w:szCs w:val="21"/>
              </w:rPr>
              <w:t>位</w:t>
            </w:r>
            <w:r w:rsidRPr="001F77BF">
              <w:rPr>
                <w:kern w:val="0"/>
                <w:szCs w:val="21"/>
              </w:rPr>
              <w:t>DAC</w:t>
            </w:r>
            <w:r w:rsidRPr="001F77BF">
              <w:rPr>
                <w:rFonts w:hint="eastAsia"/>
                <w:kern w:val="0"/>
                <w:szCs w:val="21"/>
              </w:rPr>
              <w:t>，它集成两个</w:t>
            </w:r>
            <w:r w:rsidRPr="001F77BF">
              <w:rPr>
                <w:kern w:val="0"/>
                <w:szCs w:val="21"/>
              </w:rPr>
              <w:t>10</w:t>
            </w:r>
            <w:r w:rsidRPr="001F77BF">
              <w:rPr>
                <w:rFonts w:hint="eastAsia"/>
                <w:kern w:val="0"/>
                <w:szCs w:val="21"/>
              </w:rPr>
              <w:t>位、</w:t>
            </w:r>
            <w:r w:rsidRPr="001F77BF">
              <w:rPr>
                <w:kern w:val="0"/>
                <w:szCs w:val="21"/>
              </w:rPr>
              <w:t>40 MSPS DAC</w:t>
            </w:r>
            <w:r w:rsidRPr="001F77BF">
              <w:rPr>
                <w:rFonts w:hint="eastAsia"/>
                <w:kern w:val="0"/>
                <w:szCs w:val="21"/>
              </w:rPr>
              <w:t>、两个</w:t>
            </w:r>
            <w:r w:rsidRPr="001F77BF">
              <w:rPr>
                <w:kern w:val="0"/>
                <w:szCs w:val="21"/>
              </w:rPr>
              <w:t>2x</w:t>
            </w:r>
            <w:r w:rsidRPr="001F77BF">
              <w:rPr>
                <w:rFonts w:hint="eastAsia"/>
                <w:kern w:val="0"/>
                <w:szCs w:val="21"/>
              </w:rPr>
              <w:t>插值滤波器、一个基准电压源及数字输入接口电路，支持每通道</w:t>
            </w:r>
            <w:r w:rsidRPr="001F77BF">
              <w:rPr>
                <w:kern w:val="0"/>
                <w:szCs w:val="21"/>
              </w:rPr>
              <w:t>20 MSPS</w:t>
            </w:r>
            <w:r w:rsidRPr="001F77BF">
              <w:rPr>
                <w:rFonts w:hint="eastAsia"/>
                <w:kern w:val="0"/>
                <w:szCs w:val="21"/>
              </w:rPr>
              <w:t>输入数据速率，经过</w:t>
            </w:r>
            <w:r w:rsidRPr="001F77BF">
              <w:rPr>
                <w:kern w:val="0"/>
                <w:szCs w:val="21"/>
              </w:rPr>
              <w:t>2x</w:t>
            </w:r>
            <w:r w:rsidRPr="001F77BF">
              <w:rPr>
                <w:rFonts w:hint="eastAsia"/>
                <w:kern w:val="0"/>
                <w:szCs w:val="21"/>
              </w:rPr>
              <w:t>插值后可达到</w:t>
            </w:r>
            <w:r w:rsidRPr="001F77BF">
              <w:rPr>
                <w:kern w:val="0"/>
                <w:szCs w:val="21"/>
              </w:rPr>
              <w:t>40 MSPS</w:t>
            </w:r>
          </w:p>
          <w:p w:rsidR="00C130BF" w:rsidRPr="001F77BF" w:rsidRDefault="00C130BF" w:rsidP="00881B2E">
            <w:pPr>
              <w:rPr>
                <w:szCs w:val="21"/>
              </w:rPr>
            </w:pPr>
            <w:r w:rsidRPr="001F77BF">
              <w:rPr>
                <w:szCs w:val="21"/>
              </w:rPr>
              <w:t>4</w:t>
            </w:r>
            <w:r w:rsidRPr="001F77BF">
              <w:rPr>
                <w:rFonts w:hint="eastAsia"/>
                <w:szCs w:val="21"/>
              </w:rPr>
              <w:t>）</w:t>
            </w:r>
            <w:r w:rsidRPr="001F77BF">
              <w:rPr>
                <w:szCs w:val="21"/>
              </w:rPr>
              <w:t>A/D</w:t>
            </w:r>
            <w:r w:rsidRPr="001F77BF">
              <w:rPr>
                <w:rFonts w:hint="eastAsia"/>
                <w:szCs w:val="21"/>
              </w:rPr>
              <w:t>部分：应包括一个完整的双通道</w:t>
            </w:r>
            <w:r w:rsidRPr="001F77BF">
              <w:rPr>
                <w:szCs w:val="21"/>
              </w:rPr>
              <w:t>20MSPS</w:t>
            </w:r>
            <w:r w:rsidRPr="001F77BF">
              <w:rPr>
                <w:rFonts w:hint="eastAsia"/>
                <w:szCs w:val="21"/>
              </w:rPr>
              <w:t>、</w:t>
            </w:r>
            <w:r w:rsidRPr="001F77BF">
              <w:rPr>
                <w:szCs w:val="21"/>
              </w:rPr>
              <w:t>10</w:t>
            </w:r>
            <w:r w:rsidRPr="001F77BF">
              <w:rPr>
                <w:rFonts w:hint="eastAsia"/>
                <w:szCs w:val="21"/>
              </w:rPr>
              <w:t>位</w:t>
            </w:r>
            <w:r w:rsidRPr="001F77BF">
              <w:rPr>
                <w:szCs w:val="21"/>
              </w:rPr>
              <w:t>CMOS</w:t>
            </w:r>
            <w:r w:rsidRPr="001F77BF">
              <w:rPr>
                <w:rFonts w:hint="eastAsia"/>
                <w:szCs w:val="21"/>
              </w:rPr>
              <w:t>的</w:t>
            </w:r>
            <w:r w:rsidRPr="001F77BF">
              <w:rPr>
                <w:szCs w:val="21"/>
              </w:rPr>
              <w:t>ADC</w:t>
            </w:r>
            <w:r w:rsidRPr="001F77BF">
              <w:rPr>
                <w:rFonts w:hint="eastAsia"/>
                <w:szCs w:val="21"/>
              </w:rPr>
              <w:t>，能适用于两个</w:t>
            </w:r>
            <w:r w:rsidRPr="001F77BF">
              <w:rPr>
                <w:szCs w:val="21"/>
              </w:rPr>
              <w:t>ADC</w:t>
            </w:r>
            <w:r w:rsidRPr="001F77BF">
              <w:rPr>
                <w:rFonts w:hint="eastAsia"/>
                <w:szCs w:val="21"/>
              </w:rPr>
              <w:t>之间的紧密匹配应用，如通信系统中的</w:t>
            </w:r>
            <w:r w:rsidRPr="001F77BF">
              <w:rPr>
                <w:szCs w:val="21"/>
              </w:rPr>
              <w:t>I/Q</w:t>
            </w:r>
            <w:r w:rsidRPr="001F77BF">
              <w:rPr>
                <w:rFonts w:hint="eastAsia"/>
                <w:szCs w:val="21"/>
              </w:rPr>
              <w:t>信道</w:t>
            </w:r>
          </w:p>
          <w:p w:rsidR="00C130BF" w:rsidRPr="001F77BF" w:rsidRDefault="00C130BF" w:rsidP="00881B2E">
            <w:pPr>
              <w:rPr>
                <w:szCs w:val="21"/>
              </w:rPr>
            </w:pPr>
            <w:r w:rsidRPr="001F77BF">
              <w:rPr>
                <w:rFonts w:hint="eastAsia"/>
                <w:kern w:val="0"/>
                <w:szCs w:val="21"/>
              </w:rPr>
              <w:t>（</w:t>
            </w:r>
            <w:r w:rsidRPr="001F77BF">
              <w:rPr>
                <w:kern w:val="0"/>
                <w:szCs w:val="21"/>
              </w:rPr>
              <w:t>3</w:t>
            </w:r>
            <w:r w:rsidRPr="001F77BF">
              <w:rPr>
                <w:rFonts w:hint="eastAsia"/>
                <w:kern w:val="0"/>
                <w:szCs w:val="21"/>
              </w:rPr>
              <w:t>）硬件接口资源：应包括</w:t>
            </w:r>
            <w:r w:rsidRPr="001F77BF">
              <w:rPr>
                <w:szCs w:val="21"/>
              </w:rPr>
              <w:t>1</w:t>
            </w:r>
            <w:r w:rsidRPr="001F77BF">
              <w:rPr>
                <w:rFonts w:hint="eastAsia"/>
                <w:szCs w:val="21"/>
              </w:rPr>
              <w:t>个千兆网口、</w:t>
            </w:r>
            <w:r w:rsidRPr="001F77BF">
              <w:rPr>
                <w:szCs w:val="21"/>
              </w:rPr>
              <w:t>1</w:t>
            </w:r>
            <w:r w:rsidRPr="001F77BF">
              <w:rPr>
                <w:rFonts w:hint="eastAsia"/>
                <w:szCs w:val="21"/>
              </w:rPr>
              <w:t>个</w:t>
            </w:r>
            <w:r w:rsidRPr="001F77BF">
              <w:rPr>
                <w:szCs w:val="21"/>
              </w:rPr>
              <w:t>USB</w:t>
            </w:r>
            <w:r w:rsidRPr="001F77BF">
              <w:rPr>
                <w:rFonts w:hint="eastAsia"/>
                <w:szCs w:val="21"/>
              </w:rPr>
              <w:t>接口、</w:t>
            </w:r>
            <w:r w:rsidRPr="001F77BF">
              <w:rPr>
                <w:szCs w:val="21"/>
              </w:rPr>
              <w:t>1</w:t>
            </w:r>
            <w:r w:rsidRPr="001F77BF">
              <w:rPr>
                <w:rFonts w:hint="eastAsia"/>
                <w:szCs w:val="21"/>
              </w:rPr>
              <w:t>个</w:t>
            </w:r>
            <w:r w:rsidRPr="001F77BF">
              <w:rPr>
                <w:szCs w:val="21"/>
              </w:rPr>
              <w:t xml:space="preserve">GPIO </w:t>
            </w:r>
            <w:r w:rsidRPr="001F77BF">
              <w:rPr>
                <w:rFonts w:hint="eastAsia"/>
                <w:szCs w:val="21"/>
              </w:rPr>
              <w:t>接口、</w:t>
            </w:r>
            <w:r w:rsidRPr="001F77BF">
              <w:rPr>
                <w:szCs w:val="21"/>
              </w:rPr>
              <w:t>2</w:t>
            </w:r>
            <w:r w:rsidRPr="001F77BF">
              <w:rPr>
                <w:rFonts w:hint="eastAsia"/>
                <w:szCs w:val="21"/>
              </w:rPr>
              <w:t>个光接口，</w:t>
            </w:r>
            <w:r w:rsidRPr="001F77BF">
              <w:rPr>
                <w:szCs w:val="21"/>
              </w:rPr>
              <w:t xml:space="preserve">1 </w:t>
            </w:r>
            <w:r w:rsidRPr="001F77BF">
              <w:rPr>
                <w:rFonts w:hint="eastAsia"/>
                <w:szCs w:val="21"/>
              </w:rPr>
              <w:t>个</w:t>
            </w:r>
            <w:r w:rsidRPr="001F77BF">
              <w:rPr>
                <w:szCs w:val="21"/>
              </w:rPr>
              <w:t>DSP</w:t>
            </w:r>
            <w:r w:rsidRPr="001F77BF">
              <w:rPr>
                <w:rFonts w:hint="eastAsia"/>
                <w:szCs w:val="21"/>
              </w:rPr>
              <w:t>下载接口、</w:t>
            </w:r>
            <w:r w:rsidRPr="001F77BF">
              <w:rPr>
                <w:szCs w:val="21"/>
              </w:rPr>
              <w:t>1</w:t>
            </w:r>
            <w:r w:rsidRPr="001F77BF">
              <w:rPr>
                <w:rFonts w:hint="eastAsia"/>
                <w:szCs w:val="21"/>
              </w:rPr>
              <w:t>个</w:t>
            </w:r>
            <w:r w:rsidRPr="001F77BF">
              <w:rPr>
                <w:szCs w:val="21"/>
              </w:rPr>
              <w:t>FPGA</w:t>
            </w:r>
            <w:r w:rsidRPr="001F77BF">
              <w:rPr>
                <w:rFonts w:hint="eastAsia"/>
                <w:szCs w:val="21"/>
              </w:rPr>
              <w:t>下载接口、</w:t>
            </w:r>
            <w:r w:rsidRPr="001F77BF">
              <w:rPr>
                <w:szCs w:val="21"/>
              </w:rPr>
              <w:t>4</w:t>
            </w:r>
            <w:r w:rsidRPr="001F77BF">
              <w:rPr>
                <w:rFonts w:hint="eastAsia"/>
                <w:szCs w:val="21"/>
              </w:rPr>
              <w:t>个射频接口、</w:t>
            </w:r>
            <w:r w:rsidRPr="001F77BF">
              <w:rPr>
                <w:szCs w:val="21"/>
              </w:rPr>
              <w:t>3</w:t>
            </w:r>
            <w:r w:rsidRPr="001F77BF">
              <w:rPr>
                <w:rFonts w:hint="eastAsia"/>
                <w:szCs w:val="21"/>
              </w:rPr>
              <w:t>个</w:t>
            </w:r>
            <w:r w:rsidRPr="001F77BF">
              <w:rPr>
                <w:szCs w:val="21"/>
              </w:rPr>
              <w:t>BNC</w:t>
            </w:r>
            <w:r w:rsidRPr="001F77BF">
              <w:rPr>
                <w:rFonts w:hint="eastAsia"/>
                <w:szCs w:val="21"/>
              </w:rPr>
              <w:t>接口（</w:t>
            </w:r>
            <w:r w:rsidRPr="001F77BF">
              <w:rPr>
                <w:szCs w:val="21"/>
              </w:rPr>
              <w:t>1</w:t>
            </w:r>
            <w:r w:rsidRPr="001F77BF">
              <w:rPr>
                <w:rFonts w:hint="eastAsia"/>
                <w:szCs w:val="21"/>
              </w:rPr>
              <w:t>个接示波器</w:t>
            </w:r>
            <w:r w:rsidRPr="001F77BF">
              <w:rPr>
                <w:szCs w:val="21"/>
              </w:rPr>
              <w:t>CH1</w:t>
            </w:r>
            <w:r w:rsidRPr="001F77BF">
              <w:rPr>
                <w:rFonts w:hint="eastAsia"/>
                <w:szCs w:val="21"/>
              </w:rPr>
              <w:t>接口、</w:t>
            </w:r>
            <w:r w:rsidRPr="001F77BF">
              <w:rPr>
                <w:szCs w:val="21"/>
              </w:rPr>
              <w:t>1</w:t>
            </w:r>
            <w:r w:rsidRPr="001F77BF">
              <w:rPr>
                <w:rFonts w:hint="eastAsia"/>
                <w:szCs w:val="21"/>
              </w:rPr>
              <w:t>个接示波器</w:t>
            </w:r>
            <w:r w:rsidRPr="001F77BF">
              <w:rPr>
                <w:szCs w:val="21"/>
              </w:rPr>
              <w:t>CH2</w:t>
            </w:r>
            <w:r w:rsidRPr="001F77BF">
              <w:rPr>
                <w:rFonts w:hint="eastAsia"/>
                <w:szCs w:val="21"/>
              </w:rPr>
              <w:t>接口、</w:t>
            </w:r>
            <w:r w:rsidRPr="001F77BF">
              <w:rPr>
                <w:szCs w:val="21"/>
              </w:rPr>
              <w:t>1</w:t>
            </w:r>
            <w:r w:rsidRPr="001F77BF">
              <w:rPr>
                <w:rFonts w:hint="eastAsia"/>
                <w:szCs w:val="21"/>
              </w:rPr>
              <w:t>个接示波器</w:t>
            </w:r>
            <w:r w:rsidRPr="001F77BF">
              <w:rPr>
                <w:szCs w:val="21"/>
              </w:rPr>
              <w:t>EXT</w:t>
            </w:r>
            <w:r w:rsidRPr="001F77BF">
              <w:rPr>
                <w:rFonts w:hint="eastAsia"/>
                <w:szCs w:val="21"/>
              </w:rPr>
              <w:t>接口）、</w:t>
            </w:r>
            <w:r w:rsidRPr="001F77BF">
              <w:rPr>
                <w:szCs w:val="21"/>
              </w:rPr>
              <w:t>2</w:t>
            </w:r>
            <w:r w:rsidRPr="001F77BF">
              <w:rPr>
                <w:rFonts w:hint="eastAsia"/>
                <w:szCs w:val="21"/>
              </w:rPr>
              <w:t>个</w:t>
            </w:r>
            <w:r w:rsidRPr="001F77BF">
              <w:rPr>
                <w:szCs w:val="21"/>
              </w:rPr>
              <w:t>BNC</w:t>
            </w:r>
            <w:r w:rsidRPr="001F77BF">
              <w:rPr>
                <w:rFonts w:hint="eastAsia"/>
                <w:szCs w:val="21"/>
              </w:rPr>
              <w:t>数据采集接口、</w:t>
            </w:r>
            <w:r w:rsidRPr="001F77BF">
              <w:rPr>
                <w:szCs w:val="21"/>
              </w:rPr>
              <w:t>1</w:t>
            </w:r>
            <w:r w:rsidRPr="001F77BF">
              <w:rPr>
                <w:rFonts w:hint="eastAsia"/>
                <w:szCs w:val="21"/>
              </w:rPr>
              <w:t>个时钟输入接口、</w:t>
            </w:r>
            <w:r w:rsidRPr="001F77BF">
              <w:rPr>
                <w:szCs w:val="21"/>
              </w:rPr>
              <w:t>1</w:t>
            </w:r>
            <w:r w:rsidRPr="001F77BF">
              <w:rPr>
                <w:rFonts w:hint="eastAsia"/>
                <w:szCs w:val="21"/>
              </w:rPr>
              <w:t>个时钟输出接口、</w:t>
            </w:r>
            <w:r w:rsidRPr="001F77BF">
              <w:rPr>
                <w:szCs w:val="21"/>
              </w:rPr>
              <w:t>1</w:t>
            </w:r>
            <w:r w:rsidRPr="001F77BF">
              <w:rPr>
                <w:rFonts w:hint="eastAsia"/>
                <w:szCs w:val="21"/>
              </w:rPr>
              <w:t>个同步输入接口、</w:t>
            </w:r>
            <w:r w:rsidRPr="001F77BF">
              <w:rPr>
                <w:szCs w:val="21"/>
              </w:rPr>
              <w:t>1</w:t>
            </w:r>
            <w:r w:rsidRPr="001F77BF">
              <w:rPr>
                <w:rFonts w:hint="eastAsia"/>
                <w:szCs w:val="21"/>
              </w:rPr>
              <w:t>个同步输出接口</w:t>
            </w:r>
          </w:p>
          <w:p w:rsidR="00C130BF" w:rsidRPr="001F77BF" w:rsidRDefault="00C130BF" w:rsidP="00881B2E">
            <w:pPr>
              <w:rPr>
                <w:szCs w:val="21"/>
              </w:rPr>
            </w:pPr>
            <w:r w:rsidRPr="001F77BF">
              <w:rPr>
                <w:rFonts w:hint="eastAsia"/>
                <w:szCs w:val="21"/>
              </w:rPr>
              <w:t>（</w:t>
            </w:r>
            <w:r w:rsidRPr="001F77BF">
              <w:rPr>
                <w:szCs w:val="21"/>
              </w:rPr>
              <w:t>4</w:t>
            </w:r>
            <w:r w:rsidRPr="001F77BF">
              <w:rPr>
                <w:rFonts w:hint="eastAsia"/>
                <w:szCs w:val="21"/>
              </w:rPr>
              <w:t>）基本功能要求</w:t>
            </w:r>
          </w:p>
          <w:p w:rsidR="00C130BF" w:rsidRPr="001F77BF" w:rsidRDefault="00C130BF" w:rsidP="00881B2E">
            <w:pPr>
              <w:rPr>
                <w:szCs w:val="21"/>
              </w:rPr>
            </w:pPr>
            <w:r w:rsidRPr="001F77BF">
              <w:rPr>
                <w:szCs w:val="21"/>
              </w:rPr>
              <w:t>1</w:t>
            </w:r>
            <w:r w:rsidRPr="001F77BF">
              <w:rPr>
                <w:rFonts w:hint="eastAsia"/>
                <w:szCs w:val="21"/>
              </w:rPr>
              <w:t>）实验课程：能完成通信原理、移动通信、光纤通信、数字信号处理等课程的实验项目</w:t>
            </w:r>
          </w:p>
          <w:p w:rsidR="00C130BF" w:rsidRPr="001F77BF" w:rsidRDefault="00C130BF" w:rsidP="00881B2E">
            <w:pPr>
              <w:rPr>
                <w:szCs w:val="21"/>
              </w:rPr>
            </w:pPr>
            <w:r w:rsidRPr="001F77BF">
              <w:rPr>
                <w:rFonts w:hAnsi="宋体" w:hint="eastAsia"/>
                <w:kern w:val="0"/>
                <w:szCs w:val="21"/>
              </w:rPr>
              <w:t>★</w:t>
            </w:r>
            <w:r w:rsidRPr="001F77BF">
              <w:rPr>
                <w:szCs w:val="21"/>
              </w:rPr>
              <w:t>2</w:t>
            </w:r>
            <w:r w:rsidRPr="001F77BF">
              <w:rPr>
                <w:rFonts w:hint="eastAsia"/>
                <w:szCs w:val="21"/>
              </w:rPr>
              <w:t>）虚实结合：该平台应提供连接示波器的接口，通过</w:t>
            </w:r>
            <w:r w:rsidRPr="001F77BF">
              <w:rPr>
                <w:szCs w:val="21"/>
              </w:rPr>
              <w:t>MATLAB</w:t>
            </w:r>
            <w:r w:rsidRPr="001F77BF">
              <w:rPr>
                <w:rFonts w:hint="eastAsia"/>
                <w:szCs w:val="21"/>
              </w:rPr>
              <w:t>、</w:t>
            </w:r>
            <w:r w:rsidRPr="001F77BF">
              <w:rPr>
                <w:szCs w:val="21"/>
              </w:rPr>
              <w:t>LabVIEW</w:t>
            </w:r>
            <w:r w:rsidRPr="001F77BF">
              <w:rPr>
                <w:rFonts w:hint="eastAsia"/>
                <w:szCs w:val="21"/>
              </w:rPr>
              <w:t>等软件可以调用该接口，能够实时输出到示波器上，不接受采用虚拟仪器方式在电脑上观测数据或波形的方案</w:t>
            </w:r>
          </w:p>
          <w:p w:rsidR="00C130BF" w:rsidRPr="001F77BF" w:rsidRDefault="00C130BF" w:rsidP="00881B2E">
            <w:pPr>
              <w:rPr>
                <w:szCs w:val="21"/>
              </w:rPr>
            </w:pPr>
            <w:r w:rsidRPr="001F77BF">
              <w:rPr>
                <w:rFonts w:hint="eastAsia"/>
                <w:szCs w:val="21"/>
              </w:rPr>
              <w:t>（</w:t>
            </w:r>
            <w:r w:rsidRPr="001F77BF">
              <w:rPr>
                <w:szCs w:val="21"/>
              </w:rPr>
              <w:t>5</w:t>
            </w:r>
            <w:r w:rsidRPr="001F77BF">
              <w:rPr>
                <w:rFonts w:hint="eastAsia"/>
                <w:szCs w:val="21"/>
              </w:rPr>
              <w:t>）核心功能要求</w:t>
            </w:r>
          </w:p>
          <w:p w:rsidR="00C130BF" w:rsidRPr="001F77BF" w:rsidRDefault="00C130BF" w:rsidP="00881B2E">
            <w:pPr>
              <w:rPr>
                <w:szCs w:val="21"/>
              </w:rPr>
            </w:pPr>
            <w:r w:rsidRPr="001F77BF">
              <w:rPr>
                <w:rFonts w:hAnsi="宋体" w:hint="eastAsia"/>
                <w:kern w:val="0"/>
                <w:szCs w:val="21"/>
              </w:rPr>
              <w:t>★</w:t>
            </w:r>
            <w:r w:rsidRPr="001F77BF">
              <w:rPr>
                <w:szCs w:val="21"/>
              </w:rPr>
              <w:t>1</w:t>
            </w:r>
            <w:r w:rsidRPr="001F77BF">
              <w:rPr>
                <w:rFonts w:hint="eastAsia"/>
                <w:szCs w:val="21"/>
              </w:rPr>
              <w:t>）平台应实现一个移动通信小基站的功能，符合</w:t>
            </w:r>
            <w:r w:rsidRPr="001F77BF">
              <w:rPr>
                <w:szCs w:val="21"/>
              </w:rPr>
              <w:t>3GPP</w:t>
            </w:r>
            <w:r w:rsidRPr="001F77BF">
              <w:rPr>
                <w:rFonts w:hint="eastAsia"/>
                <w:szCs w:val="21"/>
              </w:rPr>
              <w:t>规范的终端都能在该平台中注册、拨打电话、收发短信，且能实现多部手机入网与通信</w:t>
            </w:r>
          </w:p>
          <w:p w:rsidR="00C130BF" w:rsidRPr="001F77BF" w:rsidRDefault="00C130BF" w:rsidP="00881B2E">
            <w:pPr>
              <w:rPr>
                <w:szCs w:val="21"/>
              </w:rPr>
            </w:pPr>
            <w:r w:rsidRPr="001F77BF">
              <w:rPr>
                <w:szCs w:val="21"/>
              </w:rPr>
              <w:t>2</w:t>
            </w:r>
            <w:r w:rsidRPr="001F77BF">
              <w:rPr>
                <w:rFonts w:hint="eastAsia"/>
                <w:szCs w:val="21"/>
              </w:rPr>
              <w:t>）平台能将空口数据实时、连续的提供给</w:t>
            </w:r>
            <w:r w:rsidRPr="001F77BF">
              <w:rPr>
                <w:szCs w:val="21"/>
              </w:rPr>
              <w:t>PC</w:t>
            </w:r>
            <w:r w:rsidRPr="001F77BF">
              <w:rPr>
                <w:rFonts w:hint="eastAsia"/>
                <w:szCs w:val="21"/>
              </w:rPr>
              <w:t>机，软件能对上、下行数据进行实时、连续处理，显示</w:t>
            </w:r>
            <w:r w:rsidRPr="001F77BF">
              <w:rPr>
                <w:szCs w:val="21"/>
              </w:rPr>
              <w:t>I/Q</w:t>
            </w:r>
            <w:r w:rsidRPr="001F77BF">
              <w:rPr>
                <w:rFonts w:hint="eastAsia"/>
                <w:szCs w:val="21"/>
              </w:rPr>
              <w:t>时域、星座图和频谱</w:t>
            </w:r>
          </w:p>
          <w:p w:rsidR="00C130BF" w:rsidRPr="001F77BF" w:rsidRDefault="00C130BF" w:rsidP="00881B2E">
            <w:pPr>
              <w:rPr>
                <w:szCs w:val="21"/>
              </w:rPr>
            </w:pPr>
            <w:r w:rsidRPr="001F77BF">
              <w:rPr>
                <w:rFonts w:hAnsi="宋体" w:hint="eastAsia"/>
                <w:kern w:val="0"/>
                <w:szCs w:val="21"/>
              </w:rPr>
              <w:t>★</w:t>
            </w:r>
            <w:r w:rsidRPr="001F77BF">
              <w:rPr>
                <w:szCs w:val="21"/>
              </w:rPr>
              <w:t>3</w:t>
            </w:r>
            <w:r w:rsidRPr="001F77BF">
              <w:rPr>
                <w:rFonts w:hint="eastAsia"/>
                <w:szCs w:val="21"/>
              </w:rPr>
              <w:t>）应提供基站管理软件，可以对基站的基本参数、功率参数、定时器参数等进行设置，包括频点、</w:t>
            </w:r>
            <w:r w:rsidRPr="001F77BF">
              <w:rPr>
                <w:szCs w:val="21"/>
              </w:rPr>
              <w:t>MCC</w:t>
            </w:r>
            <w:r w:rsidRPr="001F77BF">
              <w:rPr>
                <w:rFonts w:hint="eastAsia"/>
                <w:szCs w:val="21"/>
              </w:rPr>
              <w:t>、</w:t>
            </w:r>
            <w:r w:rsidRPr="001F77BF">
              <w:rPr>
                <w:szCs w:val="21"/>
              </w:rPr>
              <w:t>MNC</w:t>
            </w:r>
            <w:r w:rsidRPr="001F77BF">
              <w:rPr>
                <w:rFonts w:hint="eastAsia"/>
                <w:szCs w:val="21"/>
              </w:rPr>
              <w:t>、</w:t>
            </w:r>
            <w:r w:rsidRPr="001F77BF">
              <w:rPr>
                <w:szCs w:val="21"/>
              </w:rPr>
              <w:t>BSIC</w:t>
            </w:r>
            <w:r w:rsidRPr="001F77BF">
              <w:rPr>
                <w:rFonts w:hint="eastAsia"/>
                <w:szCs w:val="21"/>
              </w:rPr>
              <w:t>、</w:t>
            </w:r>
            <w:r w:rsidRPr="001F77BF">
              <w:rPr>
                <w:szCs w:val="21"/>
              </w:rPr>
              <w:t>LAC</w:t>
            </w:r>
            <w:r w:rsidRPr="001F77BF">
              <w:rPr>
                <w:rFonts w:hint="eastAsia"/>
                <w:szCs w:val="21"/>
              </w:rPr>
              <w:t>、</w:t>
            </w:r>
            <w:r w:rsidRPr="001F77BF">
              <w:rPr>
                <w:szCs w:val="21"/>
              </w:rPr>
              <w:t>CellID</w:t>
            </w:r>
            <w:r w:rsidRPr="001F77BF">
              <w:rPr>
                <w:rFonts w:hint="eastAsia"/>
                <w:szCs w:val="21"/>
              </w:rPr>
              <w:t>、</w:t>
            </w:r>
            <w:r w:rsidRPr="001F77BF">
              <w:rPr>
                <w:szCs w:val="21"/>
              </w:rPr>
              <w:t>C2</w:t>
            </w:r>
            <w:r w:rsidRPr="001F77BF">
              <w:rPr>
                <w:rFonts w:hint="eastAsia"/>
                <w:szCs w:val="21"/>
              </w:rPr>
              <w:t>、周期、接入功率等，能对终端的业务行为进行记录，包括</w:t>
            </w:r>
            <w:r w:rsidRPr="001F77BF">
              <w:rPr>
                <w:szCs w:val="21"/>
              </w:rPr>
              <w:t>IMSI</w:t>
            </w:r>
            <w:r w:rsidRPr="001F77BF">
              <w:rPr>
                <w:rFonts w:hint="eastAsia"/>
                <w:szCs w:val="21"/>
              </w:rPr>
              <w:t>，</w:t>
            </w:r>
            <w:r w:rsidRPr="001F77BF">
              <w:rPr>
                <w:szCs w:val="21"/>
              </w:rPr>
              <w:t>IMEI</w:t>
            </w:r>
            <w:r w:rsidRPr="001F77BF">
              <w:rPr>
                <w:rFonts w:hint="eastAsia"/>
                <w:szCs w:val="21"/>
              </w:rPr>
              <w:t>，手机号段，上报功率值，查询结果，</w:t>
            </w:r>
            <w:r w:rsidRPr="001F77BF">
              <w:rPr>
                <w:szCs w:val="21"/>
              </w:rPr>
              <w:t>TMSI</w:t>
            </w:r>
            <w:r w:rsidRPr="001F77BF">
              <w:rPr>
                <w:rFonts w:hint="eastAsia"/>
                <w:szCs w:val="21"/>
              </w:rPr>
              <w:t>，本地</w:t>
            </w:r>
            <w:r w:rsidRPr="001F77BF">
              <w:rPr>
                <w:szCs w:val="21"/>
              </w:rPr>
              <w:t>LAC</w:t>
            </w:r>
            <w:r w:rsidRPr="001F77BF">
              <w:rPr>
                <w:rFonts w:hint="eastAsia"/>
                <w:szCs w:val="21"/>
              </w:rPr>
              <w:t>，源</w:t>
            </w:r>
            <w:r w:rsidRPr="001F77BF">
              <w:rPr>
                <w:szCs w:val="21"/>
              </w:rPr>
              <w:t>LAC</w:t>
            </w:r>
            <w:r w:rsidRPr="001F77BF">
              <w:rPr>
                <w:rFonts w:hint="eastAsia"/>
                <w:szCs w:val="21"/>
              </w:rPr>
              <w:t>等</w:t>
            </w:r>
          </w:p>
          <w:p w:rsidR="00C130BF" w:rsidRPr="001F77BF" w:rsidRDefault="00C130BF" w:rsidP="00881B2E">
            <w:pPr>
              <w:rPr>
                <w:b/>
                <w:szCs w:val="21"/>
              </w:rPr>
            </w:pPr>
            <w:r w:rsidRPr="001F77BF">
              <w:rPr>
                <w:b/>
                <w:szCs w:val="21"/>
              </w:rPr>
              <w:t>2</w:t>
            </w:r>
            <w:r w:rsidRPr="001F77BF">
              <w:rPr>
                <w:rFonts w:hint="eastAsia"/>
                <w:b/>
                <w:szCs w:val="21"/>
              </w:rPr>
              <w:t>、软件部分</w:t>
            </w:r>
          </w:p>
          <w:p w:rsidR="00C130BF" w:rsidRPr="001F77BF" w:rsidRDefault="00C130BF" w:rsidP="00881B2E">
            <w:pPr>
              <w:rPr>
                <w:szCs w:val="21"/>
              </w:rPr>
            </w:pPr>
            <w:r w:rsidRPr="001F77BF">
              <w:rPr>
                <w:rFonts w:hint="eastAsia"/>
                <w:szCs w:val="21"/>
              </w:rPr>
              <w:t>（</w:t>
            </w:r>
            <w:r w:rsidRPr="001F77BF">
              <w:rPr>
                <w:szCs w:val="21"/>
              </w:rPr>
              <w:t>1</w:t>
            </w:r>
            <w:r w:rsidRPr="001F77BF">
              <w:rPr>
                <w:rFonts w:hint="eastAsia"/>
                <w:szCs w:val="21"/>
              </w:rPr>
              <w:t>）集成化或非集成软件需满足实验模块要求</w:t>
            </w:r>
          </w:p>
          <w:p w:rsidR="00C130BF" w:rsidRPr="001F77BF" w:rsidRDefault="00C130BF" w:rsidP="00881B2E">
            <w:pPr>
              <w:rPr>
                <w:szCs w:val="21"/>
              </w:rPr>
            </w:pPr>
            <w:r w:rsidRPr="001F77BF">
              <w:rPr>
                <w:rFonts w:hint="eastAsia"/>
                <w:szCs w:val="21"/>
              </w:rPr>
              <w:t>（</w:t>
            </w:r>
            <w:r w:rsidRPr="001F77BF">
              <w:rPr>
                <w:szCs w:val="21"/>
              </w:rPr>
              <w:t>2</w:t>
            </w:r>
            <w:r w:rsidRPr="001F77BF">
              <w:rPr>
                <w:rFonts w:hint="eastAsia"/>
                <w:szCs w:val="21"/>
              </w:rPr>
              <w:t>）基于</w:t>
            </w:r>
            <w:r w:rsidRPr="001F77BF">
              <w:rPr>
                <w:szCs w:val="21"/>
              </w:rPr>
              <w:t>MATLAB</w:t>
            </w:r>
            <w:r w:rsidRPr="001F77BF">
              <w:rPr>
                <w:rFonts w:hint="eastAsia"/>
                <w:szCs w:val="21"/>
              </w:rPr>
              <w:t>、</w:t>
            </w:r>
            <w:r w:rsidRPr="001F77BF">
              <w:rPr>
                <w:szCs w:val="21"/>
              </w:rPr>
              <w:t>LabVIEW</w:t>
            </w:r>
            <w:r w:rsidRPr="001F77BF">
              <w:rPr>
                <w:rFonts w:hint="eastAsia"/>
                <w:szCs w:val="21"/>
              </w:rPr>
              <w:t>、</w:t>
            </w:r>
            <w:r w:rsidRPr="001F77BF">
              <w:rPr>
                <w:szCs w:val="21"/>
              </w:rPr>
              <w:t>QuartusII</w:t>
            </w:r>
            <w:r w:rsidRPr="001F77BF">
              <w:rPr>
                <w:rFonts w:hint="eastAsia"/>
                <w:szCs w:val="21"/>
              </w:rPr>
              <w:t>、</w:t>
            </w:r>
            <w:r w:rsidRPr="001F77BF">
              <w:rPr>
                <w:szCs w:val="21"/>
              </w:rPr>
              <w:t>CCS</w:t>
            </w:r>
            <w:r w:rsidRPr="001F77BF">
              <w:rPr>
                <w:rFonts w:hint="eastAsia"/>
                <w:szCs w:val="21"/>
              </w:rPr>
              <w:t>等软件开设课程实验</w:t>
            </w:r>
          </w:p>
          <w:p w:rsidR="00C130BF" w:rsidRPr="001F77BF" w:rsidRDefault="00C130BF" w:rsidP="00881B2E">
            <w:pPr>
              <w:rPr>
                <w:szCs w:val="21"/>
              </w:rPr>
            </w:pPr>
            <w:r w:rsidRPr="001F77BF">
              <w:rPr>
                <w:rFonts w:hint="eastAsia"/>
                <w:szCs w:val="21"/>
              </w:rPr>
              <w:t>（</w:t>
            </w:r>
            <w:r w:rsidRPr="001F77BF">
              <w:rPr>
                <w:szCs w:val="21"/>
              </w:rPr>
              <w:t>3</w:t>
            </w:r>
            <w:r w:rsidRPr="001F77BF">
              <w:rPr>
                <w:rFonts w:hint="eastAsia"/>
                <w:szCs w:val="21"/>
              </w:rPr>
              <w:t>）能够调用设备的</w:t>
            </w:r>
            <w:r w:rsidRPr="001F77BF">
              <w:rPr>
                <w:szCs w:val="21"/>
              </w:rPr>
              <w:t>D/A</w:t>
            </w:r>
            <w:r w:rsidRPr="001F77BF">
              <w:rPr>
                <w:rFonts w:hint="eastAsia"/>
                <w:szCs w:val="21"/>
              </w:rPr>
              <w:t>、</w:t>
            </w:r>
            <w:r w:rsidRPr="001F77BF">
              <w:rPr>
                <w:szCs w:val="21"/>
              </w:rPr>
              <w:t>FPGA</w:t>
            </w:r>
            <w:r w:rsidRPr="001F77BF">
              <w:rPr>
                <w:rFonts w:hint="eastAsia"/>
                <w:szCs w:val="21"/>
              </w:rPr>
              <w:t>、</w:t>
            </w:r>
            <w:r w:rsidRPr="001F77BF">
              <w:rPr>
                <w:szCs w:val="21"/>
              </w:rPr>
              <w:t>DSP</w:t>
            </w:r>
            <w:r w:rsidRPr="001F77BF">
              <w:rPr>
                <w:rFonts w:hint="eastAsia"/>
                <w:szCs w:val="21"/>
              </w:rPr>
              <w:t>等硬件</w:t>
            </w:r>
          </w:p>
          <w:p w:rsidR="00C130BF" w:rsidRPr="001F77BF" w:rsidRDefault="00C130BF" w:rsidP="00881B2E">
            <w:pPr>
              <w:rPr>
                <w:szCs w:val="21"/>
              </w:rPr>
            </w:pPr>
            <w:r w:rsidRPr="001F77BF">
              <w:rPr>
                <w:rFonts w:hint="eastAsia"/>
                <w:szCs w:val="21"/>
              </w:rPr>
              <w:t>（</w:t>
            </w:r>
            <w:r w:rsidRPr="001F77BF">
              <w:rPr>
                <w:szCs w:val="21"/>
              </w:rPr>
              <w:t>4</w:t>
            </w:r>
            <w:r w:rsidRPr="001F77BF">
              <w:rPr>
                <w:rFonts w:hint="eastAsia"/>
                <w:szCs w:val="21"/>
              </w:rPr>
              <w:t>）能够配置射频部分的发射频率、接收频率、发射衰减、接收增益等参数</w:t>
            </w:r>
          </w:p>
          <w:p w:rsidR="00C130BF" w:rsidRPr="001F77BF" w:rsidRDefault="00C130BF" w:rsidP="00881B2E">
            <w:pPr>
              <w:rPr>
                <w:szCs w:val="21"/>
              </w:rPr>
            </w:pPr>
            <w:r w:rsidRPr="001F77BF">
              <w:rPr>
                <w:rFonts w:hint="eastAsia"/>
                <w:szCs w:val="21"/>
              </w:rPr>
              <w:t>（</w:t>
            </w:r>
            <w:r w:rsidRPr="001F77BF">
              <w:rPr>
                <w:szCs w:val="21"/>
              </w:rPr>
              <w:t>5</w:t>
            </w:r>
            <w:r w:rsidRPr="001F77BF">
              <w:rPr>
                <w:rFonts w:hint="eastAsia"/>
                <w:szCs w:val="21"/>
              </w:rPr>
              <w:t>）课程实验应提供两种实验方式，原理验证和编程练习。原理验证方式下，可以通过软件理论仿真分析波形或数据，同时将算法数据通过硬件平台输出到示波器，实时观测分析波形，并与虚拟仿真的结果进行对比；编程练习方式下，可以通过软件直接调用</w:t>
            </w:r>
            <w:r w:rsidRPr="001F77BF">
              <w:rPr>
                <w:szCs w:val="21"/>
              </w:rPr>
              <w:t>MATLAB</w:t>
            </w:r>
            <w:r w:rsidRPr="001F77BF">
              <w:rPr>
                <w:rFonts w:hint="eastAsia"/>
                <w:szCs w:val="21"/>
              </w:rPr>
              <w:t>编写程序，并将运行的结果下载到硬件设备中，软硬结合，验证程序的功能</w:t>
            </w:r>
          </w:p>
          <w:p w:rsidR="00C130BF" w:rsidRPr="001F77BF" w:rsidRDefault="00C130BF" w:rsidP="00881B2E">
            <w:pPr>
              <w:rPr>
                <w:b/>
                <w:szCs w:val="21"/>
              </w:rPr>
            </w:pPr>
            <w:r w:rsidRPr="001F77BF">
              <w:rPr>
                <w:b/>
                <w:szCs w:val="21"/>
              </w:rPr>
              <w:t>3</w:t>
            </w:r>
            <w:r w:rsidRPr="001F77BF">
              <w:rPr>
                <w:rFonts w:hint="eastAsia"/>
                <w:b/>
                <w:szCs w:val="21"/>
              </w:rPr>
              <w:t>、课程实验</w:t>
            </w:r>
          </w:p>
          <w:p w:rsidR="00C130BF" w:rsidRPr="001F77BF" w:rsidRDefault="00C130BF" w:rsidP="00881B2E">
            <w:pPr>
              <w:shd w:val="clear" w:color="auto" w:fill="FFFFFF"/>
              <w:rPr>
                <w:szCs w:val="21"/>
              </w:rPr>
            </w:pPr>
            <w:r w:rsidRPr="001F77BF">
              <w:rPr>
                <w:rFonts w:hint="eastAsia"/>
                <w:szCs w:val="21"/>
              </w:rPr>
              <w:t>（</w:t>
            </w:r>
            <w:r w:rsidRPr="001F77BF">
              <w:rPr>
                <w:szCs w:val="21"/>
              </w:rPr>
              <w:t>1</w:t>
            </w:r>
            <w:r w:rsidRPr="001F77BF">
              <w:rPr>
                <w:rFonts w:hint="eastAsia"/>
                <w:szCs w:val="21"/>
              </w:rPr>
              <w:t>）通信原理实验</w:t>
            </w:r>
          </w:p>
          <w:p w:rsidR="00C130BF" w:rsidRPr="001F77BF" w:rsidRDefault="00C130BF" w:rsidP="00881B2E">
            <w:pPr>
              <w:shd w:val="clear" w:color="auto" w:fill="FFFFFF"/>
              <w:rPr>
                <w:szCs w:val="21"/>
              </w:rPr>
            </w:pPr>
            <w:r w:rsidRPr="001F77BF">
              <w:rPr>
                <w:szCs w:val="21"/>
              </w:rPr>
              <w:t>1</w:t>
            </w:r>
            <w:r w:rsidRPr="001F77BF">
              <w:rPr>
                <w:rFonts w:hint="eastAsia"/>
                <w:szCs w:val="21"/>
              </w:rPr>
              <w:t>）应包括基础性实验、设计性实验和综合性实验等三个大类，包括数字信号源、模拟信号源、抽样定理、</w:t>
            </w:r>
            <w:r w:rsidRPr="001F77BF">
              <w:rPr>
                <w:szCs w:val="21"/>
              </w:rPr>
              <w:t>PCM</w:t>
            </w:r>
            <w:r w:rsidRPr="001F77BF">
              <w:rPr>
                <w:rFonts w:hint="eastAsia"/>
                <w:szCs w:val="21"/>
              </w:rPr>
              <w:t>编译码、码型变换、信道编译码、信道模拟、调制解调等内容</w:t>
            </w:r>
          </w:p>
          <w:p w:rsidR="00C130BF" w:rsidRPr="001F77BF" w:rsidRDefault="00C130BF" w:rsidP="00881B2E">
            <w:pPr>
              <w:shd w:val="clear" w:color="auto" w:fill="FFFFFF"/>
              <w:rPr>
                <w:szCs w:val="21"/>
              </w:rPr>
            </w:pPr>
            <w:r w:rsidRPr="001F77BF">
              <w:rPr>
                <w:rFonts w:hAnsi="宋体" w:hint="eastAsia"/>
                <w:kern w:val="0"/>
                <w:szCs w:val="21"/>
              </w:rPr>
              <w:t>★</w:t>
            </w:r>
            <w:r w:rsidRPr="001F77BF">
              <w:rPr>
                <w:szCs w:val="21"/>
              </w:rPr>
              <w:t>2</w:t>
            </w:r>
            <w:r w:rsidRPr="001F77BF">
              <w:rPr>
                <w:rFonts w:hint="eastAsia"/>
                <w:szCs w:val="21"/>
              </w:rPr>
              <w:t>）基础性实验应以流程图的形式显示各实验实现的详细过程，流程图严格参照主流理论教材而设计，包括多个组成模块，模块有输入和输出的虚拟测试点，点击该测试点可以显示数据或波形，也可以将波形实时输出到示波器上</w:t>
            </w:r>
          </w:p>
          <w:p w:rsidR="00C130BF" w:rsidRPr="001F77BF" w:rsidRDefault="00C130BF" w:rsidP="00881B2E">
            <w:pPr>
              <w:shd w:val="clear" w:color="auto" w:fill="FFFFFF"/>
              <w:rPr>
                <w:szCs w:val="21"/>
              </w:rPr>
            </w:pPr>
            <w:r w:rsidRPr="001F77BF">
              <w:rPr>
                <w:szCs w:val="21"/>
              </w:rPr>
              <w:t>3</w:t>
            </w:r>
            <w:r w:rsidRPr="001F77BF">
              <w:rPr>
                <w:rFonts w:hint="eastAsia"/>
                <w:szCs w:val="21"/>
              </w:rPr>
              <w:t>）设计性实验应以</w:t>
            </w:r>
            <w:r w:rsidRPr="001F77BF">
              <w:rPr>
                <w:szCs w:val="21"/>
              </w:rPr>
              <w:t>FPGA</w:t>
            </w:r>
            <w:r w:rsidRPr="001F77BF">
              <w:rPr>
                <w:rFonts w:hint="eastAsia"/>
                <w:szCs w:val="21"/>
              </w:rPr>
              <w:t>实现为主，提供</w:t>
            </w:r>
            <w:r w:rsidRPr="001F77BF">
              <w:rPr>
                <w:szCs w:val="21"/>
              </w:rPr>
              <w:t>FPGA</w:t>
            </w:r>
            <w:r w:rsidRPr="001F77BF">
              <w:rPr>
                <w:rFonts w:hint="eastAsia"/>
                <w:szCs w:val="21"/>
              </w:rPr>
              <w:t>程序</w:t>
            </w:r>
          </w:p>
          <w:p w:rsidR="00C130BF" w:rsidRPr="001F77BF" w:rsidRDefault="00C130BF" w:rsidP="00881B2E">
            <w:pPr>
              <w:shd w:val="clear" w:color="auto" w:fill="FFFFFF"/>
              <w:rPr>
                <w:szCs w:val="21"/>
              </w:rPr>
            </w:pPr>
            <w:r w:rsidRPr="001F77BF">
              <w:rPr>
                <w:szCs w:val="21"/>
              </w:rPr>
              <w:t>4</w:t>
            </w:r>
            <w:r w:rsidRPr="001F77BF">
              <w:rPr>
                <w:rFonts w:hint="eastAsia"/>
                <w:szCs w:val="21"/>
              </w:rPr>
              <w:t>）综合性实验应提供部分子程序或子模块，由学生自己编写余下的子程序或子模块，再通过软硬结合的方式构建通信系统，进行数据分析</w:t>
            </w:r>
          </w:p>
          <w:p w:rsidR="00C130BF" w:rsidRPr="001F77BF" w:rsidRDefault="00C130BF" w:rsidP="00881B2E">
            <w:pPr>
              <w:shd w:val="clear" w:color="auto" w:fill="FFFFFF"/>
              <w:rPr>
                <w:szCs w:val="21"/>
              </w:rPr>
            </w:pPr>
            <w:r w:rsidRPr="001F77BF">
              <w:rPr>
                <w:rFonts w:hint="eastAsia"/>
                <w:szCs w:val="21"/>
              </w:rPr>
              <w:t>（</w:t>
            </w:r>
            <w:r w:rsidRPr="001F77BF">
              <w:rPr>
                <w:szCs w:val="21"/>
              </w:rPr>
              <w:t>2</w:t>
            </w:r>
            <w:r w:rsidRPr="001F77BF">
              <w:rPr>
                <w:rFonts w:hint="eastAsia"/>
                <w:szCs w:val="21"/>
              </w:rPr>
              <w:t>）移动通信实验</w:t>
            </w:r>
          </w:p>
          <w:p w:rsidR="00C130BF" w:rsidRPr="001F77BF" w:rsidRDefault="00C130BF" w:rsidP="00881B2E">
            <w:pPr>
              <w:shd w:val="clear" w:color="auto" w:fill="FFFFFF"/>
              <w:rPr>
                <w:szCs w:val="21"/>
              </w:rPr>
            </w:pPr>
            <w:r w:rsidRPr="001F77BF">
              <w:rPr>
                <w:szCs w:val="21"/>
              </w:rPr>
              <w:t>1</w:t>
            </w:r>
            <w:r w:rsidRPr="001F77BF">
              <w:rPr>
                <w:rFonts w:hint="eastAsia"/>
                <w:szCs w:val="21"/>
              </w:rPr>
              <w:t>）应包括</w:t>
            </w:r>
            <w:r w:rsidRPr="001F77BF">
              <w:rPr>
                <w:szCs w:val="21"/>
              </w:rPr>
              <w:t>MSK</w:t>
            </w:r>
            <w:r w:rsidRPr="001F77BF">
              <w:rPr>
                <w:rFonts w:hint="eastAsia"/>
                <w:szCs w:val="21"/>
              </w:rPr>
              <w:t>、</w:t>
            </w:r>
            <w:r w:rsidRPr="001F77BF">
              <w:rPr>
                <w:szCs w:val="21"/>
              </w:rPr>
              <w:t>GMSK</w:t>
            </w:r>
            <w:r w:rsidRPr="001F77BF">
              <w:rPr>
                <w:rFonts w:hint="eastAsia"/>
                <w:szCs w:val="21"/>
              </w:rPr>
              <w:t>、</w:t>
            </w:r>
            <w:r w:rsidRPr="001F77BF">
              <w:rPr>
                <w:szCs w:val="21"/>
              </w:rPr>
              <w:t>8PSK</w:t>
            </w:r>
            <w:r w:rsidRPr="001F77BF">
              <w:rPr>
                <w:rFonts w:hint="eastAsia"/>
                <w:szCs w:val="21"/>
              </w:rPr>
              <w:t>、</w:t>
            </w:r>
            <w:r w:rsidRPr="001F77BF">
              <w:rPr>
                <w:szCs w:val="21"/>
              </w:rPr>
              <w:t>16QAM</w:t>
            </w:r>
            <w:r w:rsidRPr="001F77BF">
              <w:rPr>
                <w:rFonts w:hint="eastAsia"/>
                <w:szCs w:val="21"/>
              </w:rPr>
              <w:t>、</w:t>
            </w:r>
            <w:r w:rsidRPr="001F77BF">
              <w:rPr>
                <w:szCs w:val="21"/>
              </w:rPr>
              <w:t>64QAM</w:t>
            </w:r>
            <w:r w:rsidRPr="001F77BF">
              <w:rPr>
                <w:rFonts w:hint="eastAsia"/>
                <w:szCs w:val="21"/>
              </w:rPr>
              <w:t>、</w:t>
            </w:r>
            <w:r w:rsidRPr="001F77BF">
              <w:rPr>
                <w:szCs w:val="21"/>
              </w:rPr>
              <w:t>OFDM</w:t>
            </w:r>
            <w:r w:rsidRPr="001F77BF">
              <w:rPr>
                <w:rFonts w:hint="eastAsia"/>
                <w:szCs w:val="21"/>
              </w:rPr>
              <w:t>、</w:t>
            </w:r>
            <w:r w:rsidRPr="001F77BF">
              <w:rPr>
                <w:szCs w:val="21"/>
              </w:rPr>
              <w:t>CDMA</w:t>
            </w:r>
            <w:r w:rsidRPr="001F77BF">
              <w:rPr>
                <w:rFonts w:hint="eastAsia"/>
                <w:szCs w:val="21"/>
              </w:rPr>
              <w:t>、信道模拟、信道编译码等内容</w:t>
            </w:r>
          </w:p>
          <w:p w:rsidR="00C130BF" w:rsidRPr="001F77BF" w:rsidRDefault="00C130BF" w:rsidP="00881B2E">
            <w:pPr>
              <w:shd w:val="clear" w:color="auto" w:fill="FFFFFF"/>
              <w:rPr>
                <w:szCs w:val="21"/>
              </w:rPr>
            </w:pPr>
            <w:r w:rsidRPr="001F77BF">
              <w:rPr>
                <w:szCs w:val="21"/>
              </w:rPr>
              <w:t>2</w:t>
            </w:r>
            <w:r w:rsidRPr="001F77BF">
              <w:rPr>
                <w:rFonts w:hint="eastAsia"/>
                <w:szCs w:val="21"/>
              </w:rPr>
              <w:t>）应提供基于软件无线电平台的移动通信系统设计性实验</w:t>
            </w:r>
          </w:p>
          <w:p w:rsidR="00C130BF" w:rsidRPr="001F77BF" w:rsidRDefault="00C130BF" w:rsidP="00881B2E">
            <w:pPr>
              <w:rPr>
                <w:szCs w:val="21"/>
              </w:rPr>
            </w:pPr>
            <w:r w:rsidRPr="001F77BF">
              <w:rPr>
                <w:rFonts w:hint="eastAsia"/>
                <w:szCs w:val="21"/>
              </w:rPr>
              <w:t>（</w:t>
            </w:r>
            <w:r w:rsidRPr="001F77BF">
              <w:rPr>
                <w:szCs w:val="21"/>
              </w:rPr>
              <w:t>3</w:t>
            </w:r>
            <w:r w:rsidRPr="001F77BF">
              <w:rPr>
                <w:rFonts w:hint="eastAsia"/>
                <w:szCs w:val="21"/>
              </w:rPr>
              <w:t>）数字信号处理实验</w:t>
            </w:r>
          </w:p>
          <w:p w:rsidR="00C130BF" w:rsidRPr="001F77BF" w:rsidRDefault="00C130BF" w:rsidP="00881B2E">
            <w:pPr>
              <w:rPr>
                <w:szCs w:val="21"/>
              </w:rPr>
            </w:pPr>
            <w:r w:rsidRPr="001F77BF">
              <w:rPr>
                <w:rFonts w:hAnsi="宋体" w:hint="eastAsia"/>
                <w:kern w:val="0"/>
                <w:szCs w:val="21"/>
              </w:rPr>
              <w:t>★</w:t>
            </w:r>
            <w:r w:rsidRPr="001F77BF">
              <w:rPr>
                <w:szCs w:val="21"/>
              </w:rPr>
              <w:t>1</w:t>
            </w:r>
            <w:r w:rsidRPr="001F77BF">
              <w:rPr>
                <w:rFonts w:hint="eastAsia"/>
                <w:szCs w:val="21"/>
              </w:rPr>
              <w:t>）应提供离散时间信号的产生和基本运算、离散时间系统冲激响应和阶跃响应、卷积原理及应用、数字信号相关运算、离散傅里叶变换、快速傅里叶变换、离散余弦变换、时域抽样与信号的重建、频域抽样与信号的恢复、用脉冲响应不变法设计</w:t>
            </w:r>
            <w:r w:rsidRPr="001F77BF">
              <w:rPr>
                <w:szCs w:val="21"/>
              </w:rPr>
              <w:t>IIR</w:t>
            </w:r>
            <w:r w:rsidRPr="001F77BF">
              <w:rPr>
                <w:rFonts w:hint="eastAsia"/>
                <w:szCs w:val="21"/>
              </w:rPr>
              <w:t>数字滤波器、用双线性变换法设计</w:t>
            </w:r>
            <w:r w:rsidRPr="001F77BF">
              <w:rPr>
                <w:szCs w:val="21"/>
              </w:rPr>
              <w:t>IIR</w:t>
            </w:r>
            <w:r w:rsidRPr="001F77BF">
              <w:rPr>
                <w:rFonts w:hint="eastAsia"/>
                <w:szCs w:val="21"/>
              </w:rPr>
              <w:t>数字滤波器、用窗函数法设计</w:t>
            </w:r>
            <w:r w:rsidRPr="001F77BF">
              <w:rPr>
                <w:szCs w:val="21"/>
              </w:rPr>
              <w:t>FIR</w:t>
            </w:r>
            <w:r w:rsidRPr="001F77BF">
              <w:rPr>
                <w:rFonts w:hint="eastAsia"/>
                <w:szCs w:val="21"/>
              </w:rPr>
              <w:t>数字滤波器、用频率采样法设计</w:t>
            </w:r>
            <w:r w:rsidRPr="001F77BF">
              <w:rPr>
                <w:szCs w:val="21"/>
              </w:rPr>
              <w:t>FIR</w:t>
            </w:r>
            <w:r w:rsidRPr="001F77BF">
              <w:rPr>
                <w:rFonts w:hint="eastAsia"/>
                <w:szCs w:val="21"/>
              </w:rPr>
              <w:t>数字滤波器等基础实验，数量不少于</w:t>
            </w:r>
            <w:r w:rsidRPr="001F77BF">
              <w:rPr>
                <w:szCs w:val="21"/>
              </w:rPr>
              <w:t>13</w:t>
            </w:r>
            <w:r w:rsidRPr="001F77BF">
              <w:rPr>
                <w:rFonts w:hint="eastAsia"/>
                <w:szCs w:val="21"/>
              </w:rPr>
              <w:t>个</w:t>
            </w:r>
          </w:p>
          <w:p w:rsidR="00C130BF" w:rsidRPr="001F77BF" w:rsidRDefault="00C130BF" w:rsidP="00881B2E">
            <w:pPr>
              <w:rPr>
                <w:szCs w:val="21"/>
              </w:rPr>
            </w:pPr>
            <w:r w:rsidRPr="001F77BF">
              <w:rPr>
                <w:szCs w:val="21"/>
              </w:rPr>
              <w:t>2</w:t>
            </w:r>
            <w:r w:rsidRPr="001F77BF">
              <w:rPr>
                <w:rFonts w:hint="eastAsia"/>
                <w:szCs w:val="21"/>
              </w:rPr>
              <w:t>）应提供</w:t>
            </w:r>
            <w:r w:rsidRPr="001F77BF">
              <w:rPr>
                <w:szCs w:val="21"/>
              </w:rPr>
              <w:t>G711/G729</w:t>
            </w:r>
            <w:r w:rsidRPr="001F77BF">
              <w:rPr>
                <w:rFonts w:hint="eastAsia"/>
                <w:szCs w:val="21"/>
              </w:rPr>
              <w:t>语音信号的编解码实现、自适应滤波器的设计与应用、语音信号的采样和频谱分析等综合性实验，数量不少于</w:t>
            </w:r>
            <w:r w:rsidRPr="001F77BF">
              <w:rPr>
                <w:szCs w:val="21"/>
              </w:rPr>
              <w:t>3</w:t>
            </w:r>
            <w:r w:rsidRPr="001F77BF">
              <w:rPr>
                <w:rFonts w:hint="eastAsia"/>
                <w:szCs w:val="21"/>
              </w:rPr>
              <w:t>个</w:t>
            </w:r>
          </w:p>
          <w:p w:rsidR="00C130BF" w:rsidRPr="001F77BF" w:rsidRDefault="00C130BF" w:rsidP="00881B2E">
            <w:pPr>
              <w:rPr>
                <w:szCs w:val="21"/>
              </w:rPr>
            </w:pPr>
            <w:r w:rsidRPr="001F77BF">
              <w:rPr>
                <w:rFonts w:hAnsi="宋体" w:hint="eastAsia"/>
                <w:kern w:val="0"/>
                <w:szCs w:val="21"/>
              </w:rPr>
              <w:t>★</w:t>
            </w:r>
            <w:r w:rsidRPr="001F77BF">
              <w:rPr>
                <w:szCs w:val="21"/>
              </w:rPr>
              <w:t>3</w:t>
            </w:r>
            <w:r w:rsidRPr="001F77BF">
              <w:rPr>
                <w:rFonts w:hAnsi="宋体" w:hint="eastAsia"/>
                <w:szCs w:val="21"/>
              </w:rPr>
              <w:t>）实验必须有两种实现方式：通过软件做虚拟仿真实验；通</w:t>
            </w:r>
            <w:r w:rsidRPr="001F77BF">
              <w:rPr>
                <w:rFonts w:hint="eastAsia"/>
                <w:szCs w:val="21"/>
              </w:rPr>
              <w:t>过</w:t>
            </w:r>
            <w:r w:rsidRPr="001F77BF">
              <w:rPr>
                <w:szCs w:val="21"/>
              </w:rPr>
              <w:t>DSP</w:t>
            </w:r>
            <w:r w:rsidRPr="001F77BF">
              <w:rPr>
                <w:rFonts w:hint="eastAsia"/>
                <w:szCs w:val="21"/>
              </w:rPr>
              <w:t>编程实现硬件的数字信号处理实验，不接受采用</w:t>
            </w:r>
            <w:r w:rsidRPr="001F77BF">
              <w:rPr>
                <w:szCs w:val="21"/>
              </w:rPr>
              <w:t>FPGA</w:t>
            </w:r>
            <w:r w:rsidRPr="001F77BF">
              <w:rPr>
                <w:rFonts w:hint="eastAsia"/>
                <w:szCs w:val="21"/>
              </w:rPr>
              <w:t>做数字信号处理实验</w:t>
            </w:r>
          </w:p>
          <w:p w:rsidR="00C130BF" w:rsidRPr="001F77BF" w:rsidRDefault="00C130BF" w:rsidP="00881B2E">
            <w:pPr>
              <w:rPr>
                <w:szCs w:val="21"/>
              </w:rPr>
            </w:pPr>
            <w:r w:rsidRPr="001F77BF">
              <w:rPr>
                <w:rFonts w:hint="eastAsia"/>
                <w:szCs w:val="21"/>
              </w:rPr>
              <w:t>（</w:t>
            </w:r>
            <w:r w:rsidRPr="001F77BF">
              <w:rPr>
                <w:szCs w:val="21"/>
              </w:rPr>
              <w:t>4</w:t>
            </w:r>
            <w:r w:rsidRPr="001F77BF">
              <w:rPr>
                <w:rFonts w:hint="eastAsia"/>
                <w:szCs w:val="21"/>
              </w:rPr>
              <w:t>）课程设计、毕业设计综合应用实验</w:t>
            </w:r>
          </w:p>
          <w:p w:rsidR="00C130BF" w:rsidRPr="001F77BF" w:rsidRDefault="00C130BF" w:rsidP="00881B2E">
            <w:pPr>
              <w:rPr>
                <w:szCs w:val="21"/>
              </w:rPr>
            </w:pPr>
            <w:r w:rsidRPr="001F77BF">
              <w:rPr>
                <w:rFonts w:hAnsi="宋体" w:hint="eastAsia"/>
                <w:kern w:val="0"/>
                <w:szCs w:val="21"/>
              </w:rPr>
              <w:t>★</w:t>
            </w:r>
            <w:r w:rsidRPr="001F77BF">
              <w:rPr>
                <w:szCs w:val="21"/>
              </w:rPr>
              <w:t>1</w:t>
            </w:r>
            <w:r w:rsidRPr="001F77BF">
              <w:rPr>
                <w:rFonts w:hint="eastAsia"/>
                <w:szCs w:val="21"/>
              </w:rPr>
              <w:t>）包括</w:t>
            </w:r>
            <w:r w:rsidRPr="001F77BF">
              <w:rPr>
                <w:szCs w:val="21"/>
              </w:rPr>
              <w:t>FM</w:t>
            </w:r>
            <w:r w:rsidRPr="001F77BF">
              <w:rPr>
                <w:rFonts w:hint="eastAsia"/>
                <w:szCs w:val="21"/>
              </w:rPr>
              <w:t>数字接收机设计、</w:t>
            </w:r>
            <w:r w:rsidRPr="001F77BF">
              <w:rPr>
                <w:szCs w:val="21"/>
              </w:rPr>
              <w:t>FM</w:t>
            </w:r>
            <w:r w:rsidRPr="001F77BF">
              <w:rPr>
                <w:rFonts w:hint="eastAsia"/>
                <w:szCs w:val="21"/>
              </w:rPr>
              <w:t>数字发射机设计、基于</w:t>
            </w:r>
            <w:r w:rsidRPr="001F77BF">
              <w:rPr>
                <w:szCs w:val="21"/>
              </w:rPr>
              <w:t>WCDMA</w:t>
            </w:r>
            <w:r w:rsidRPr="001F77BF">
              <w:rPr>
                <w:rFonts w:hint="eastAsia"/>
                <w:szCs w:val="21"/>
              </w:rPr>
              <w:t>物理层协议的</w:t>
            </w:r>
            <w:r w:rsidRPr="001F77BF">
              <w:rPr>
                <w:szCs w:val="21"/>
              </w:rPr>
              <w:t>QPSK</w:t>
            </w:r>
            <w:r w:rsidRPr="001F77BF">
              <w:rPr>
                <w:rFonts w:hint="eastAsia"/>
                <w:szCs w:val="21"/>
              </w:rPr>
              <w:t>频带通信系统、无线电监测系统设计、汽车遥控信号接收系统设计、模拟调制信号自动识别系统设计、数字调制信号自动识别系统设计、</w:t>
            </w:r>
            <w:r w:rsidRPr="001F77BF">
              <w:rPr>
                <w:szCs w:val="21"/>
              </w:rPr>
              <w:t>ADS-B</w:t>
            </w:r>
            <w:r w:rsidRPr="001F77BF">
              <w:rPr>
                <w:rFonts w:hint="eastAsia"/>
                <w:szCs w:val="21"/>
              </w:rPr>
              <w:t>接收机设计、</w:t>
            </w:r>
            <w:r w:rsidRPr="001F77BF">
              <w:rPr>
                <w:szCs w:val="21"/>
              </w:rPr>
              <w:t>CDMA</w:t>
            </w:r>
            <w:r w:rsidRPr="001F77BF">
              <w:rPr>
                <w:rFonts w:hint="eastAsia"/>
                <w:szCs w:val="21"/>
              </w:rPr>
              <w:t>通信系统发射机设计、</w:t>
            </w:r>
            <w:r w:rsidRPr="001F77BF">
              <w:rPr>
                <w:szCs w:val="21"/>
              </w:rPr>
              <w:t>CDMA</w:t>
            </w:r>
            <w:r w:rsidRPr="001F77BF">
              <w:rPr>
                <w:rFonts w:hint="eastAsia"/>
                <w:szCs w:val="21"/>
              </w:rPr>
              <w:t>通信系统接收机设计、</w:t>
            </w:r>
            <w:r w:rsidRPr="001F77BF">
              <w:rPr>
                <w:szCs w:val="21"/>
              </w:rPr>
              <w:t>GSM</w:t>
            </w:r>
            <w:r w:rsidRPr="001F77BF">
              <w:rPr>
                <w:rFonts w:hint="eastAsia"/>
                <w:szCs w:val="21"/>
              </w:rPr>
              <w:t>终端物理层发射和接收链路协议实现、</w:t>
            </w:r>
            <w:r w:rsidRPr="001F77BF">
              <w:rPr>
                <w:szCs w:val="21"/>
              </w:rPr>
              <w:t>OFDM</w:t>
            </w:r>
            <w:r w:rsidRPr="001F77BF">
              <w:rPr>
                <w:rFonts w:hint="eastAsia"/>
                <w:szCs w:val="21"/>
              </w:rPr>
              <w:t>调制解调系统设计、基于语音信号</w:t>
            </w:r>
            <w:r w:rsidRPr="001F77BF">
              <w:rPr>
                <w:szCs w:val="21"/>
              </w:rPr>
              <w:t>PCM</w:t>
            </w:r>
            <w:r w:rsidRPr="001F77BF">
              <w:rPr>
                <w:rFonts w:hint="eastAsia"/>
                <w:szCs w:val="21"/>
              </w:rPr>
              <w:t>编译码的时分复用数字基带通信系统、卷积编码与维特比译码的</w:t>
            </w:r>
            <w:r w:rsidRPr="001F77BF">
              <w:rPr>
                <w:szCs w:val="21"/>
              </w:rPr>
              <w:t>FPGA</w:t>
            </w:r>
            <w:r w:rsidRPr="001F77BF">
              <w:rPr>
                <w:rFonts w:hint="eastAsia"/>
                <w:szCs w:val="21"/>
              </w:rPr>
              <w:t>设计与实现、</w:t>
            </w:r>
            <w:r w:rsidRPr="001F77BF">
              <w:rPr>
                <w:szCs w:val="21"/>
              </w:rPr>
              <w:t>GMSK</w:t>
            </w:r>
            <w:r w:rsidRPr="001F77BF">
              <w:rPr>
                <w:rFonts w:hint="eastAsia"/>
                <w:szCs w:val="21"/>
              </w:rPr>
              <w:t>调制解调系统的</w:t>
            </w:r>
            <w:r w:rsidRPr="001F77BF">
              <w:rPr>
                <w:szCs w:val="21"/>
              </w:rPr>
              <w:t xml:space="preserve"> FPGA</w:t>
            </w:r>
            <w:r w:rsidRPr="001F77BF">
              <w:rPr>
                <w:rFonts w:hint="eastAsia"/>
                <w:szCs w:val="21"/>
              </w:rPr>
              <w:t>设计与实现、数字锁相环法位同步信号提取的</w:t>
            </w:r>
            <w:r w:rsidRPr="001F77BF">
              <w:rPr>
                <w:szCs w:val="21"/>
              </w:rPr>
              <w:t xml:space="preserve"> FPGA</w:t>
            </w:r>
            <w:r w:rsidRPr="001F77BF">
              <w:rPr>
                <w:rFonts w:hint="eastAsia"/>
                <w:szCs w:val="21"/>
              </w:rPr>
              <w:t>设计与实现、基于</w:t>
            </w:r>
            <w:r w:rsidRPr="001F77BF">
              <w:rPr>
                <w:szCs w:val="21"/>
              </w:rPr>
              <w:t>LTE</w:t>
            </w:r>
            <w:r w:rsidRPr="001F77BF">
              <w:rPr>
                <w:rFonts w:hint="eastAsia"/>
                <w:szCs w:val="21"/>
              </w:rPr>
              <w:t>物理层协议的移动通信系统实验、基于软件无线电平台的</w:t>
            </w:r>
            <w:r w:rsidRPr="001F77BF">
              <w:rPr>
                <w:szCs w:val="21"/>
              </w:rPr>
              <w:t>MIMO</w:t>
            </w:r>
            <w:r w:rsidRPr="001F77BF">
              <w:rPr>
                <w:rFonts w:hint="eastAsia"/>
                <w:szCs w:val="21"/>
              </w:rPr>
              <w:t>通信系统实验等项目</w:t>
            </w:r>
          </w:p>
          <w:p w:rsidR="00C130BF" w:rsidRPr="001F77BF" w:rsidRDefault="00C130BF" w:rsidP="00881B2E">
            <w:pPr>
              <w:rPr>
                <w:szCs w:val="21"/>
              </w:rPr>
            </w:pPr>
            <w:r w:rsidRPr="001F77BF">
              <w:rPr>
                <w:szCs w:val="21"/>
              </w:rPr>
              <w:t>2</w:t>
            </w:r>
            <w:r w:rsidRPr="001F77BF">
              <w:rPr>
                <w:rFonts w:hint="eastAsia"/>
                <w:szCs w:val="21"/>
              </w:rPr>
              <w:t>）提供项目任务书，项目设计指南等参考设计文档</w:t>
            </w:r>
          </w:p>
          <w:p w:rsidR="00C130BF" w:rsidRPr="001F77BF" w:rsidRDefault="00C130BF" w:rsidP="00881B2E">
            <w:pPr>
              <w:rPr>
                <w:b/>
                <w:szCs w:val="21"/>
              </w:rPr>
            </w:pPr>
            <w:r w:rsidRPr="001F77BF">
              <w:rPr>
                <w:b/>
                <w:szCs w:val="21"/>
              </w:rPr>
              <w:t>4</w:t>
            </w:r>
            <w:r w:rsidRPr="001F77BF">
              <w:rPr>
                <w:rFonts w:hint="eastAsia"/>
                <w:b/>
                <w:szCs w:val="21"/>
              </w:rPr>
              <w:t>、通信协议算法</w:t>
            </w:r>
          </w:p>
          <w:p w:rsidR="00C130BF" w:rsidRPr="001F77BF" w:rsidRDefault="00C130BF" w:rsidP="00881B2E">
            <w:pPr>
              <w:rPr>
                <w:szCs w:val="21"/>
              </w:rPr>
            </w:pPr>
            <w:r w:rsidRPr="001F77BF">
              <w:rPr>
                <w:rFonts w:hAnsi="宋体" w:hint="eastAsia"/>
                <w:kern w:val="0"/>
                <w:szCs w:val="21"/>
              </w:rPr>
              <w:t>★</w:t>
            </w:r>
            <w:r w:rsidRPr="001F77BF">
              <w:rPr>
                <w:rFonts w:hint="eastAsia"/>
                <w:szCs w:val="21"/>
              </w:rPr>
              <w:t>（</w:t>
            </w:r>
            <w:r w:rsidRPr="001F77BF">
              <w:rPr>
                <w:szCs w:val="21"/>
              </w:rPr>
              <w:t>1</w:t>
            </w:r>
            <w:r w:rsidRPr="001F77BF">
              <w:rPr>
                <w:rFonts w:hint="eastAsia"/>
                <w:szCs w:val="21"/>
              </w:rPr>
              <w:t>）</w:t>
            </w:r>
            <w:r w:rsidRPr="001F77BF">
              <w:rPr>
                <w:szCs w:val="21"/>
              </w:rPr>
              <w:t>GSM</w:t>
            </w:r>
            <w:r w:rsidRPr="001F77BF">
              <w:rPr>
                <w:rFonts w:hint="eastAsia"/>
                <w:szCs w:val="21"/>
              </w:rPr>
              <w:t>通信协议算法</w:t>
            </w:r>
          </w:p>
          <w:p w:rsidR="00C130BF" w:rsidRPr="001F77BF" w:rsidRDefault="00C130BF" w:rsidP="00881B2E">
            <w:pPr>
              <w:rPr>
                <w:szCs w:val="21"/>
              </w:rPr>
            </w:pPr>
            <w:r w:rsidRPr="001F77BF">
              <w:rPr>
                <w:szCs w:val="21"/>
              </w:rPr>
              <w:t>1</w:t>
            </w:r>
            <w:r w:rsidRPr="001F77BF">
              <w:rPr>
                <w:rFonts w:hint="eastAsia"/>
                <w:szCs w:val="21"/>
              </w:rPr>
              <w:t>）应实现</w:t>
            </w:r>
            <w:r w:rsidRPr="001F77BF">
              <w:rPr>
                <w:szCs w:val="21"/>
              </w:rPr>
              <w:t>3GPP</w:t>
            </w:r>
            <w:r w:rsidRPr="001F77BF">
              <w:rPr>
                <w:rFonts w:hint="eastAsia"/>
                <w:szCs w:val="21"/>
              </w:rPr>
              <w:t>定义的一个</w:t>
            </w:r>
            <w:r w:rsidRPr="001F77BF">
              <w:rPr>
                <w:szCs w:val="21"/>
              </w:rPr>
              <w:t>GSM</w:t>
            </w:r>
            <w:r w:rsidRPr="001F77BF">
              <w:rPr>
                <w:rFonts w:hint="eastAsia"/>
                <w:szCs w:val="21"/>
              </w:rPr>
              <w:t>移动终端无线收发系统：包括全流程的物理层协议算法，如</w:t>
            </w:r>
            <w:r w:rsidRPr="001F77BF">
              <w:rPr>
                <w:szCs w:val="21"/>
              </w:rPr>
              <w:t>CRC</w:t>
            </w:r>
            <w:r w:rsidRPr="001F77BF">
              <w:rPr>
                <w:rFonts w:hint="eastAsia"/>
                <w:szCs w:val="21"/>
              </w:rPr>
              <w:t>、卷积编译码、</w:t>
            </w:r>
            <w:r w:rsidRPr="001F77BF">
              <w:rPr>
                <w:szCs w:val="21"/>
              </w:rPr>
              <w:t>Viterbi</w:t>
            </w:r>
            <w:r w:rsidRPr="001F77BF">
              <w:rPr>
                <w:rFonts w:hint="eastAsia"/>
                <w:szCs w:val="21"/>
              </w:rPr>
              <w:t>编译码、比特重排、交织解交织、</w:t>
            </w:r>
            <w:r w:rsidRPr="001F77BF">
              <w:rPr>
                <w:szCs w:val="21"/>
              </w:rPr>
              <w:t>GMSK</w:t>
            </w:r>
            <w:r w:rsidRPr="001F77BF">
              <w:rPr>
                <w:rFonts w:hint="eastAsia"/>
                <w:szCs w:val="21"/>
              </w:rPr>
              <w:t>调制解调以及射频正交调制解调</w:t>
            </w:r>
          </w:p>
          <w:p w:rsidR="00C130BF" w:rsidRPr="001F77BF" w:rsidRDefault="00C130BF" w:rsidP="00881B2E">
            <w:pPr>
              <w:rPr>
                <w:szCs w:val="21"/>
              </w:rPr>
            </w:pPr>
            <w:r w:rsidRPr="001F77BF">
              <w:rPr>
                <w:szCs w:val="21"/>
              </w:rPr>
              <w:t>2</w:t>
            </w:r>
            <w:r w:rsidRPr="001F77BF">
              <w:rPr>
                <w:rFonts w:hint="eastAsia"/>
                <w:szCs w:val="21"/>
              </w:rPr>
              <w:t>）能将发射和接收的过程串接起来，运行全流程算法，并能看到每个算法运行的数据、基带</w:t>
            </w:r>
            <w:r w:rsidRPr="001F77BF">
              <w:rPr>
                <w:szCs w:val="21"/>
              </w:rPr>
              <w:t>I/Q</w:t>
            </w:r>
            <w:r w:rsidRPr="001F77BF">
              <w:rPr>
                <w:rFonts w:hint="eastAsia"/>
                <w:szCs w:val="21"/>
              </w:rPr>
              <w:t>波形和星座图</w:t>
            </w:r>
          </w:p>
          <w:p w:rsidR="00C130BF" w:rsidRPr="001F77BF" w:rsidRDefault="00C130BF" w:rsidP="00881B2E">
            <w:pPr>
              <w:rPr>
                <w:szCs w:val="21"/>
              </w:rPr>
            </w:pPr>
            <w:r w:rsidRPr="001F77BF">
              <w:rPr>
                <w:szCs w:val="21"/>
              </w:rPr>
              <w:t>3</w:t>
            </w:r>
            <w:r w:rsidRPr="001F77BF">
              <w:rPr>
                <w:rFonts w:hint="eastAsia"/>
                <w:szCs w:val="21"/>
              </w:rPr>
              <w:t>）算法可以直接采集麦克风音源或者导入音源文件，按照发射部分的算法流程运行，最后调制到商用真实的</w:t>
            </w:r>
            <w:r w:rsidRPr="001F77BF">
              <w:rPr>
                <w:szCs w:val="21"/>
              </w:rPr>
              <w:t>GSM</w:t>
            </w:r>
            <w:r w:rsidRPr="001F77BF">
              <w:rPr>
                <w:rFonts w:hint="eastAsia"/>
                <w:szCs w:val="21"/>
              </w:rPr>
              <w:t>系统频点上发射，接收机接收以后，按照接收部分的算法流程运行，最终还原成真实的语音信息</w:t>
            </w:r>
          </w:p>
          <w:p w:rsidR="00C130BF" w:rsidRPr="001F77BF" w:rsidRDefault="00C130BF" w:rsidP="00881B2E">
            <w:pPr>
              <w:rPr>
                <w:szCs w:val="21"/>
              </w:rPr>
            </w:pPr>
            <w:r w:rsidRPr="001F77BF">
              <w:rPr>
                <w:rFonts w:hAnsi="宋体" w:hint="eastAsia"/>
                <w:kern w:val="0"/>
                <w:szCs w:val="21"/>
              </w:rPr>
              <w:t>★</w:t>
            </w:r>
            <w:r w:rsidRPr="001F77BF">
              <w:rPr>
                <w:rFonts w:hint="eastAsia"/>
                <w:szCs w:val="21"/>
              </w:rPr>
              <w:t>（</w:t>
            </w:r>
            <w:r w:rsidRPr="001F77BF">
              <w:rPr>
                <w:szCs w:val="21"/>
              </w:rPr>
              <w:t>2</w:t>
            </w:r>
            <w:r w:rsidRPr="001F77BF">
              <w:rPr>
                <w:rFonts w:hint="eastAsia"/>
                <w:szCs w:val="21"/>
              </w:rPr>
              <w:t>）</w:t>
            </w:r>
            <w:r w:rsidRPr="001F77BF">
              <w:rPr>
                <w:szCs w:val="21"/>
              </w:rPr>
              <w:t>LTE</w:t>
            </w:r>
            <w:r w:rsidRPr="001F77BF">
              <w:rPr>
                <w:rFonts w:hint="eastAsia"/>
                <w:szCs w:val="21"/>
              </w:rPr>
              <w:t>通信协议算法</w:t>
            </w:r>
          </w:p>
          <w:p w:rsidR="00C130BF" w:rsidRPr="001F77BF" w:rsidRDefault="00C130BF" w:rsidP="00881B2E">
            <w:pPr>
              <w:rPr>
                <w:szCs w:val="21"/>
              </w:rPr>
            </w:pPr>
            <w:r w:rsidRPr="001F77BF">
              <w:rPr>
                <w:szCs w:val="21"/>
              </w:rPr>
              <w:t>1</w:t>
            </w:r>
            <w:r w:rsidRPr="001F77BF">
              <w:rPr>
                <w:rFonts w:hint="eastAsia"/>
                <w:szCs w:val="21"/>
              </w:rPr>
              <w:t>）应提供</w:t>
            </w:r>
            <w:r w:rsidRPr="001F77BF">
              <w:rPr>
                <w:szCs w:val="21"/>
              </w:rPr>
              <w:t>3GPP</w:t>
            </w:r>
            <w:r w:rsidRPr="001F77BF">
              <w:rPr>
                <w:rFonts w:hint="eastAsia"/>
                <w:szCs w:val="21"/>
              </w:rPr>
              <w:t>定义的</w:t>
            </w:r>
            <w:r w:rsidRPr="001F77BF">
              <w:rPr>
                <w:szCs w:val="21"/>
              </w:rPr>
              <w:t>LTE</w:t>
            </w:r>
            <w:r w:rsidRPr="001F77BF">
              <w:rPr>
                <w:rFonts w:hint="eastAsia"/>
                <w:szCs w:val="21"/>
              </w:rPr>
              <w:t>基站系统收发信机物理层协议算法，包括信源生成、加</w:t>
            </w:r>
            <w:r w:rsidRPr="001F77BF">
              <w:rPr>
                <w:szCs w:val="21"/>
              </w:rPr>
              <w:t>CRC</w:t>
            </w:r>
            <w:r w:rsidRPr="001F77BF">
              <w:rPr>
                <w:rFonts w:hint="eastAsia"/>
                <w:szCs w:val="21"/>
              </w:rPr>
              <w:t>与解</w:t>
            </w:r>
            <w:r w:rsidRPr="001F77BF">
              <w:rPr>
                <w:szCs w:val="21"/>
              </w:rPr>
              <w:t>CRC</w:t>
            </w:r>
            <w:r w:rsidRPr="001F77BF">
              <w:rPr>
                <w:rFonts w:hint="eastAsia"/>
                <w:szCs w:val="21"/>
              </w:rPr>
              <w:t>、码块分割、</w:t>
            </w:r>
            <w:r w:rsidRPr="001F77BF">
              <w:rPr>
                <w:szCs w:val="21"/>
              </w:rPr>
              <w:t>Turbo</w:t>
            </w:r>
            <w:r w:rsidRPr="001F77BF">
              <w:rPr>
                <w:rFonts w:hint="eastAsia"/>
                <w:szCs w:val="21"/>
              </w:rPr>
              <w:t>编译码、速率匹配与解速率匹配、码块级联与解码块级联、交织与解交织、加扰与解扰、</w:t>
            </w:r>
            <w:r w:rsidRPr="001F77BF">
              <w:rPr>
                <w:szCs w:val="21"/>
              </w:rPr>
              <w:t>64QAM</w:t>
            </w:r>
            <w:r w:rsidRPr="001F77BF">
              <w:rPr>
                <w:rFonts w:hint="eastAsia"/>
                <w:szCs w:val="21"/>
              </w:rPr>
              <w:t>调制解调、资源映射与解资源映射、信道均衡、生成导频、</w:t>
            </w:r>
            <w:r w:rsidRPr="001F77BF">
              <w:rPr>
                <w:szCs w:val="21"/>
              </w:rPr>
              <w:t>OFDM</w:t>
            </w:r>
            <w:r w:rsidRPr="001F77BF">
              <w:rPr>
                <w:rFonts w:hint="eastAsia"/>
                <w:szCs w:val="21"/>
              </w:rPr>
              <w:t>符号生成等</w:t>
            </w:r>
          </w:p>
          <w:p w:rsidR="00C130BF" w:rsidRPr="001F77BF" w:rsidRDefault="00C130BF" w:rsidP="00881B2E">
            <w:pPr>
              <w:rPr>
                <w:szCs w:val="21"/>
              </w:rPr>
            </w:pPr>
            <w:r w:rsidRPr="001F77BF">
              <w:rPr>
                <w:szCs w:val="21"/>
              </w:rPr>
              <w:t>2</w:t>
            </w:r>
            <w:r w:rsidRPr="001F77BF">
              <w:rPr>
                <w:rFonts w:hint="eastAsia"/>
                <w:szCs w:val="21"/>
              </w:rPr>
              <w:t>）能将发射和接收的过程串接起来，运行全流程算法，并能看到每个算法运行的数据、基带</w:t>
            </w:r>
            <w:r w:rsidRPr="001F77BF">
              <w:rPr>
                <w:szCs w:val="21"/>
              </w:rPr>
              <w:t>I/Q</w:t>
            </w:r>
            <w:r w:rsidRPr="001F77BF">
              <w:rPr>
                <w:rFonts w:hint="eastAsia"/>
                <w:szCs w:val="21"/>
              </w:rPr>
              <w:t>波形和星座图</w:t>
            </w:r>
          </w:p>
          <w:p w:rsidR="00C130BF" w:rsidRPr="001F77BF" w:rsidRDefault="00C130BF" w:rsidP="00881B2E">
            <w:pPr>
              <w:rPr>
                <w:szCs w:val="21"/>
              </w:rPr>
            </w:pPr>
            <w:r w:rsidRPr="001F77BF">
              <w:rPr>
                <w:szCs w:val="21"/>
              </w:rPr>
              <w:t>3</w:t>
            </w:r>
            <w:r w:rsidRPr="001F77BF">
              <w:rPr>
                <w:rFonts w:hint="eastAsia"/>
                <w:szCs w:val="21"/>
              </w:rPr>
              <w:t>）全流程算法应可以通过真实的</w:t>
            </w:r>
            <w:r w:rsidRPr="001F77BF">
              <w:rPr>
                <w:szCs w:val="21"/>
              </w:rPr>
              <w:t>LTE</w:t>
            </w:r>
            <w:r w:rsidRPr="001F77BF">
              <w:rPr>
                <w:rFonts w:hint="eastAsia"/>
                <w:szCs w:val="21"/>
              </w:rPr>
              <w:t>频点进行发射和接收。</w:t>
            </w:r>
          </w:p>
          <w:p w:rsidR="00C130BF" w:rsidRPr="001F77BF" w:rsidRDefault="00C130BF" w:rsidP="00881B2E">
            <w:pPr>
              <w:rPr>
                <w:szCs w:val="21"/>
              </w:rPr>
            </w:pPr>
            <w:r w:rsidRPr="001F77BF">
              <w:rPr>
                <w:szCs w:val="21"/>
              </w:rPr>
              <w:t>4</w:t>
            </w:r>
            <w:r w:rsidRPr="001F77BF">
              <w:rPr>
                <w:rFonts w:hint="eastAsia"/>
                <w:szCs w:val="21"/>
              </w:rPr>
              <w:t>）能观察发射端的星座图映射以及通过无线信道后接收端的星座图映射，以及</w:t>
            </w:r>
            <w:r w:rsidRPr="001F77BF">
              <w:rPr>
                <w:szCs w:val="21"/>
              </w:rPr>
              <w:t>LTE</w:t>
            </w:r>
            <w:r w:rsidRPr="001F77BF">
              <w:rPr>
                <w:rFonts w:hint="eastAsia"/>
                <w:szCs w:val="21"/>
              </w:rPr>
              <w:t>（</w:t>
            </w:r>
            <w:r w:rsidRPr="001F77BF">
              <w:rPr>
                <w:szCs w:val="21"/>
              </w:rPr>
              <w:t>20M</w:t>
            </w:r>
            <w:r w:rsidRPr="001F77BF">
              <w:rPr>
                <w:rFonts w:hint="eastAsia"/>
                <w:szCs w:val="21"/>
              </w:rPr>
              <w:t>带宽）系统的频谱和实际占用带宽情况</w:t>
            </w:r>
          </w:p>
          <w:p w:rsidR="00C130BF" w:rsidRPr="001F77BF" w:rsidRDefault="00C130BF" w:rsidP="00881B2E">
            <w:pPr>
              <w:rPr>
                <w:szCs w:val="21"/>
              </w:rPr>
            </w:pPr>
            <w:r w:rsidRPr="001F77BF">
              <w:rPr>
                <w:szCs w:val="21"/>
              </w:rPr>
              <w:t>5</w:t>
            </w:r>
            <w:r w:rsidRPr="001F77BF">
              <w:rPr>
                <w:rFonts w:hint="eastAsia"/>
                <w:szCs w:val="21"/>
              </w:rPr>
              <w:t>）软件平台能运行单个</w:t>
            </w:r>
            <w:r w:rsidRPr="001F77BF">
              <w:rPr>
                <w:szCs w:val="21"/>
              </w:rPr>
              <w:t>LTE</w:t>
            </w:r>
            <w:r w:rsidRPr="001F77BF">
              <w:rPr>
                <w:rFonts w:hint="eastAsia"/>
                <w:szCs w:val="21"/>
              </w:rPr>
              <w:t>算法，并具有算法运行结果判别的功能，学生可以修改、优化算法，软件能判别运行结果的对或错</w:t>
            </w:r>
          </w:p>
          <w:p w:rsidR="00C130BF" w:rsidRPr="001F77BF" w:rsidRDefault="00C130BF" w:rsidP="00881B2E">
            <w:pPr>
              <w:rPr>
                <w:szCs w:val="21"/>
              </w:rPr>
            </w:pPr>
            <w:r w:rsidRPr="001F77BF">
              <w:rPr>
                <w:rFonts w:hAnsi="宋体" w:hint="eastAsia"/>
                <w:kern w:val="0"/>
                <w:szCs w:val="21"/>
              </w:rPr>
              <w:t>★</w:t>
            </w:r>
            <w:r w:rsidRPr="001F77BF">
              <w:rPr>
                <w:rFonts w:hint="eastAsia"/>
                <w:szCs w:val="21"/>
              </w:rPr>
              <w:t>（</w:t>
            </w:r>
            <w:r w:rsidRPr="001F77BF">
              <w:rPr>
                <w:szCs w:val="21"/>
              </w:rPr>
              <w:t>3</w:t>
            </w:r>
            <w:r w:rsidRPr="001F77BF">
              <w:rPr>
                <w:rFonts w:hint="eastAsia"/>
                <w:szCs w:val="21"/>
              </w:rPr>
              <w:t>）</w:t>
            </w:r>
            <w:r w:rsidRPr="001F77BF">
              <w:rPr>
                <w:szCs w:val="21"/>
              </w:rPr>
              <w:t>NB-IOT</w:t>
            </w:r>
            <w:r w:rsidRPr="001F77BF">
              <w:rPr>
                <w:rFonts w:hint="eastAsia"/>
                <w:szCs w:val="21"/>
              </w:rPr>
              <w:t>通信协议算法</w:t>
            </w:r>
          </w:p>
          <w:p w:rsidR="00C130BF" w:rsidRPr="001F77BF" w:rsidRDefault="00C130BF" w:rsidP="00881B2E">
            <w:pPr>
              <w:rPr>
                <w:szCs w:val="21"/>
              </w:rPr>
            </w:pPr>
            <w:r w:rsidRPr="001F77BF">
              <w:rPr>
                <w:szCs w:val="21"/>
              </w:rPr>
              <w:t>1</w:t>
            </w:r>
            <w:r w:rsidRPr="001F77BF">
              <w:rPr>
                <w:rFonts w:hint="eastAsia"/>
                <w:szCs w:val="21"/>
              </w:rPr>
              <w:t>）应提供</w:t>
            </w:r>
            <w:r w:rsidRPr="001F77BF">
              <w:rPr>
                <w:szCs w:val="21"/>
              </w:rPr>
              <w:t>3GPP</w:t>
            </w:r>
            <w:r w:rsidRPr="001F77BF">
              <w:rPr>
                <w:rFonts w:hint="eastAsia"/>
                <w:szCs w:val="21"/>
              </w:rPr>
              <w:t>定义的</w:t>
            </w:r>
            <w:r w:rsidRPr="001F77BF">
              <w:rPr>
                <w:szCs w:val="21"/>
              </w:rPr>
              <w:t>NB-IOT</w:t>
            </w:r>
            <w:r w:rsidRPr="001F77BF">
              <w:rPr>
                <w:rFonts w:hint="eastAsia"/>
                <w:szCs w:val="21"/>
              </w:rPr>
              <w:t>基站系统收发信机物理层协议算法，包括信源生成、加</w:t>
            </w:r>
            <w:r w:rsidRPr="001F77BF">
              <w:rPr>
                <w:szCs w:val="21"/>
              </w:rPr>
              <w:t>CRC</w:t>
            </w:r>
            <w:r w:rsidRPr="001F77BF">
              <w:rPr>
                <w:rFonts w:hint="eastAsia"/>
                <w:szCs w:val="21"/>
              </w:rPr>
              <w:t>与解</w:t>
            </w:r>
            <w:r w:rsidRPr="001F77BF">
              <w:rPr>
                <w:szCs w:val="21"/>
              </w:rPr>
              <w:t>CRC</w:t>
            </w:r>
            <w:r w:rsidRPr="001F77BF">
              <w:rPr>
                <w:rFonts w:hint="eastAsia"/>
                <w:szCs w:val="21"/>
              </w:rPr>
              <w:t>、</w:t>
            </w:r>
            <w:r w:rsidRPr="001F77BF">
              <w:rPr>
                <w:szCs w:val="21"/>
              </w:rPr>
              <w:t>Turbo</w:t>
            </w:r>
            <w:r w:rsidRPr="001F77BF">
              <w:rPr>
                <w:rFonts w:hint="eastAsia"/>
                <w:szCs w:val="21"/>
              </w:rPr>
              <w:t>编译码、速率匹配与解速率匹配、信道交织与解信道交织、加扰与解扰、</w:t>
            </w:r>
            <w:r w:rsidRPr="001F77BF">
              <w:rPr>
                <w:szCs w:val="21"/>
              </w:rPr>
              <w:t>QPSK</w:t>
            </w:r>
            <w:r w:rsidRPr="001F77BF">
              <w:rPr>
                <w:rFonts w:hint="eastAsia"/>
                <w:szCs w:val="21"/>
              </w:rPr>
              <w:t>调制解调、资源映射与解资源映射、信道估计、信道均衡、</w:t>
            </w:r>
            <w:r w:rsidRPr="001F77BF">
              <w:rPr>
                <w:szCs w:val="21"/>
              </w:rPr>
              <w:t>MRC</w:t>
            </w:r>
            <w:r w:rsidRPr="001F77BF">
              <w:rPr>
                <w:rFonts w:hint="eastAsia"/>
                <w:szCs w:val="21"/>
              </w:rPr>
              <w:t>合并、生成</w:t>
            </w:r>
            <w:r w:rsidRPr="001F77BF">
              <w:rPr>
                <w:szCs w:val="21"/>
              </w:rPr>
              <w:t>DRRS</w:t>
            </w:r>
            <w:r w:rsidRPr="001F77BF">
              <w:rPr>
                <w:rFonts w:hint="eastAsia"/>
                <w:szCs w:val="21"/>
              </w:rPr>
              <w:t>、</w:t>
            </w:r>
            <w:r w:rsidRPr="001F77BF">
              <w:rPr>
                <w:szCs w:val="21"/>
              </w:rPr>
              <w:t>OFDM</w:t>
            </w:r>
            <w:r w:rsidRPr="001F77BF">
              <w:rPr>
                <w:rFonts w:hint="eastAsia"/>
                <w:szCs w:val="21"/>
              </w:rPr>
              <w:t>符号生成等内容</w:t>
            </w:r>
          </w:p>
          <w:p w:rsidR="00C130BF" w:rsidRPr="001F77BF" w:rsidRDefault="00C130BF" w:rsidP="00881B2E">
            <w:pPr>
              <w:rPr>
                <w:kern w:val="0"/>
                <w:szCs w:val="21"/>
              </w:rPr>
            </w:pPr>
            <w:r w:rsidRPr="001F77BF">
              <w:rPr>
                <w:kern w:val="0"/>
                <w:szCs w:val="21"/>
              </w:rPr>
              <w:t>2</w:t>
            </w:r>
            <w:r w:rsidRPr="001F77BF">
              <w:rPr>
                <w:rFonts w:hint="eastAsia"/>
                <w:kern w:val="0"/>
                <w:szCs w:val="21"/>
              </w:rPr>
              <w:t>）应提供上述单个算法以及串接起来的全流程算法</w:t>
            </w:r>
          </w:p>
          <w:p w:rsidR="00C130BF" w:rsidRPr="001F77BF" w:rsidRDefault="00C130BF" w:rsidP="00881B2E">
            <w:pPr>
              <w:rPr>
                <w:szCs w:val="21"/>
              </w:rPr>
            </w:pPr>
            <w:r w:rsidRPr="001F77BF">
              <w:rPr>
                <w:rFonts w:hAnsi="宋体" w:hint="eastAsia"/>
                <w:kern w:val="0"/>
                <w:szCs w:val="21"/>
              </w:rPr>
              <w:t>★</w:t>
            </w:r>
            <w:r w:rsidRPr="001F77BF">
              <w:rPr>
                <w:rFonts w:hint="eastAsia"/>
                <w:szCs w:val="21"/>
              </w:rPr>
              <w:t>（</w:t>
            </w:r>
            <w:r w:rsidRPr="001F77BF">
              <w:rPr>
                <w:szCs w:val="21"/>
              </w:rPr>
              <w:t>4</w:t>
            </w:r>
            <w:r w:rsidRPr="001F77BF">
              <w:rPr>
                <w:rFonts w:hint="eastAsia"/>
                <w:szCs w:val="21"/>
              </w:rPr>
              <w:t>）</w:t>
            </w:r>
            <w:r w:rsidRPr="001F77BF">
              <w:rPr>
                <w:szCs w:val="21"/>
              </w:rPr>
              <w:t>5G</w:t>
            </w:r>
            <w:r w:rsidRPr="001F77BF">
              <w:rPr>
                <w:rFonts w:hint="eastAsia"/>
                <w:szCs w:val="21"/>
              </w:rPr>
              <w:t>通信协议算法</w:t>
            </w:r>
          </w:p>
          <w:p w:rsidR="00C130BF" w:rsidRPr="001F77BF" w:rsidRDefault="00C130BF" w:rsidP="00881B2E">
            <w:pPr>
              <w:rPr>
                <w:szCs w:val="21"/>
              </w:rPr>
            </w:pPr>
            <w:r w:rsidRPr="001F77BF">
              <w:rPr>
                <w:szCs w:val="21"/>
              </w:rPr>
              <w:t>1</w:t>
            </w:r>
            <w:r w:rsidRPr="001F77BF">
              <w:rPr>
                <w:rFonts w:hint="eastAsia"/>
                <w:szCs w:val="21"/>
              </w:rPr>
              <w:t>）应提供</w:t>
            </w:r>
            <w:r w:rsidRPr="001F77BF">
              <w:rPr>
                <w:szCs w:val="21"/>
              </w:rPr>
              <w:t>3GPP 38</w:t>
            </w:r>
            <w:r w:rsidRPr="001F77BF">
              <w:rPr>
                <w:rFonts w:hint="eastAsia"/>
                <w:szCs w:val="21"/>
              </w:rPr>
              <w:t>系列定义的</w:t>
            </w:r>
            <w:r w:rsidRPr="001F77BF">
              <w:rPr>
                <w:szCs w:val="21"/>
              </w:rPr>
              <w:t>5G</w:t>
            </w:r>
            <w:r w:rsidRPr="001F77BF">
              <w:rPr>
                <w:rFonts w:hint="eastAsia"/>
                <w:szCs w:val="21"/>
              </w:rPr>
              <w:t>基站系统收发信机物理层协议算法，包括信源生成、加</w:t>
            </w:r>
            <w:r w:rsidRPr="001F77BF">
              <w:rPr>
                <w:szCs w:val="21"/>
              </w:rPr>
              <w:t>CRC</w:t>
            </w:r>
            <w:r w:rsidRPr="001F77BF">
              <w:rPr>
                <w:rFonts w:hint="eastAsia"/>
                <w:szCs w:val="21"/>
              </w:rPr>
              <w:t>与解</w:t>
            </w:r>
            <w:r w:rsidRPr="001F77BF">
              <w:rPr>
                <w:szCs w:val="21"/>
              </w:rPr>
              <w:t>CRC</w:t>
            </w:r>
            <w:r w:rsidRPr="001F77BF">
              <w:rPr>
                <w:rFonts w:hint="eastAsia"/>
                <w:szCs w:val="21"/>
              </w:rPr>
              <w:t>、码块分割与解码块分割、</w:t>
            </w:r>
            <w:r w:rsidRPr="001F77BF">
              <w:rPr>
                <w:szCs w:val="21"/>
              </w:rPr>
              <w:t>LDPC</w:t>
            </w:r>
            <w:r w:rsidRPr="001F77BF">
              <w:rPr>
                <w:rFonts w:hint="eastAsia"/>
                <w:szCs w:val="21"/>
              </w:rPr>
              <w:t>编码与译码、速率匹配与解速率匹配、码块级联与解码块级联、加扰与解扰、</w:t>
            </w:r>
            <w:r w:rsidRPr="001F77BF">
              <w:rPr>
                <w:szCs w:val="21"/>
              </w:rPr>
              <w:t>256QAM</w:t>
            </w:r>
            <w:r w:rsidRPr="001F77BF">
              <w:rPr>
                <w:rFonts w:hint="eastAsia"/>
                <w:szCs w:val="21"/>
              </w:rPr>
              <w:t>调制与解调、层映射、传输预编码、预编码、生成</w:t>
            </w:r>
            <w:r w:rsidRPr="001F77BF">
              <w:rPr>
                <w:szCs w:val="21"/>
              </w:rPr>
              <w:t>DMRS</w:t>
            </w:r>
            <w:r w:rsidRPr="001F77BF">
              <w:rPr>
                <w:rFonts w:hint="eastAsia"/>
                <w:szCs w:val="21"/>
              </w:rPr>
              <w:t>、资源映射、</w:t>
            </w:r>
            <w:r w:rsidRPr="001F77BF">
              <w:rPr>
                <w:szCs w:val="21"/>
              </w:rPr>
              <w:t>OFDM</w:t>
            </w:r>
            <w:r w:rsidRPr="001F77BF">
              <w:rPr>
                <w:rFonts w:hint="eastAsia"/>
                <w:szCs w:val="21"/>
              </w:rPr>
              <w:t>基带信号生成等内容</w:t>
            </w:r>
          </w:p>
          <w:p w:rsidR="00C130BF" w:rsidRPr="001F77BF" w:rsidRDefault="00C130BF" w:rsidP="00881B2E">
            <w:pPr>
              <w:rPr>
                <w:kern w:val="0"/>
                <w:szCs w:val="21"/>
              </w:rPr>
            </w:pPr>
            <w:r w:rsidRPr="001F77BF">
              <w:rPr>
                <w:kern w:val="0"/>
                <w:szCs w:val="21"/>
              </w:rPr>
              <w:t>2</w:t>
            </w:r>
            <w:r w:rsidRPr="001F77BF">
              <w:rPr>
                <w:rFonts w:hint="eastAsia"/>
                <w:kern w:val="0"/>
                <w:szCs w:val="21"/>
              </w:rPr>
              <w:t>）应提供上述单个算法以及串接起来的全流程算法</w:t>
            </w:r>
          </w:p>
          <w:p w:rsidR="00C130BF" w:rsidRPr="001F77BF" w:rsidRDefault="00C130BF" w:rsidP="00881B2E">
            <w:pPr>
              <w:rPr>
                <w:kern w:val="0"/>
                <w:szCs w:val="21"/>
              </w:rPr>
            </w:pPr>
            <w:r w:rsidRPr="001F77BF">
              <w:rPr>
                <w:rFonts w:ascii="宋体" w:hAnsi="宋体" w:cs="宋体" w:hint="eastAsia"/>
                <w:kern w:val="0"/>
                <w:szCs w:val="21"/>
              </w:rPr>
              <w:t>★</w:t>
            </w:r>
            <w:r w:rsidRPr="001F77BF">
              <w:rPr>
                <w:rFonts w:hint="eastAsia"/>
                <w:kern w:val="0"/>
                <w:szCs w:val="21"/>
              </w:rPr>
              <w:t>投标现场应提供一台与交付完全一致的软件无线电创新开发平台样机，并演示：</w:t>
            </w:r>
          </w:p>
          <w:p w:rsidR="00C130BF" w:rsidRPr="001F77BF" w:rsidRDefault="00C130BF" w:rsidP="00881B2E">
            <w:pPr>
              <w:rPr>
                <w:szCs w:val="21"/>
              </w:rPr>
            </w:pPr>
            <w:r w:rsidRPr="001F77BF">
              <w:rPr>
                <w:rFonts w:hint="eastAsia"/>
                <w:szCs w:val="21"/>
              </w:rPr>
              <w:t>（</w:t>
            </w:r>
            <w:r w:rsidRPr="001F77BF">
              <w:rPr>
                <w:szCs w:val="21"/>
              </w:rPr>
              <w:t>1</w:t>
            </w:r>
            <w:r w:rsidRPr="001F77BF">
              <w:rPr>
                <w:rFonts w:hint="eastAsia"/>
                <w:szCs w:val="21"/>
              </w:rPr>
              <w:t>）演示真实商用手机在该平台入网，进行语音通话和短信收发</w:t>
            </w:r>
          </w:p>
          <w:p w:rsidR="00C130BF" w:rsidRPr="001F77BF" w:rsidRDefault="00C130BF" w:rsidP="00881B2E">
            <w:pPr>
              <w:rPr>
                <w:szCs w:val="21"/>
              </w:rPr>
            </w:pPr>
            <w:r w:rsidRPr="001F77BF">
              <w:rPr>
                <w:rFonts w:hint="eastAsia"/>
                <w:szCs w:val="21"/>
              </w:rPr>
              <w:t>（</w:t>
            </w:r>
            <w:r w:rsidRPr="001F77BF">
              <w:rPr>
                <w:szCs w:val="21"/>
              </w:rPr>
              <w:t>2</w:t>
            </w:r>
            <w:r w:rsidRPr="001F77BF">
              <w:rPr>
                <w:rFonts w:hint="eastAsia"/>
                <w:szCs w:val="21"/>
              </w:rPr>
              <w:t>）演示</w:t>
            </w:r>
            <w:r w:rsidRPr="001F77BF">
              <w:rPr>
                <w:szCs w:val="21"/>
              </w:rPr>
              <w:t>QPSK</w:t>
            </w:r>
            <w:r w:rsidRPr="001F77BF">
              <w:rPr>
                <w:rFonts w:hint="eastAsia"/>
                <w:szCs w:val="21"/>
              </w:rPr>
              <w:t>调制解调实验，该实验以教材中相同的框图形式呈现，框图中包含多个组成模块，模块的输入和输出有对应的虚拟测试点，点击该测试点能图形化显示其时域和频域波形，再点击输出到示波器，可以将数据在示波器上实时呈现；每个测试点的波形可以在一个界面上同坐标对比分析；演示编程模式下编写</w:t>
            </w:r>
            <w:r w:rsidRPr="001F77BF">
              <w:rPr>
                <w:szCs w:val="21"/>
              </w:rPr>
              <w:t>MATLAB</w:t>
            </w:r>
            <w:r w:rsidRPr="001F77BF">
              <w:rPr>
                <w:rFonts w:hint="eastAsia"/>
                <w:szCs w:val="21"/>
              </w:rPr>
              <w:t>程序并调用软件无线电硬件平台，输出波形的过程</w:t>
            </w:r>
          </w:p>
          <w:p w:rsidR="00C130BF" w:rsidRPr="001F77BF" w:rsidRDefault="00C130BF" w:rsidP="00881B2E">
            <w:pPr>
              <w:rPr>
                <w:szCs w:val="21"/>
              </w:rPr>
            </w:pPr>
            <w:r w:rsidRPr="001F77BF">
              <w:rPr>
                <w:rFonts w:hint="eastAsia"/>
                <w:szCs w:val="21"/>
              </w:rPr>
              <w:t>（</w:t>
            </w:r>
            <w:r w:rsidRPr="001F77BF">
              <w:rPr>
                <w:szCs w:val="21"/>
              </w:rPr>
              <w:t>3</w:t>
            </w:r>
            <w:r w:rsidRPr="001F77BF">
              <w:rPr>
                <w:rFonts w:hint="eastAsia"/>
                <w:szCs w:val="21"/>
              </w:rPr>
              <w:t>）演示</w:t>
            </w:r>
            <w:r w:rsidRPr="001F77BF">
              <w:rPr>
                <w:szCs w:val="21"/>
              </w:rPr>
              <w:t>GSM</w:t>
            </w:r>
            <w:r w:rsidRPr="001F77BF">
              <w:rPr>
                <w:rFonts w:hint="eastAsia"/>
                <w:szCs w:val="21"/>
              </w:rPr>
              <w:t>通信协议算法，直接导入音源文件，按照发射部分的算法流程运行，最后调制到商用真实的</w:t>
            </w:r>
            <w:r w:rsidRPr="001F77BF">
              <w:rPr>
                <w:szCs w:val="21"/>
              </w:rPr>
              <w:t>GSM</w:t>
            </w:r>
            <w:r w:rsidRPr="001F77BF">
              <w:rPr>
                <w:rFonts w:hint="eastAsia"/>
                <w:szCs w:val="21"/>
              </w:rPr>
              <w:t>系统频点上发射，接收机接收以后，按照接收部分的算法流程运行，最终还原成真实的语音信息，要能观测到每个算法运行的过程数据或波形</w:t>
            </w:r>
          </w:p>
          <w:p w:rsidR="00C130BF" w:rsidRPr="001F77BF" w:rsidRDefault="00C130BF" w:rsidP="00881B2E">
            <w:pPr>
              <w:rPr>
                <w:szCs w:val="21"/>
              </w:rPr>
            </w:pPr>
            <w:r w:rsidRPr="001F77BF">
              <w:rPr>
                <w:rFonts w:hint="eastAsia"/>
                <w:szCs w:val="21"/>
              </w:rPr>
              <w:t>（</w:t>
            </w:r>
            <w:r w:rsidRPr="001F77BF">
              <w:rPr>
                <w:szCs w:val="21"/>
              </w:rPr>
              <w:t>4</w:t>
            </w:r>
            <w:r w:rsidRPr="001F77BF">
              <w:rPr>
                <w:rFonts w:hint="eastAsia"/>
                <w:szCs w:val="21"/>
              </w:rPr>
              <w:t>）演示</w:t>
            </w:r>
            <w:r w:rsidRPr="001F77BF">
              <w:rPr>
                <w:szCs w:val="21"/>
              </w:rPr>
              <w:t>LTE</w:t>
            </w:r>
            <w:r w:rsidRPr="001F77BF">
              <w:rPr>
                <w:rFonts w:hint="eastAsia"/>
                <w:szCs w:val="21"/>
              </w:rPr>
              <w:t>通信协议算法，包括发射端和接收端的全过程，能看到算法运行的过程数据，基带</w:t>
            </w:r>
            <w:r w:rsidRPr="001F77BF">
              <w:rPr>
                <w:szCs w:val="21"/>
              </w:rPr>
              <w:t>I/Q</w:t>
            </w:r>
            <w:r w:rsidRPr="001F77BF">
              <w:rPr>
                <w:rFonts w:hint="eastAsia"/>
                <w:szCs w:val="21"/>
              </w:rPr>
              <w:t>波形和星座图</w:t>
            </w:r>
          </w:p>
          <w:p w:rsidR="00C130BF" w:rsidRPr="001F77BF" w:rsidRDefault="00C130BF" w:rsidP="00881B2E">
            <w:pPr>
              <w:rPr>
                <w:szCs w:val="21"/>
              </w:rPr>
            </w:pPr>
            <w:r w:rsidRPr="001F77BF">
              <w:rPr>
                <w:rFonts w:hint="eastAsia"/>
                <w:szCs w:val="21"/>
              </w:rPr>
              <w:t>（</w:t>
            </w:r>
            <w:r w:rsidRPr="001F77BF">
              <w:rPr>
                <w:szCs w:val="21"/>
              </w:rPr>
              <w:t>5</w:t>
            </w:r>
            <w:r w:rsidRPr="001F77BF">
              <w:rPr>
                <w:rFonts w:hint="eastAsia"/>
                <w:szCs w:val="21"/>
              </w:rPr>
              <w:t>）演示</w:t>
            </w:r>
            <w:r w:rsidRPr="001F77BF">
              <w:rPr>
                <w:szCs w:val="21"/>
              </w:rPr>
              <w:t>NB-IOT</w:t>
            </w:r>
            <w:r w:rsidRPr="001F77BF">
              <w:rPr>
                <w:rFonts w:hint="eastAsia"/>
                <w:szCs w:val="21"/>
              </w:rPr>
              <w:t>通信协议算法，包括上述要求的单个算法以及串接起来的全流程算法</w:t>
            </w:r>
          </w:p>
          <w:p w:rsidR="00C130BF" w:rsidRPr="001F77BF" w:rsidRDefault="00C130BF" w:rsidP="00881B2E">
            <w:pPr>
              <w:rPr>
                <w:szCs w:val="21"/>
              </w:rPr>
            </w:pPr>
            <w:r w:rsidRPr="001F77BF">
              <w:rPr>
                <w:rFonts w:hint="eastAsia"/>
                <w:szCs w:val="21"/>
              </w:rPr>
              <w:t>（</w:t>
            </w:r>
            <w:r w:rsidRPr="001F77BF">
              <w:rPr>
                <w:szCs w:val="21"/>
              </w:rPr>
              <w:t>6</w:t>
            </w:r>
            <w:r w:rsidRPr="001F77BF">
              <w:rPr>
                <w:rFonts w:hint="eastAsia"/>
                <w:szCs w:val="21"/>
              </w:rPr>
              <w:t>）演示</w:t>
            </w:r>
            <w:r w:rsidRPr="001F77BF">
              <w:rPr>
                <w:szCs w:val="21"/>
              </w:rPr>
              <w:t>5G</w:t>
            </w:r>
            <w:r w:rsidRPr="001F77BF">
              <w:rPr>
                <w:rFonts w:hint="eastAsia"/>
                <w:szCs w:val="21"/>
              </w:rPr>
              <w:t>通信协议算法，包括上述要求的单个算法以及串接起来的全流程算法</w:t>
            </w:r>
          </w:p>
        </w:tc>
      </w:tr>
      <w:tr w:rsidR="00C130BF" w:rsidRPr="001F77BF">
        <w:trPr>
          <w:jc w:val="center"/>
        </w:trPr>
        <w:tc>
          <w:tcPr>
            <w:tcW w:w="817" w:type="dxa"/>
            <w:vAlign w:val="center"/>
          </w:tcPr>
          <w:p w:rsidR="00C130BF" w:rsidRPr="001F77BF" w:rsidRDefault="00C130BF" w:rsidP="00881B2E">
            <w:pPr>
              <w:spacing w:line="360" w:lineRule="auto"/>
              <w:jc w:val="center"/>
              <w:rPr>
                <w:rFonts w:ascii="宋体"/>
                <w:sz w:val="24"/>
                <w:lang w:val="zh-CN"/>
              </w:rPr>
            </w:pPr>
            <w:r w:rsidRPr="001F77BF">
              <w:rPr>
                <w:rFonts w:ascii="宋体"/>
                <w:sz w:val="24"/>
                <w:lang w:val="zh-CN"/>
              </w:rPr>
              <w:t>2</w:t>
            </w:r>
          </w:p>
        </w:tc>
        <w:tc>
          <w:tcPr>
            <w:tcW w:w="1843" w:type="dxa"/>
            <w:vAlign w:val="center"/>
          </w:tcPr>
          <w:p w:rsidR="00C130BF" w:rsidRPr="001F77BF" w:rsidRDefault="00C130BF" w:rsidP="00881B2E">
            <w:pPr>
              <w:spacing w:line="360" w:lineRule="auto"/>
              <w:rPr>
                <w:rFonts w:ascii="宋体"/>
                <w:sz w:val="24"/>
                <w:lang w:val="zh-CN"/>
              </w:rPr>
            </w:pPr>
            <w:r w:rsidRPr="001F77BF">
              <w:rPr>
                <w:rFonts w:ascii="宋体" w:cs="宋体" w:hint="eastAsia"/>
                <w:sz w:val="24"/>
                <w:szCs w:val="24"/>
              </w:rPr>
              <w:t>软件无线电光收发器</w:t>
            </w:r>
            <w:r w:rsidRPr="001F77BF">
              <w:rPr>
                <w:rFonts w:ascii="宋体" w:cs="宋体"/>
                <w:sz w:val="24"/>
                <w:szCs w:val="24"/>
              </w:rPr>
              <w:t>*</w:t>
            </w:r>
          </w:p>
        </w:tc>
        <w:tc>
          <w:tcPr>
            <w:tcW w:w="5947" w:type="dxa"/>
            <w:vAlign w:val="center"/>
          </w:tcPr>
          <w:p w:rsidR="00C130BF" w:rsidRPr="001F77BF" w:rsidRDefault="00C130BF" w:rsidP="00881B2E">
            <w:pPr>
              <w:rPr>
                <w:b/>
                <w:szCs w:val="21"/>
                <w:lang w:val="zh-CN"/>
              </w:rPr>
            </w:pPr>
            <w:r w:rsidRPr="001F77BF">
              <w:rPr>
                <w:b/>
                <w:szCs w:val="21"/>
              </w:rPr>
              <w:t>1</w:t>
            </w:r>
            <w:r w:rsidRPr="001F77BF">
              <w:rPr>
                <w:rFonts w:hint="eastAsia"/>
                <w:b/>
                <w:szCs w:val="21"/>
                <w:lang w:val="zh-CN"/>
              </w:rPr>
              <w:t>、模块组成：</w:t>
            </w:r>
          </w:p>
          <w:p w:rsidR="00C130BF" w:rsidRPr="001F77BF" w:rsidRDefault="00C130BF" w:rsidP="00881B2E">
            <w:pPr>
              <w:rPr>
                <w:szCs w:val="21"/>
                <w:lang w:val="zh-CN"/>
              </w:rPr>
            </w:pPr>
            <w:r w:rsidRPr="001F77BF">
              <w:rPr>
                <w:rFonts w:ascii="宋体" w:hAnsi="宋体" w:cs="宋体" w:hint="eastAsia"/>
                <w:kern w:val="0"/>
                <w:szCs w:val="21"/>
              </w:rPr>
              <w:t>★</w:t>
            </w:r>
            <w:r w:rsidRPr="001F77BF">
              <w:rPr>
                <w:rFonts w:hint="eastAsia"/>
                <w:szCs w:val="21"/>
                <w:lang w:val="zh-CN"/>
              </w:rPr>
              <w:t>模块尺寸为</w:t>
            </w:r>
            <w:r w:rsidRPr="001F77BF">
              <w:rPr>
                <w:szCs w:val="21"/>
                <w:lang w:val="zh-CN"/>
              </w:rPr>
              <w:t>140mm*180mm</w:t>
            </w:r>
            <w:r w:rsidRPr="001F77BF">
              <w:rPr>
                <w:rFonts w:hint="eastAsia"/>
                <w:szCs w:val="21"/>
                <w:lang w:val="zh-CN"/>
              </w:rPr>
              <w:t>，由电源、光纤发射和光纤接收三大部分组成，其中光纤发射由数字信号驱动单元、模拟信号驱动单元、激光器单元、无光告警单元、大电流告警单元、寿命告警单元和自动功率控制单元等部分组成；光纤接收由探测器单元、集成放大单元、模拟信号放大单元、数据判决单元、无光告警单元以及眼图观测单元等部分组成。</w:t>
            </w:r>
          </w:p>
          <w:p w:rsidR="00C130BF" w:rsidRPr="001F77BF" w:rsidRDefault="00C130BF" w:rsidP="00881B2E">
            <w:pPr>
              <w:rPr>
                <w:b/>
                <w:szCs w:val="21"/>
                <w:lang w:val="zh-CN"/>
              </w:rPr>
            </w:pPr>
            <w:r w:rsidRPr="001F77BF">
              <w:rPr>
                <w:b/>
                <w:szCs w:val="21"/>
                <w:lang w:val="zh-CN"/>
              </w:rPr>
              <w:t>2</w:t>
            </w:r>
            <w:r w:rsidRPr="001F77BF">
              <w:rPr>
                <w:rFonts w:hint="eastAsia"/>
                <w:b/>
                <w:szCs w:val="21"/>
                <w:lang w:val="zh-CN"/>
              </w:rPr>
              <w:t>、功能要求</w:t>
            </w:r>
          </w:p>
          <w:p w:rsidR="00C130BF" w:rsidRPr="001F77BF" w:rsidRDefault="00C130BF" w:rsidP="00881B2E">
            <w:pPr>
              <w:rPr>
                <w:szCs w:val="21"/>
                <w:lang w:val="zh-CN"/>
              </w:rPr>
            </w:pPr>
            <w:r w:rsidRPr="001F77BF">
              <w:rPr>
                <w:rFonts w:ascii="宋体" w:hAnsi="宋体" w:cs="宋体" w:hint="eastAsia"/>
                <w:kern w:val="0"/>
                <w:szCs w:val="21"/>
              </w:rPr>
              <w:t>★</w:t>
            </w:r>
            <w:r w:rsidRPr="001F77BF">
              <w:rPr>
                <w:rFonts w:hint="eastAsia"/>
                <w:kern w:val="0"/>
                <w:szCs w:val="21"/>
              </w:rPr>
              <w:t>（</w:t>
            </w:r>
            <w:r w:rsidRPr="001F77BF">
              <w:rPr>
                <w:kern w:val="0"/>
                <w:szCs w:val="21"/>
              </w:rPr>
              <w:t>1</w:t>
            </w:r>
            <w:r w:rsidRPr="001F77BF">
              <w:rPr>
                <w:rFonts w:hint="eastAsia"/>
                <w:kern w:val="0"/>
                <w:szCs w:val="21"/>
              </w:rPr>
              <w:t>）</w:t>
            </w:r>
            <w:r w:rsidRPr="001F77BF">
              <w:rPr>
                <w:rFonts w:hint="eastAsia"/>
                <w:szCs w:val="21"/>
                <w:lang w:val="zh-CN"/>
              </w:rPr>
              <w:t>支持激光器驱动电路的参数调节，支持激光器驱动电流测试，激光器无光告警、大电流告警告、寿命告警现象观测以及激光器自动光功率控制测试。</w:t>
            </w:r>
          </w:p>
          <w:p w:rsidR="00C130BF" w:rsidRPr="001F77BF" w:rsidRDefault="00C130BF" w:rsidP="00881B2E">
            <w:pPr>
              <w:rPr>
                <w:szCs w:val="21"/>
                <w:lang w:val="zh-CN"/>
              </w:rPr>
            </w:pPr>
            <w:r w:rsidRPr="001F77BF">
              <w:rPr>
                <w:rFonts w:ascii="宋体" w:hAnsi="宋体" w:cs="宋体" w:hint="eastAsia"/>
                <w:kern w:val="0"/>
                <w:szCs w:val="21"/>
              </w:rPr>
              <w:t>★</w:t>
            </w:r>
            <w:r w:rsidRPr="001F77BF">
              <w:rPr>
                <w:rFonts w:hint="eastAsia"/>
                <w:kern w:val="0"/>
                <w:szCs w:val="21"/>
              </w:rPr>
              <w:t>（</w:t>
            </w:r>
            <w:r w:rsidRPr="001F77BF">
              <w:rPr>
                <w:kern w:val="0"/>
                <w:szCs w:val="21"/>
              </w:rPr>
              <w:t>2</w:t>
            </w:r>
            <w:r w:rsidRPr="001F77BF">
              <w:rPr>
                <w:rFonts w:hint="eastAsia"/>
                <w:kern w:val="0"/>
                <w:szCs w:val="21"/>
              </w:rPr>
              <w:t>）支持光探测器的放大电路测试，数据信号电平判决，无光告警观测以及接收机眼图测试。</w:t>
            </w:r>
          </w:p>
          <w:p w:rsidR="00C130BF" w:rsidRPr="001F77BF" w:rsidRDefault="00C130BF" w:rsidP="00881B2E">
            <w:pPr>
              <w:tabs>
                <w:tab w:val="left" w:pos="413"/>
              </w:tabs>
              <w:rPr>
                <w:szCs w:val="21"/>
                <w:lang w:val="zh-CN"/>
              </w:rPr>
            </w:pPr>
            <w:r w:rsidRPr="001F77BF">
              <w:rPr>
                <w:rFonts w:ascii="宋体" w:hAnsi="宋体" w:cs="宋体" w:hint="eastAsia"/>
                <w:kern w:val="0"/>
                <w:szCs w:val="21"/>
              </w:rPr>
              <w:t>★</w:t>
            </w:r>
            <w:r w:rsidRPr="001F77BF">
              <w:rPr>
                <w:rFonts w:hint="eastAsia"/>
                <w:kern w:val="0"/>
                <w:szCs w:val="21"/>
              </w:rPr>
              <w:t>（</w:t>
            </w:r>
            <w:r w:rsidRPr="001F77BF">
              <w:rPr>
                <w:kern w:val="0"/>
                <w:szCs w:val="21"/>
              </w:rPr>
              <w:t>3</w:t>
            </w:r>
            <w:r w:rsidRPr="001F77BF">
              <w:rPr>
                <w:rFonts w:hint="eastAsia"/>
                <w:kern w:val="0"/>
                <w:szCs w:val="21"/>
              </w:rPr>
              <w:t>）支持模拟信号传输和数字信号传输，其中模拟信号包括正弦波，三角波和方波等，数字信号包括全</w:t>
            </w:r>
            <w:r w:rsidRPr="001F77BF">
              <w:rPr>
                <w:kern w:val="0"/>
                <w:szCs w:val="21"/>
              </w:rPr>
              <w:t>0</w:t>
            </w:r>
            <w:r w:rsidRPr="001F77BF">
              <w:rPr>
                <w:rFonts w:hint="eastAsia"/>
                <w:kern w:val="0"/>
                <w:szCs w:val="21"/>
              </w:rPr>
              <w:t>、全</w:t>
            </w:r>
            <w:r w:rsidRPr="001F77BF">
              <w:rPr>
                <w:kern w:val="0"/>
                <w:szCs w:val="21"/>
              </w:rPr>
              <w:t>1</w:t>
            </w:r>
            <w:r w:rsidRPr="001F77BF">
              <w:rPr>
                <w:rFonts w:hint="eastAsia"/>
                <w:kern w:val="0"/>
                <w:szCs w:val="21"/>
              </w:rPr>
              <w:t>、</w:t>
            </w:r>
            <w:r w:rsidRPr="001F77BF">
              <w:rPr>
                <w:kern w:val="0"/>
                <w:szCs w:val="21"/>
              </w:rPr>
              <w:t>01</w:t>
            </w:r>
            <w:r w:rsidRPr="001F77BF">
              <w:rPr>
                <w:rFonts w:hint="eastAsia"/>
                <w:kern w:val="0"/>
                <w:szCs w:val="21"/>
              </w:rPr>
              <w:t>间隔、</w:t>
            </w:r>
            <w:r w:rsidRPr="001F77BF">
              <w:rPr>
                <w:kern w:val="0"/>
                <w:szCs w:val="21"/>
              </w:rPr>
              <w:t>PN7</w:t>
            </w:r>
            <w:r w:rsidRPr="001F77BF">
              <w:rPr>
                <w:rFonts w:hint="eastAsia"/>
                <w:kern w:val="0"/>
                <w:szCs w:val="21"/>
              </w:rPr>
              <w:t>、</w:t>
            </w:r>
            <w:r w:rsidRPr="001F77BF">
              <w:rPr>
                <w:kern w:val="0"/>
                <w:szCs w:val="21"/>
              </w:rPr>
              <w:t>PN15</w:t>
            </w:r>
            <w:r w:rsidRPr="001F77BF">
              <w:rPr>
                <w:rFonts w:hint="eastAsia"/>
                <w:kern w:val="0"/>
                <w:szCs w:val="21"/>
              </w:rPr>
              <w:t>以及用户自定义的任何数字序列。</w:t>
            </w:r>
          </w:p>
          <w:p w:rsidR="00C130BF" w:rsidRPr="001F77BF" w:rsidRDefault="00C130BF" w:rsidP="00881B2E">
            <w:pPr>
              <w:tabs>
                <w:tab w:val="left" w:pos="413"/>
              </w:tabs>
              <w:rPr>
                <w:szCs w:val="21"/>
                <w:lang w:val="zh-CN"/>
              </w:rPr>
            </w:pPr>
            <w:r w:rsidRPr="001F77BF">
              <w:rPr>
                <w:rFonts w:hint="eastAsia"/>
                <w:szCs w:val="21"/>
                <w:lang w:val="zh-CN"/>
              </w:rPr>
              <w:t>（</w:t>
            </w:r>
            <w:r w:rsidRPr="001F77BF">
              <w:rPr>
                <w:szCs w:val="21"/>
                <w:lang w:val="zh-CN"/>
              </w:rPr>
              <w:t>4</w:t>
            </w:r>
            <w:r w:rsidRPr="001F77BF">
              <w:rPr>
                <w:rFonts w:hint="eastAsia"/>
                <w:szCs w:val="21"/>
                <w:lang w:val="zh-CN"/>
              </w:rPr>
              <w:t>）支持语音信号光纤传输和图像信号光纤传输。</w:t>
            </w:r>
          </w:p>
          <w:p w:rsidR="00C130BF" w:rsidRPr="001F77BF" w:rsidRDefault="00C130BF" w:rsidP="00881B2E">
            <w:pPr>
              <w:tabs>
                <w:tab w:val="left" w:pos="413"/>
              </w:tabs>
              <w:rPr>
                <w:szCs w:val="21"/>
                <w:lang w:val="zh-CN"/>
              </w:rPr>
            </w:pPr>
            <w:r w:rsidRPr="001F77BF">
              <w:rPr>
                <w:rFonts w:ascii="宋体" w:hAnsi="宋体" w:cs="宋体" w:hint="eastAsia"/>
                <w:kern w:val="0"/>
                <w:szCs w:val="21"/>
              </w:rPr>
              <w:t>★</w:t>
            </w:r>
            <w:r w:rsidRPr="001F77BF">
              <w:rPr>
                <w:rFonts w:hint="eastAsia"/>
                <w:kern w:val="0"/>
                <w:szCs w:val="21"/>
              </w:rPr>
              <w:t>（</w:t>
            </w:r>
            <w:r w:rsidRPr="001F77BF">
              <w:rPr>
                <w:kern w:val="0"/>
                <w:szCs w:val="21"/>
              </w:rPr>
              <w:t>5</w:t>
            </w:r>
            <w:r w:rsidRPr="001F77BF">
              <w:rPr>
                <w:rFonts w:hint="eastAsia"/>
                <w:kern w:val="0"/>
                <w:szCs w:val="21"/>
              </w:rPr>
              <w:t>）</w:t>
            </w:r>
            <w:r w:rsidRPr="001F77BF">
              <w:rPr>
                <w:rFonts w:hint="eastAsia"/>
                <w:szCs w:val="21"/>
                <w:lang w:val="zh-CN"/>
              </w:rPr>
              <w:t>支持</w:t>
            </w:r>
            <w:r w:rsidRPr="001F77BF">
              <w:rPr>
                <w:szCs w:val="21"/>
                <w:lang w:val="zh-CN"/>
              </w:rPr>
              <w:t>CMI</w:t>
            </w:r>
            <w:r w:rsidRPr="001F77BF">
              <w:rPr>
                <w:rFonts w:hint="eastAsia"/>
                <w:szCs w:val="21"/>
                <w:lang w:val="zh-CN"/>
              </w:rPr>
              <w:t>、</w:t>
            </w:r>
            <w:r w:rsidRPr="001F77BF">
              <w:rPr>
                <w:szCs w:val="21"/>
                <w:lang w:val="zh-CN"/>
              </w:rPr>
              <w:t>5B6B</w:t>
            </w:r>
            <w:r w:rsidRPr="001F77BF">
              <w:rPr>
                <w:rFonts w:hint="eastAsia"/>
                <w:szCs w:val="21"/>
                <w:lang w:val="zh-CN"/>
              </w:rPr>
              <w:t>、</w:t>
            </w:r>
            <w:r w:rsidRPr="001F77BF">
              <w:rPr>
                <w:szCs w:val="21"/>
                <w:lang w:val="zh-CN"/>
              </w:rPr>
              <w:t>8B10B</w:t>
            </w:r>
            <w:r w:rsidRPr="001F77BF">
              <w:rPr>
                <w:rFonts w:hint="eastAsia"/>
                <w:szCs w:val="21"/>
                <w:lang w:val="zh-CN"/>
              </w:rPr>
              <w:t>、扰码等各种光纤路线码型变换。</w:t>
            </w:r>
          </w:p>
          <w:p w:rsidR="00C130BF" w:rsidRPr="001F77BF" w:rsidRDefault="00C130BF" w:rsidP="00881B2E">
            <w:pPr>
              <w:tabs>
                <w:tab w:val="left" w:pos="413"/>
              </w:tabs>
              <w:rPr>
                <w:szCs w:val="21"/>
                <w:lang w:val="zh-CN"/>
              </w:rPr>
            </w:pPr>
            <w:r w:rsidRPr="001F77BF">
              <w:rPr>
                <w:rFonts w:hint="eastAsia"/>
                <w:szCs w:val="21"/>
                <w:lang w:val="zh-CN"/>
              </w:rPr>
              <w:t>（</w:t>
            </w:r>
            <w:r w:rsidRPr="001F77BF">
              <w:rPr>
                <w:szCs w:val="21"/>
                <w:lang w:val="zh-CN"/>
              </w:rPr>
              <w:t>6</w:t>
            </w:r>
            <w:r w:rsidRPr="001F77BF">
              <w:rPr>
                <w:rFonts w:hint="eastAsia"/>
                <w:szCs w:val="21"/>
                <w:lang w:val="zh-CN"/>
              </w:rPr>
              <w:t>）支持位同步信号提取，帧同步提取，支持</w:t>
            </w:r>
            <w:r w:rsidRPr="001F77BF">
              <w:rPr>
                <w:szCs w:val="21"/>
                <w:lang w:val="zh-CN"/>
              </w:rPr>
              <w:t>2</w:t>
            </w:r>
            <w:r w:rsidRPr="001F77BF">
              <w:rPr>
                <w:rFonts w:hint="eastAsia"/>
                <w:szCs w:val="21"/>
                <w:lang w:val="zh-CN"/>
              </w:rPr>
              <w:t>台设备之间的数据的相互传输。</w:t>
            </w:r>
          </w:p>
          <w:p w:rsidR="00C130BF" w:rsidRPr="001F77BF" w:rsidRDefault="00C130BF" w:rsidP="00881B2E">
            <w:pPr>
              <w:rPr>
                <w:b/>
                <w:szCs w:val="21"/>
                <w:lang w:val="zh-CN"/>
              </w:rPr>
            </w:pPr>
            <w:r w:rsidRPr="001F77BF">
              <w:rPr>
                <w:b/>
                <w:szCs w:val="21"/>
                <w:lang w:val="zh-CN"/>
              </w:rPr>
              <w:t>3</w:t>
            </w:r>
            <w:r w:rsidRPr="001F77BF">
              <w:rPr>
                <w:rFonts w:hint="eastAsia"/>
                <w:b/>
                <w:szCs w:val="21"/>
                <w:lang w:val="zh-CN"/>
              </w:rPr>
              <w:t>、软件平台</w:t>
            </w:r>
          </w:p>
          <w:p w:rsidR="00C130BF" w:rsidRPr="001F77BF" w:rsidRDefault="00C130BF" w:rsidP="00881B2E">
            <w:pPr>
              <w:tabs>
                <w:tab w:val="left" w:pos="413"/>
              </w:tabs>
              <w:rPr>
                <w:szCs w:val="21"/>
                <w:lang w:val="zh-CN"/>
              </w:rPr>
            </w:pPr>
            <w:r w:rsidRPr="001F77BF">
              <w:rPr>
                <w:rFonts w:hint="eastAsia"/>
                <w:szCs w:val="21"/>
                <w:lang w:val="zh-CN"/>
              </w:rPr>
              <w:t>（</w:t>
            </w:r>
            <w:r w:rsidRPr="001F77BF">
              <w:rPr>
                <w:szCs w:val="21"/>
                <w:lang w:val="zh-CN"/>
              </w:rPr>
              <w:t>1</w:t>
            </w:r>
            <w:r w:rsidRPr="001F77BF">
              <w:rPr>
                <w:rFonts w:hint="eastAsia"/>
                <w:szCs w:val="21"/>
                <w:lang w:val="zh-CN"/>
              </w:rPr>
              <w:t>）支持信源编译码，支持数据组帧解帧，支持线路码型变换以及帧同步处理。</w:t>
            </w:r>
          </w:p>
          <w:p w:rsidR="00C130BF" w:rsidRPr="001F77BF" w:rsidRDefault="00C130BF" w:rsidP="00881B2E">
            <w:pPr>
              <w:tabs>
                <w:tab w:val="left" w:pos="413"/>
              </w:tabs>
              <w:rPr>
                <w:szCs w:val="21"/>
                <w:lang w:val="zh-CN"/>
              </w:rPr>
            </w:pPr>
            <w:r w:rsidRPr="001F77BF">
              <w:rPr>
                <w:rFonts w:hint="eastAsia"/>
                <w:szCs w:val="21"/>
                <w:lang w:val="zh-CN"/>
              </w:rPr>
              <w:t>（</w:t>
            </w:r>
            <w:r w:rsidRPr="001F77BF">
              <w:rPr>
                <w:szCs w:val="21"/>
                <w:lang w:val="zh-CN"/>
              </w:rPr>
              <w:t>2</w:t>
            </w:r>
            <w:r w:rsidRPr="001F77BF">
              <w:rPr>
                <w:rFonts w:hint="eastAsia"/>
                <w:szCs w:val="21"/>
                <w:lang w:val="zh-CN"/>
              </w:rPr>
              <w:t>）支持光纤通信传输性能及误码测试。</w:t>
            </w:r>
          </w:p>
          <w:p w:rsidR="00C130BF" w:rsidRPr="001F77BF" w:rsidRDefault="00C130BF" w:rsidP="00881B2E">
            <w:pPr>
              <w:tabs>
                <w:tab w:val="left" w:pos="413"/>
              </w:tabs>
              <w:rPr>
                <w:szCs w:val="21"/>
                <w:lang w:val="zh-CN"/>
              </w:rPr>
            </w:pPr>
            <w:r w:rsidRPr="001F77BF">
              <w:rPr>
                <w:rFonts w:hint="eastAsia"/>
                <w:szCs w:val="21"/>
                <w:lang w:val="zh-CN"/>
              </w:rPr>
              <w:t>（</w:t>
            </w:r>
            <w:r w:rsidRPr="001F77BF">
              <w:rPr>
                <w:szCs w:val="21"/>
                <w:lang w:val="zh-CN"/>
              </w:rPr>
              <w:t>3</w:t>
            </w:r>
            <w:r w:rsidRPr="001F77BF">
              <w:rPr>
                <w:rFonts w:hint="eastAsia"/>
                <w:szCs w:val="21"/>
                <w:lang w:val="zh-CN"/>
              </w:rPr>
              <w:t>）系统软件、项目案例资源等配套齐全、运行顺畅，</w:t>
            </w:r>
            <w:r w:rsidRPr="001F77BF">
              <w:rPr>
                <w:rFonts w:hint="eastAsia"/>
                <w:b/>
                <w:szCs w:val="21"/>
              </w:rPr>
              <w:t>质保至少</w:t>
            </w:r>
            <w:r w:rsidRPr="001F77BF">
              <w:rPr>
                <w:b/>
                <w:szCs w:val="21"/>
              </w:rPr>
              <w:t>3</w:t>
            </w:r>
            <w:r w:rsidRPr="001F77BF">
              <w:rPr>
                <w:rFonts w:hint="eastAsia"/>
                <w:b/>
                <w:szCs w:val="21"/>
              </w:rPr>
              <w:t>年</w:t>
            </w:r>
            <w:r w:rsidRPr="001F77BF">
              <w:rPr>
                <w:rFonts w:hint="eastAsia"/>
                <w:szCs w:val="21"/>
              </w:rPr>
              <w:t>，超过质保期按照成本费提供维修服务。</w:t>
            </w:r>
          </w:p>
        </w:tc>
      </w:tr>
      <w:tr w:rsidR="00C130BF" w:rsidRPr="001F77BF">
        <w:trPr>
          <w:jc w:val="center"/>
        </w:trPr>
        <w:tc>
          <w:tcPr>
            <w:tcW w:w="817" w:type="dxa"/>
            <w:vAlign w:val="center"/>
          </w:tcPr>
          <w:p w:rsidR="00C130BF" w:rsidRPr="001F77BF" w:rsidRDefault="00C130BF" w:rsidP="00881B2E">
            <w:pPr>
              <w:spacing w:line="360" w:lineRule="auto"/>
              <w:jc w:val="center"/>
              <w:rPr>
                <w:rFonts w:ascii="宋体"/>
                <w:sz w:val="24"/>
                <w:lang w:val="zh-CN"/>
              </w:rPr>
            </w:pPr>
            <w:r w:rsidRPr="001F77BF">
              <w:rPr>
                <w:rFonts w:ascii="宋体"/>
                <w:sz w:val="24"/>
                <w:lang w:val="zh-CN"/>
              </w:rPr>
              <w:t>3</w:t>
            </w:r>
          </w:p>
        </w:tc>
        <w:tc>
          <w:tcPr>
            <w:tcW w:w="1843" w:type="dxa"/>
            <w:vAlign w:val="center"/>
          </w:tcPr>
          <w:p w:rsidR="00C130BF" w:rsidRPr="001F77BF" w:rsidRDefault="00C130BF" w:rsidP="00881B2E">
            <w:pPr>
              <w:spacing w:line="360" w:lineRule="auto"/>
              <w:rPr>
                <w:rFonts w:ascii="宋体"/>
                <w:sz w:val="24"/>
                <w:szCs w:val="24"/>
              </w:rPr>
            </w:pPr>
            <w:r w:rsidRPr="001F77BF">
              <w:rPr>
                <w:rFonts w:ascii="宋体" w:hAnsi="宋体" w:cs="宋体" w:hint="eastAsia"/>
                <w:kern w:val="0"/>
                <w:sz w:val="24"/>
                <w:szCs w:val="24"/>
              </w:rPr>
              <w:t>光纤熔接机</w:t>
            </w:r>
          </w:p>
        </w:tc>
        <w:tc>
          <w:tcPr>
            <w:tcW w:w="5947" w:type="dxa"/>
            <w:vAlign w:val="center"/>
          </w:tcPr>
          <w:p w:rsidR="00C130BF" w:rsidRPr="001F77BF" w:rsidRDefault="00C130BF" w:rsidP="00881B2E">
            <w:pPr>
              <w:rPr>
                <w:rFonts w:ascii="宋体"/>
                <w:sz w:val="24"/>
                <w:szCs w:val="24"/>
              </w:rPr>
            </w:pPr>
            <w:r w:rsidRPr="001F77BF">
              <w:rPr>
                <w:rFonts w:ascii="宋体" w:hAnsi="宋体" w:hint="eastAsia"/>
                <w:sz w:val="24"/>
                <w:szCs w:val="24"/>
              </w:rPr>
              <w:t>适用光纤：</w:t>
            </w:r>
            <w:r w:rsidRPr="001F77BF">
              <w:rPr>
                <w:rFonts w:ascii="宋体" w:hAnsi="宋体"/>
                <w:sz w:val="24"/>
                <w:szCs w:val="24"/>
              </w:rPr>
              <w:t>SM</w:t>
            </w:r>
            <w:r w:rsidRPr="001F77BF">
              <w:rPr>
                <w:rFonts w:ascii="宋体" w:hAnsi="宋体" w:hint="eastAsia"/>
                <w:sz w:val="24"/>
                <w:szCs w:val="24"/>
              </w:rPr>
              <w:t>（单模）、</w:t>
            </w:r>
            <w:r w:rsidRPr="001F77BF">
              <w:rPr>
                <w:rFonts w:ascii="宋体" w:hAnsi="宋体"/>
                <w:sz w:val="24"/>
                <w:szCs w:val="24"/>
              </w:rPr>
              <w:t>MM</w:t>
            </w:r>
            <w:r w:rsidRPr="001F77BF">
              <w:rPr>
                <w:rFonts w:ascii="宋体" w:hAnsi="宋体" w:hint="eastAsia"/>
                <w:sz w:val="24"/>
                <w:szCs w:val="24"/>
              </w:rPr>
              <w:t>（多模）、</w:t>
            </w:r>
            <w:r w:rsidRPr="001F77BF">
              <w:rPr>
                <w:rFonts w:ascii="宋体" w:hAnsi="宋体"/>
                <w:sz w:val="24"/>
                <w:szCs w:val="24"/>
              </w:rPr>
              <w:t>NZDS</w:t>
            </w:r>
            <w:r w:rsidRPr="001F77BF">
              <w:rPr>
                <w:rFonts w:ascii="宋体" w:hAnsi="宋体" w:hint="eastAsia"/>
                <w:sz w:val="24"/>
                <w:szCs w:val="24"/>
              </w:rPr>
              <w:t>（非零色散）、</w:t>
            </w:r>
            <w:r w:rsidRPr="001F77BF">
              <w:rPr>
                <w:rFonts w:ascii="宋体" w:hAnsi="宋体"/>
                <w:sz w:val="24"/>
                <w:szCs w:val="24"/>
              </w:rPr>
              <w:t>EDF</w:t>
            </w:r>
            <w:r w:rsidRPr="001F77BF">
              <w:rPr>
                <w:rFonts w:ascii="宋体" w:hAnsi="宋体" w:hint="eastAsia"/>
                <w:sz w:val="24"/>
                <w:szCs w:val="24"/>
              </w:rPr>
              <w:t>（掺饵光纤）、尾纤、皮线系列光纤。</w:t>
            </w:r>
          </w:p>
          <w:p w:rsidR="00C130BF" w:rsidRPr="001F77BF" w:rsidRDefault="00C130BF" w:rsidP="00881B2E">
            <w:pPr>
              <w:rPr>
                <w:rFonts w:ascii="宋体"/>
                <w:sz w:val="24"/>
                <w:szCs w:val="24"/>
              </w:rPr>
            </w:pPr>
            <w:r w:rsidRPr="001F77BF">
              <w:rPr>
                <w:rFonts w:ascii="宋体" w:hAnsi="宋体" w:hint="eastAsia"/>
                <w:sz w:val="24"/>
                <w:szCs w:val="24"/>
              </w:rPr>
              <w:t>实际平均损耗：</w:t>
            </w:r>
            <w:r w:rsidRPr="001F77BF">
              <w:rPr>
                <w:rFonts w:ascii="宋体" w:hAnsi="宋体"/>
                <w:sz w:val="24"/>
                <w:szCs w:val="24"/>
              </w:rPr>
              <w:t>0.02DB</w:t>
            </w:r>
            <w:r w:rsidRPr="001F77BF">
              <w:rPr>
                <w:rFonts w:ascii="宋体" w:hAnsi="宋体" w:hint="eastAsia"/>
                <w:sz w:val="24"/>
                <w:szCs w:val="24"/>
              </w:rPr>
              <w:t>（</w:t>
            </w:r>
            <w:r w:rsidRPr="001F77BF">
              <w:rPr>
                <w:rFonts w:ascii="宋体" w:hAnsi="宋体"/>
                <w:sz w:val="24"/>
                <w:szCs w:val="24"/>
              </w:rPr>
              <w:t>SM</w:t>
            </w:r>
            <w:r w:rsidRPr="001F77BF">
              <w:rPr>
                <w:rFonts w:ascii="宋体" w:hAnsi="宋体" w:hint="eastAsia"/>
                <w:sz w:val="24"/>
                <w:szCs w:val="24"/>
              </w:rPr>
              <w:t>）、</w:t>
            </w:r>
            <w:r w:rsidRPr="001F77BF">
              <w:rPr>
                <w:rFonts w:ascii="宋体" w:hAnsi="宋体"/>
                <w:sz w:val="24"/>
                <w:szCs w:val="24"/>
              </w:rPr>
              <w:t>0.01DB</w:t>
            </w:r>
            <w:r w:rsidRPr="001F77BF">
              <w:rPr>
                <w:rFonts w:ascii="宋体" w:hAnsi="宋体" w:hint="eastAsia"/>
                <w:sz w:val="24"/>
                <w:szCs w:val="24"/>
              </w:rPr>
              <w:t>（</w:t>
            </w:r>
            <w:r w:rsidRPr="001F77BF">
              <w:rPr>
                <w:rFonts w:ascii="宋体" w:hAnsi="宋体"/>
                <w:sz w:val="24"/>
                <w:szCs w:val="24"/>
              </w:rPr>
              <w:t>MM</w:t>
            </w:r>
            <w:r w:rsidRPr="001F77BF">
              <w:rPr>
                <w:rFonts w:ascii="宋体" w:hAnsi="宋体" w:hint="eastAsia"/>
                <w:sz w:val="24"/>
                <w:szCs w:val="24"/>
              </w:rPr>
              <w:t>）、</w:t>
            </w:r>
            <w:r w:rsidRPr="001F77BF">
              <w:rPr>
                <w:rFonts w:ascii="宋体" w:hAnsi="宋体"/>
                <w:sz w:val="24"/>
                <w:szCs w:val="24"/>
              </w:rPr>
              <w:t>0.04DB</w:t>
            </w:r>
            <w:r w:rsidRPr="001F77BF">
              <w:rPr>
                <w:rFonts w:ascii="宋体" w:hAnsi="宋体" w:hint="eastAsia"/>
                <w:sz w:val="24"/>
                <w:szCs w:val="24"/>
              </w:rPr>
              <w:t>（</w:t>
            </w:r>
            <w:r w:rsidRPr="001F77BF">
              <w:rPr>
                <w:rFonts w:ascii="宋体" w:hAnsi="宋体"/>
                <w:sz w:val="24"/>
                <w:szCs w:val="24"/>
              </w:rPr>
              <w:t>NZDS</w:t>
            </w:r>
            <w:r w:rsidRPr="001F77BF">
              <w:rPr>
                <w:rFonts w:ascii="宋体" w:hAnsi="宋体" w:hint="eastAsia"/>
                <w:sz w:val="24"/>
                <w:szCs w:val="24"/>
              </w:rPr>
              <w:t>）、</w:t>
            </w:r>
            <w:r w:rsidRPr="001F77BF">
              <w:rPr>
                <w:rFonts w:ascii="宋体" w:hAnsi="宋体"/>
                <w:sz w:val="24"/>
                <w:szCs w:val="24"/>
              </w:rPr>
              <w:t>0.04DB</w:t>
            </w:r>
            <w:r w:rsidRPr="001F77BF">
              <w:rPr>
                <w:rFonts w:ascii="宋体" w:hAnsi="宋体" w:hint="eastAsia"/>
                <w:sz w:val="24"/>
                <w:szCs w:val="24"/>
              </w:rPr>
              <w:t>（</w:t>
            </w:r>
            <w:r w:rsidRPr="001F77BF">
              <w:rPr>
                <w:rFonts w:ascii="宋体" w:hAnsi="宋体"/>
                <w:sz w:val="24"/>
                <w:szCs w:val="24"/>
              </w:rPr>
              <w:t>EDF</w:t>
            </w:r>
            <w:r w:rsidRPr="001F77BF">
              <w:rPr>
                <w:rFonts w:ascii="宋体" w:hAnsi="宋体" w:hint="eastAsia"/>
                <w:sz w:val="24"/>
                <w:szCs w:val="24"/>
              </w:rPr>
              <w:t>）。</w:t>
            </w:r>
          </w:p>
          <w:p w:rsidR="00C130BF" w:rsidRPr="001F77BF" w:rsidRDefault="00C130BF" w:rsidP="00881B2E">
            <w:pPr>
              <w:rPr>
                <w:rFonts w:ascii="宋体"/>
              </w:rPr>
            </w:pPr>
            <w:r w:rsidRPr="001F77BF">
              <w:rPr>
                <w:rFonts w:ascii="宋体" w:hAnsi="宋体" w:hint="eastAsia"/>
              </w:rPr>
              <w:t>回波损耗：≥</w:t>
            </w:r>
            <w:r w:rsidRPr="001F77BF">
              <w:rPr>
                <w:rFonts w:ascii="宋体" w:hAnsi="宋体"/>
              </w:rPr>
              <w:t>60DB</w:t>
            </w:r>
          </w:p>
          <w:p w:rsidR="00C130BF" w:rsidRPr="001F77BF" w:rsidRDefault="00C130BF" w:rsidP="00881B2E">
            <w:pPr>
              <w:rPr>
                <w:rFonts w:ascii="宋体"/>
              </w:rPr>
            </w:pPr>
            <w:r w:rsidRPr="001F77BF">
              <w:rPr>
                <w:rFonts w:ascii="宋体" w:hAnsi="宋体" w:hint="eastAsia"/>
              </w:rPr>
              <w:t>熔接时间：</w:t>
            </w:r>
            <w:r w:rsidRPr="001F77BF">
              <w:rPr>
                <w:rFonts w:ascii="宋体" w:hAnsi="宋体"/>
              </w:rPr>
              <w:t>9</w:t>
            </w:r>
            <w:r w:rsidRPr="001F77BF">
              <w:rPr>
                <w:rFonts w:ascii="宋体" w:hAnsi="宋体" w:hint="eastAsia"/>
              </w:rPr>
              <w:t>秒熔接</w:t>
            </w:r>
            <w:r w:rsidRPr="001F77BF">
              <w:rPr>
                <w:rFonts w:ascii="宋体" w:hAnsi="宋体"/>
              </w:rPr>
              <w:t xml:space="preserve"> 26</w:t>
            </w:r>
            <w:r w:rsidRPr="001F77BF">
              <w:rPr>
                <w:rFonts w:ascii="宋体" w:hAnsi="宋体" w:hint="eastAsia"/>
              </w:rPr>
              <w:t>秒加热</w:t>
            </w:r>
          </w:p>
          <w:p w:rsidR="00C130BF" w:rsidRPr="001F77BF" w:rsidRDefault="00C130BF" w:rsidP="00881B2E">
            <w:pPr>
              <w:rPr>
                <w:rFonts w:ascii="宋体"/>
                <w:bCs/>
              </w:rPr>
            </w:pPr>
            <w:r w:rsidRPr="001F77BF">
              <w:rPr>
                <w:rFonts w:ascii="宋体" w:hAnsi="宋体" w:hint="eastAsia"/>
                <w:bCs/>
              </w:rPr>
              <w:t>拉力测试：</w:t>
            </w:r>
            <w:r w:rsidRPr="001F77BF">
              <w:rPr>
                <w:rFonts w:ascii="宋体" w:hAnsi="宋体"/>
                <w:bCs/>
              </w:rPr>
              <w:t>1.8~2.2N</w:t>
            </w:r>
            <w:r w:rsidRPr="001F77BF">
              <w:rPr>
                <w:rFonts w:ascii="宋体" w:hAnsi="宋体" w:hint="eastAsia"/>
                <w:bCs/>
              </w:rPr>
              <w:t>操作界面</w:t>
            </w:r>
          </w:p>
          <w:p w:rsidR="00C130BF" w:rsidRPr="001F77BF" w:rsidRDefault="00C130BF" w:rsidP="00881B2E">
            <w:pPr>
              <w:rPr>
                <w:rFonts w:ascii="宋体"/>
                <w:sz w:val="24"/>
                <w:szCs w:val="24"/>
              </w:rPr>
            </w:pPr>
            <w:r w:rsidRPr="001F77BF">
              <w:rPr>
                <w:rFonts w:ascii="宋体" w:hAnsi="宋体" w:hint="eastAsia"/>
              </w:rPr>
              <w:t>测试距离：</w:t>
            </w:r>
            <w:r w:rsidRPr="001F77BF">
              <w:rPr>
                <w:rFonts w:ascii="宋体" w:hAnsi="宋体"/>
              </w:rPr>
              <w:t>30</w:t>
            </w:r>
            <w:r w:rsidRPr="001F77BF">
              <w:rPr>
                <w:rFonts w:ascii="宋体" w:hAnsi="宋体" w:hint="eastAsia"/>
              </w:rPr>
              <w:t>公里</w:t>
            </w:r>
          </w:p>
          <w:p w:rsidR="00C130BF" w:rsidRPr="001F77BF" w:rsidRDefault="00C130BF" w:rsidP="00881B2E">
            <w:pPr>
              <w:rPr>
                <w:rFonts w:ascii="宋体"/>
                <w:sz w:val="24"/>
                <w:szCs w:val="24"/>
              </w:rPr>
            </w:pPr>
            <w:r w:rsidRPr="001F77BF">
              <w:rPr>
                <w:rFonts w:ascii="宋体" w:hAnsi="宋体" w:hint="eastAsia"/>
              </w:rPr>
              <w:t>图像显示：高性能</w:t>
            </w:r>
            <w:r w:rsidRPr="001F77BF">
              <w:rPr>
                <w:rFonts w:ascii="宋体" w:hAnsi="宋体"/>
              </w:rPr>
              <w:t>5</w:t>
            </w:r>
            <w:r w:rsidRPr="001F77BF">
              <w:rPr>
                <w:rFonts w:ascii="宋体" w:hAnsi="宋体" w:hint="eastAsia"/>
              </w:rPr>
              <w:t>英寸液晶屏</w:t>
            </w:r>
          </w:p>
          <w:p w:rsidR="00C130BF" w:rsidRPr="001F77BF" w:rsidRDefault="00C130BF" w:rsidP="00881B2E">
            <w:pPr>
              <w:rPr>
                <w:rFonts w:ascii="宋体" w:cs="宋体"/>
                <w:b/>
                <w:sz w:val="24"/>
              </w:rPr>
            </w:pPr>
            <w:r w:rsidRPr="001F77BF">
              <w:rPr>
                <w:rFonts w:ascii="宋体" w:hAnsi="宋体" w:hint="eastAsia"/>
              </w:rPr>
              <w:t>接口：</w:t>
            </w:r>
            <w:r w:rsidRPr="001F77BF">
              <w:rPr>
                <w:rFonts w:ascii="宋体" w:hAnsi="宋体"/>
              </w:rPr>
              <w:t>USB2.0</w:t>
            </w:r>
            <w:r w:rsidRPr="001F77BF">
              <w:rPr>
                <w:rFonts w:ascii="宋体" w:hAnsi="宋体" w:hint="eastAsia"/>
              </w:rPr>
              <w:t>接口，导出熔接记录</w:t>
            </w:r>
          </w:p>
          <w:p w:rsidR="00C130BF" w:rsidRPr="001F77BF" w:rsidRDefault="00C130BF" w:rsidP="00881B2E">
            <w:pPr>
              <w:rPr>
                <w:rFonts w:ascii="宋体"/>
              </w:rPr>
            </w:pPr>
            <w:r w:rsidRPr="001F77BF">
              <w:rPr>
                <w:rFonts w:ascii="宋体" w:hAnsi="宋体" w:hint="eastAsia"/>
              </w:rPr>
              <w:t>语言：中文</w:t>
            </w:r>
            <w:r w:rsidRPr="001F77BF">
              <w:rPr>
                <w:rFonts w:ascii="宋体" w:hAnsi="宋体"/>
              </w:rPr>
              <w:t>/</w:t>
            </w:r>
            <w:r w:rsidRPr="001F77BF">
              <w:rPr>
                <w:rFonts w:ascii="宋体" w:hAnsi="宋体" w:hint="eastAsia"/>
              </w:rPr>
              <w:t>英文</w:t>
            </w:r>
          </w:p>
          <w:p w:rsidR="00C130BF" w:rsidRPr="001F77BF" w:rsidRDefault="00C130BF" w:rsidP="00881B2E">
            <w:pPr>
              <w:rPr>
                <w:rFonts w:ascii="宋体"/>
              </w:rPr>
            </w:pPr>
            <w:r w:rsidRPr="001F77BF">
              <w:rPr>
                <w:rFonts w:ascii="宋体" w:hAnsi="宋体" w:hint="eastAsia"/>
              </w:rPr>
              <w:t>热缩套管：</w:t>
            </w:r>
            <w:r w:rsidRPr="001F77BF">
              <w:rPr>
                <w:rFonts w:ascii="宋体" w:hAnsi="宋体"/>
              </w:rPr>
              <w:t>60mm</w:t>
            </w:r>
            <w:r w:rsidRPr="001F77BF">
              <w:rPr>
                <w:rFonts w:ascii="宋体" w:hAnsi="宋体" w:hint="eastAsia"/>
              </w:rPr>
              <w:t>、</w:t>
            </w:r>
            <w:r w:rsidRPr="001F77BF">
              <w:rPr>
                <w:rFonts w:ascii="宋体" w:hAnsi="宋体"/>
              </w:rPr>
              <w:t>40mm</w:t>
            </w:r>
            <w:r w:rsidRPr="001F77BF">
              <w:rPr>
                <w:rFonts w:ascii="宋体" w:hAnsi="宋体" w:hint="eastAsia"/>
              </w:rPr>
              <w:t>和一系列热缩管</w:t>
            </w:r>
          </w:p>
          <w:p w:rsidR="00C130BF" w:rsidRPr="001F77BF" w:rsidRDefault="00C130BF" w:rsidP="00881B2E">
            <w:pPr>
              <w:rPr>
                <w:rFonts w:ascii="宋体" w:cs="宋体"/>
                <w:b/>
                <w:sz w:val="24"/>
              </w:rPr>
            </w:pPr>
            <w:r w:rsidRPr="001F77BF">
              <w:rPr>
                <w:rFonts w:ascii="宋体" w:hAnsi="宋体" w:cs="宋体" w:hint="eastAsia"/>
                <w:b/>
                <w:sz w:val="24"/>
                <w:szCs w:val="24"/>
              </w:rPr>
              <w:t>主机质保至少</w:t>
            </w:r>
            <w:r w:rsidRPr="001F77BF">
              <w:rPr>
                <w:rFonts w:ascii="宋体" w:hAnsi="宋体" w:cs="宋体"/>
                <w:b/>
                <w:sz w:val="24"/>
                <w:szCs w:val="24"/>
              </w:rPr>
              <w:t>3</w:t>
            </w:r>
            <w:r w:rsidRPr="001F77BF">
              <w:rPr>
                <w:rFonts w:ascii="宋体" w:hAnsi="宋体" w:cs="宋体" w:hint="eastAsia"/>
                <w:b/>
                <w:sz w:val="24"/>
                <w:szCs w:val="24"/>
              </w:rPr>
              <w:t>年。</w:t>
            </w:r>
            <w:r w:rsidRPr="001F77BF">
              <w:rPr>
                <w:rFonts w:ascii="宋体" w:hAnsi="宋体" w:cs="宋体" w:hint="eastAsia"/>
                <w:sz w:val="24"/>
                <w:szCs w:val="24"/>
              </w:rPr>
              <w:t>超过质保期按照成本费提供维修服务。</w:t>
            </w:r>
          </w:p>
        </w:tc>
      </w:tr>
    </w:tbl>
    <w:p w:rsidR="00C130BF" w:rsidRPr="001F77BF" w:rsidRDefault="00C130BF" w:rsidP="00F17938">
      <w:pPr>
        <w:pStyle w:val="pa-0"/>
        <w:adjustRightInd w:val="0"/>
        <w:snapToGrid w:val="0"/>
        <w:spacing w:before="0" w:after="0" w:line="360" w:lineRule="exact"/>
        <w:ind w:firstLineChars="200" w:firstLine="482"/>
        <w:jc w:val="both"/>
        <w:rPr>
          <w:b/>
          <w:sz w:val="32"/>
        </w:rPr>
      </w:pPr>
      <w:r w:rsidRPr="001F77BF">
        <w:rPr>
          <w:rFonts w:hAnsi="Times New Roman" w:cs="Times New Roman" w:hint="eastAsia"/>
          <w:b/>
          <w:kern w:val="2"/>
          <w:szCs w:val="21"/>
        </w:rPr>
        <w:t>说明：本项目评标现场须按上述要求提供演示</w:t>
      </w:r>
      <w:r w:rsidRPr="001F77BF">
        <w:rPr>
          <w:rFonts w:hAnsi="Times New Roman" w:cs="Times New Roman"/>
          <w:b/>
          <w:kern w:val="2"/>
          <w:szCs w:val="21"/>
        </w:rPr>
        <w:t>3-5</w:t>
      </w:r>
      <w:r w:rsidRPr="001F77BF">
        <w:rPr>
          <w:rFonts w:hAnsi="Times New Roman" w:cs="Times New Roman" w:hint="eastAsia"/>
          <w:b/>
          <w:kern w:val="2"/>
          <w:szCs w:val="21"/>
        </w:rPr>
        <w:t>分钟（非</w:t>
      </w:r>
      <w:r w:rsidRPr="001F77BF">
        <w:rPr>
          <w:rFonts w:hAnsi="Times New Roman" w:cs="Times New Roman"/>
          <w:b/>
          <w:kern w:val="2"/>
          <w:szCs w:val="21"/>
        </w:rPr>
        <w:t>PPT</w:t>
      </w:r>
      <w:r w:rsidRPr="001F77BF">
        <w:rPr>
          <w:rFonts w:hAnsi="Times New Roman" w:cs="Times New Roman" w:hint="eastAsia"/>
          <w:b/>
          <w:kern w:val="2"/>
          <w:szCs w:val="21"/>
        </w:rPr>
        <w:t>或视频形式），演示所需设备自行准备，如不能演示或未按要求演示，则视为无效标。</w:t>
      </w:r>
    </w:p>
    <w:p w:rsidR="00C130BF" w:rsidRPr="001F77BF" w:rsidRDefault="00C130BF">
      <w:pPr>
        <w:adjustRightInd w:val="0"/>
        <w:snapToGrid w:val="0"/>
        <w:spacing w:line="440" w:lineRule="exact"/>
        <w:ind w:firstLineChars="200" w:firstLine="480"/>
        <w:rPr>
          <w:rFonts w:ascii="宋体"/>
          <w:b/>
          <w:sz w:val="24"/>
        </w:rPr>
      </w:pPr>
      <w:r w:rsidRPr="001F77BF">
        <w:rPr>
          <w:rFonts w:ascii="宋体" w:hAnsi="宋体" w:hint="eastAsia"/>
          <w:bCs/>
          <w:sz w:val="24"/>
        </w:rPr>
        <w:t>★</w:t>
      </w:r>
      <w:r w:rsidRPr="001F77BF">
        <w:rPr>
          <w:rFonts w:ascii="宋体" w:hint="eastAsia"/>
          <w:b/>
          <w:sz w:val="24"/>
        </w:rPr>
        <w:t>须提供以上</w:t>
      </w:r>
      <w:r w:rsidRPr="001F77BF">
        <w:rPr>
          <w:rFonts w:ascii="宋体"/>
          <w:b/>
          <w:sz w:val="24"/>
        </w:rPr>
        <w:t>3</w:t>
      </w:r>
      <w:r w:rsidRPr="001F77BF">
        <w:rPr>
          <w:rFonts w:ascii="宋体" w:hint="eastAsia"/>
          <w:b/>
          <w:sz w:val="24"/>
        </w:rPr>
        <w:t>项产品说明书或彩页（须包含所投产品详细参数）。</w:t>
      </w:r>
    </w:p>
    <w:p w:rsidR="00C130BF" w:rsidRPr="001F77BF" w:rsidRDefault="00C130BF">
      <w:pPr>
        <w:spacing w:line="300" w:lineRule="auto"/>
        <w:ind w:firstLineChars="200" w:firstLine="480"/>
        <w:rPr>
          <w:rFonts w:ascii="宋体"/>
          <w:sz w:val="24"/>
          <w:szCs w:val="24"/>
        </w:rPr>
      </w:pPr>
      <w:r w:rsidRPr="001F77BF">
        <w:rPr>
          <w:rFonts w:ascii="宋体" w:hAnsi="宋体" w:hint="eastAsia"/>
          <w:sz w:val="24"/>
          <w:szCs w:val="24"/>
        </w:rPr>
        <w:t>三、其它要求</w:t>
      </w:r>
    </w:p>
    <w:p w:rsidR="00C130BF" w:rsidRPr="001F77BF" w:rsidRDefault="00C130BF">
      <w:pPr>
        <w:spacing w:line="300" w:lineRule="auto"/>
        <w:ind w:firstLineChars="200" w:firstLine="480"/>
        <w:rPr>
          <w:rFonts w:ascii="宋体" w:cs="MS Shell Dlg"/>
          <w:sz w:val="24"/>
          <w:szCs w:val="24"/>
        </w:rPr>
      </w:pPr>
      <w:r w:rsidRPr="001F77BF">
        <w:rPr>
          <w:rFonts w:ascii="宋体" w:hAnsi="宋体" w:cs="MS Shell Dlg"/>
          <w:sz w:val="24"/>
          <w:szCs w:val="24"/>
        </w:rPr>
        <w:t>1.</w:t>
      </w:r>
      <w:r w:rsidRPr="001F77BF">
        <w:rPr>
          <w:rFonts w:ascii="宋体" w:hAnsi="宋体" w:cs="MS Shell Dlg" w:hint="eastAsia"/>
          <w:sz w:val="24"/>
          <w:szCs w:val="24"/>
        </w:rPr>
        <w:t>因不同投标人的设备设计原理未必完全相同，投标人可视自身情况配置设备及附件，但应能充分满足招标人所需要的功能及参数要求。</w:t>
      </w:r>
    </w:p>
    <w:p w:rsidR="00C130BF" w:rsidRPr="001F77BF" w:rsidRDefault="00C130BF">
      <w:pPr>
        <w:spacing w:line="300" w:lineRule="auto"/>
        <w:ind w:firstLineChars="200" w:firstLine="480"/>
        <w:rPr>
          <w:rFonts w:ascii="宋体" w:cs="MS Shell Dlg"/>
          <w:sz w:val="24"/>
          <w:szCs w:val="24"/>
        </w:rPr>
      </w:pPr>
      <w:r w:rsidRPr="001F77BF">
        <w:rPr>
          <w:rFonts w:ascii="宋体" w:hAnsi="宋体" w:cs="MS Shell Dlg"/>
          <w:sz w:val="24"/>
          <w:szCs w:val="24"/>
        </w:rPr>
        <w:t>2.</w:t>
      </w:r>
      <w:r w:rsidRPr="001F77BF">
        <w:rPr>
          <w:rFonts w:ascii="宋体" w:hAnsi="宋体" w:cs="MS Shell Dlg" w:hint="eastAsia"/>
          <w:sz w:val="24"/>
          <w:szCs w:val="24"/>
        </w:rPr>
        <w:t>投标人应保证提供满足招标人正常使用的必要配置及附件而不再需要花费任何额外的费用，即使采购方在制定招标书时要求不够具体，投标人也须保证安装后就能正常工作。</w:t>
      </w:r>
    </w:p>
    <w:p w:rsidR="00C130BF" w:rsidRPr="001F77BF" w:rsidRDefault="00C130BF">
      <w:pPr>
        <w:spacing w:line="360" w:lineRule="auto"/>
        <w:ind w:firstLineChars="200" w:firstLine="480"/>
        <w:rPr>
          <w:sz w:val="24"/>
          <w:szCs w:val="24"/>
        </w:rPr>
      </w:pPr>
      <w:r w:rsidRPr="001F77BF">
        <w:rPr>
          <w:sz w:val="24"/>
          <w:szCs w:val="24"/>
        </w:rPr>
        <w:t>3.</w:t>
      </w:r>
      <w:r w:rsidRPr="001F77BF">
        <w:rPr>
          <w:rFonts w:hint="eastAsia"/>
          <w:sz w:val="24"/>
          <w:szCs w:val="24"/>
        </w:rPr>
        <w:t>售后免费保修时间要求、服务响应要求：所购设备免费保修期为三年及以上，保修期内免费上门服务。卖方的响应时间是在接到买方电话后</w:t>
      </w:r>
      <w:r w:rsidRPr="001F77BF">
        <w:rPr>
          <w:sz w:val="24"/>
          <w:szCs w:val="24"/>
        </w:rPr>
        <w:t>24</w:t>
      </w:r>
      <w:r w:rsidRPr="001F77BF">
        <w:rPr>
          <w:rFonts w:hint="eastAsia"/>
          <w:sz w:val="24"/>
          <w:szCs w:val="24"/>
        </w:rPr>
        <w:t>个小时内响应，在</w:t>
      </w:r>
      <w:r w:rsidRPr="001F77BF">
        <w:rPr>
          <w:sz w:val="24"/>
          <w:szCs w:val="24"/>
        </w:rPr>
        <w:t>48</w:t>
      </w:r>
      <w:r w:rsidRPr="001F77BF">
        <w:rPr>
          <w:rFonts w:hint="eastAsia"/>
          <w:sz w:val="24"/>
          <w:szCs w:val="24"/>
        </w:rPr>
        <w:t>小时内解决问题。</w:t>
      </w:r>
    </w:p>
    <w:p w:rsidR="00C130BF" w:rsidRPr="001F77BF" w:rsidRDefault="00C130BF">
      <w:pPr>
        <w:spacing w:line="360" w:lineRule="auto"/>
        <w:ind w:firstLineChars="200" w:firstLine="480"/>
        <w:rPr>
          <w:sz w:val="24"/>
          <w:szCs w:val="24"/>
        </w:rPr>
      </w:pPr>
      <w:r w:rsidRPr="001F77BF">
        <w:rPr>
          <w:sz w:val="24"/>
          <w:szCs w:val="24"/>
        </w:rPr>
        <w:t>4.</w:t>
      </w:r>
      <w:r w:rsidRPr="001F77BF">
        <w:rPr>
          <w:rFonts w:hint="eastAsia"/>
          <w:sz w:val="24"/>
          <w:szCs w:val="24"/>
        </w:rPr>
        <w:t>需提供对应设备的相关资料、技术支持，并提供不少于</w:t>
      </w:r>
      <w:r w:rsidRPr="001F77BF">
        <w:rPr>
          <w:sz w:val="24"/>
          <w:szCs w:val="24"/>
        </w:rPr>
        <w:t>2</w:t>
      </w:r>
      <w:r w:rsidRPr="001F77BF">
        <w:rPr>
          <w:rFonts w:hint="eastAsia"/>
          <w:sz w:val="24"/>
          <w:szCs w:val="24"/>
        </w:rPr>
        <w:t>人次、由中标人举办的专门培训。</w:t>
      </w:r>
    </w:p>
    <w:p w:rsidR="00C130BF" w:rsidRPr="001F77BF" w:rsidRDefault="00C130BF">
      <w:pPr>
        <w:spacing w:line="288" w:lineRule="auto"/>
        <w:ind w:left="480"/>
        <w:jc w:val="center"/>
        <w:rPr>
          <w:rFonts w:ascii="方正小标宋简体" w:eastAsia="方正小标宋简体"/>
          <w:spacing w:val="4"/>
          <w:sz w:val="32"/>
          <w:szCs w:val="32"/>
        </w:rPr>
      </w:pPr>
      <w:r w:rsidRPr="001F77BF">
        <w:rPr>
          <w:rFonts w:ascii="方正小标宋简体" w:eastAsia="方正小标宋简体" w:hAnsi="宋体"/>
          <w:spacing w:val="4"/>
          <w:sz w:val="32"/>
          <w:szCs w:val="32"/>
        </w:rPr>
        <w:br w:type="page"/>
      </w:r>
      <w:r w:rsidRPr="001F77BF">
        <w:rPr>
          <w:rFonts w:ascii="方正小标宋简体" w:eastAsia="方正小标宋简体" w:hAnsi="宋体" w:hint="eastAsia"/>
          <w:spacing w:val="4"/>
          <w:sz w:val="32"/>
          <w:szCs w:val="32"/>
        </w:rPr>
        <w:t>第三章</w:t>
      </w:r>
      <w:r w:rsidRPr="001F77BF">
        <w:rPr>
          <w:rFonts w:ascii="方正小标宋简体" w:eastAsia="方正小标宋简体" w:hAnsi="宋体"/>
          <w:spacing w:val="4"/>
          <w:sz w:val="32"/>
          <w:szCs w:val="32"/>
        </w:rPr>
        <w:t xml:space="preserve"> </w:t>
      </w:r>
      <w:r w:rsidRPr="001F77BF">
        <w:rPr>
          <w:rFonts w:ascii="方正小标宋简体" w:eastAsia="方正小标宋简体" w:hAnsi="宋体" w:hint="eastAsia"/>
          <w:spacing w:val="4"/>
          <w:sz w:val="32"/>
          <w:szCs w:val="32"/>
        </w:rPr>
        <w:t>合同主要条款</w:t>
      </w:r>
    </w:p>
    <w:p w:rsidR="00C130BF" w:rsidRPr="001F77BF" w:rsidRDefault="00C130BF">
      <w:pPr>
        <w:spacing w:line="288" w:lineRule="auto"/>
        <w:ind w:left="480"/>
        <w:jc w:val="center"/>
        <w:rPr>
          <w:rFonts w:ascii="宋体"/>
          <w:spacing w:val="4"/>
          <w:sz w:val="32"/>
          <w:szCs w:val="32"/>
        </w:rPr>
      </w:pPr>
    </w:p>
    <w:p w:rsidR="00C130BF" w:rsidRPr="001F77BF" w:rsidRDefault="00C130BF">
      <w:pPr>
        <w:spacing w:line="288" w:lineRule="auto"/>
        <w:ind w:left="480"/>
        <w:rPr>
          <w:rFonts w:ascii="宋体"/>
          <w:spacing w:val="4"/>
          <w:sz w:val="24"/>
          <w:szCs w:val="24"/>
        </w:rPr>
      </w:pPr>
      <w:r w:rsidRPr="001F77BF">
        <w:rPr>
          <w:rFonts w:ascii="宋体" w:hAnsi="宋体"/>
          <w:spacing w:val="4"/>
          <w:sz w:val="24"/>
          <w:szCs w:val="24"/>
        </w:rPr>
        <w:t>1.</w:t>
      </w:r>
      <w:r w:rsidRPr="001F77BF">
        <w:rPr>
          <w:rFonts w:ascii="宋体" w:hAnsi="宋体" w:hint="eastAsia"/>
          <w:spacing w:val="4"/>
          <w:sz w:val="24"/>
          <w:szCs w:val="24"/>
        </w:rPr>
        <w:t>合同金额</w:t>
      </w:r>
    </w:p>
    <w:p w:rsidR="00C130BF" w:rsidRPr="001F77BF" w:rsidRDefault="00C130BF" w:rsidP="00F17938">
      <w:pPr>
        <w:spacing w:line="288" w:lineRule="auto"/>
        <w:ind w:firstLineChars="193" w:firstLine="479"/>
        <w:rPr>
          <w:sz w:val="24"/>
          <w:szCs w:val="24"/>
        </w:rPr>
      </w:pPr>
      <w:r w:rsidRPr="001F77BF">
        <w:rPr>
          <w:rFonts w:ascii="宋体" w:hAnsi="宋体" w:hint="eastAsia"/>
          <w:spacing w:val="4"/>
          <w:sz w:val="24"/>
          <w:szCs w:val="24"/>
        </w:rPr>
        <w:t>本次软件无线电创新实验室采购项目金额（以中标价格为准），</w:t>
      </w:r>
      <w:r w:rsidRPr="001F77BF">
        <w:rPr>
          <w:rFonts w:ascii="宋体" w:hAnsi="宋体" w:cs="宋体" w:hint="eastAsia"/>
          <w:kern w:val="0"/>
          <w:sz w:val="24"/>
          <w:szCs w:val="24"/>
        </w:rPr>
        <w:t>包含设备的包装费、运费、安装、调试费、培训费、税费及附件、辅材等一切费用。</w:t>
      </w:r>
    </w:p>
    <w:p w:rsidR="00C130BF" w:rsidRPr="001F77BF" w:rsidRDefault="00C130BF">
      <w:pPr>
        <w:spacing w:line="420" w:lineRule="atLeast"/>
        <w:ind w:firstLineChars="196" w:firstLine="470"/>
        <w:rPr>
          <w:sz w:val="24"/>
          <w:szCs w:val="24"/>
        </w:rPr>
      </w:pPr>
      <w:r w:rsidRPr="001F77BF">
        <w:rPr>
          <w:sz w:val="24"/>
          <w:szCs w:val="24"/>
        </w:rPr>
        <w:t>2.</w:t>
      </w:r>
      <w:r w:rsidRPr="001F77BF">
        <w:rPr>
          <w:rFonts w:hint="eastAsia"/>
          <w:sz w:val="24"/>
          <w:szCs w:val="24"/>
        </w:rPr>
        <w:t>交货期</w:t>
      </w:r>
    </w:p>
    <w:p w:rsidR="00C130BF" w:rsidRPr="001F77BF" w:rsidRDefault="00C130BF">
      <w:pPr>
        <w:spacing w:line="420" w:lineRule="atLeast"/>
        <w:ind w:firstLineChars="200" w:firstLine="480"/>
        <w:rPr>
          <w:sz w:val="24"/>
          <w:szCs w:val="24"/>
        </w:rPr>
      </w:pPr>
      <w:r w:rsidRPr="001F77BF">
        <w:rPr>
          <w:rFonts w:hint="eastAsia"/>
          <w:sz w:val="24"/>
          <w:szCs w:val="24"/>
        </w:rPr>
        <w:t>中标人在签订合同后</w:t>
      </w:r>
      <w:r w:rsidRPr="001F77BF">
        <w:rPr>
          <w:sz w:val="24"/>
          <w:szCs w:val="24"/>
        </w:rPr>
        <w:t>30</w:t>
      </w:r>
      <w:r w:rsidRPr="001F77BF">
        <w:rPr>
          <w:rFonts w:hint="eastAsia"/>
          <w:sz w:val="24"/>
          <w:szCs w:val="24"/>
        </w:rPr>
        <w:t>日内将合同标的运送到招标人指定地点，并安装调试到位。</w:t>
      </w:r>
    </w:p>
    <w:p w:rsidR="00C130BF" w:rsidRPr="001F77BF" w:rsidRDefault="00C130BF">
      <w:pPr>
        <w:spacing w:line="420" w:lineRule="atLeast"/>
        <w:ind w:firstLineChars="200" w:firstLine="480"/>
        <w:rPr>
          <w:sz w:val="24"/>
          <w:szCs w:val="24"/>
        </w:rPr>
      </w:pPr>
      <w:r w:rsidRPr="001F77BF">
        <w:rPr>
          <w:sz w:val="24"/>
          <w:szCs w:val="24"/>
        </w:rPr>
        <w:t>3.</w:t>
      </w:r>
      <w:r w:rsidRPr="001F77BF">
        <w:rPr>
          <w:rFonts w:hint="eastAsia"/>
          <w:sz w:val="24"/>
          <w:szCs w:val="24"/>
        </w:rPr>
        <w:t>交货地点</w:t>
      </w:r>
    </w:p>
    <w:p w:rsidR="00C130BF" w:rsidRPr="001F77BF" w:rsidRDefault="00C130BF">
      <w:pPr>
        <w:spacing w:line="420" w:lineRule="atLeast"/>
        <w:ind w:firstLineChars="200" w:firstLine="480"/>
        <w:rPr>
          <w:sz w:val="24"/>
          <w:szCs w:val="24"/>
        </w:rPr>
      </w:pPr>
      <w:r w:rsidRPr="001F77BF">
        <w:rPr>
          <w:rFonts w:hint="eastAsia"/>
          <w:sz w:val="24"/>
          <w:szCs w:val="24"/>
        </w:rPr>
        <w:t>江苏省淮安市枚乘东路</w:t>
      </w:r>
      <w:r w:rsidRPr="001F77BF">
        <w:rPr>
          <w:sz w:val="24"/>
          <w:szCs w:val="24"/>
        </w:rPr>
        <w:t>1</w:t>
      </w:r>
      <w:r w:rsidRPr="001F77BF">
        <w:rPr>
          <w:rFonts w:hint="eastAsia"/>
          <w:sz w:val="24"/>
          <w:szCs w:val="24"/>
        </w:rPr>
        <w:t>号，淮阴工学院电子信息工程学院。</w:t>
      </w:r>
    </w:p>
    <w:p w:rsidR="00C130BF" w:rsidRPr="001F77BF" w:rsidRDefault="00C130BF">
      <w:pPr>
        <w:spacing w:line="420" w:lineRule="atLeast"/>
        <w:ind w:firstLineChars="200" w:firstLine="480"/>
        <w:rPr>
          <w:sz w:val="24"/>
          <w:szCs w:val="24"/>
        </w:rPr>
      </w:pPr>
      <w:r w:rsidRPr="001F77BF">
        <w:rPr>
          <w:sz w:val="24"/>
          <w:szCs w:val="24"/>
        </w:rPr>
        <w:t>4.</w:t>
      </w:r>
      <w:r w:rsidRPr="001F77BF">
        <w:rPr>
          <w:rFonts w:hint="eastAsia"/>
          <w:sz w:val="24"/>
          <w:szCs w:val="24"/>
        </w:rPr>
        <w:t>付款方式</w:t>
      </w:r>
    </w:p>
    <w:p w:rsidR="00C130BF" w:rsidRPr="001F77BF" w:rsidRDefault="00C130BF">
      <w:pPr>
        <w:widowControl/>
        <w:shd w:val="clear" w:color="auto" w:fill="FFFFFF"/>
        <w:spacing w:line="380" w:lineRule="exact"/>
        <w:ind w:firstLine="440"/>
        <w:jc w:val="left"/>
        <w:rPr>
          <w:rFonts w:ascii="宋体" w:cs="宋体"/>
          <w:kern w:val="0"/>
          <w:sz w:val="24"/>
          <w:szCs w:val="24"/>
        </w:rPr>
      </w:pPr>
      <w:r w:rsidRPr="001F77BF">
        <w:rPr>
          <w:rFonts w:ascii="宋体" w:hAnsi="宋体" w:cs="宋体" w:hint="eastAsia"/>
          <w:kern w:val="0"/>
          <w:sz w:val="24"/>
          <w:szCs w:val="24"/>
        </w:rPr>
        <w:t>合同期内货到我校安装、调试完毕，验收合格后，付合同款的</w:t>
      </w:r>
      <w:r w:rsidRPr="001F77BF">
        <w:rPr>
          <w:rFonts w:ascii="宋体" w:hAnsi="宋体" w:cs="宋体"/>
          <w:kern w:val="0"/>
          <w:sz w:val="24"/>
          <w:szCs w:val="24"/>
        </w:rPr>
        <w:t>95%</w:t>
      </w:r>
      <w:r w:rsidRPr="001F77BF">
        <w:rPr>
          <w:rFonts w:ascii="宋体" w:hAnsi="宋体" w:cs="宋体" w:hint="eastAsia"/>
          <w:kern w:val="0"/>
          <w:sz w:val="24"/>
          <w:szCs w:val="24"/>
        </w:rPr>
        <w:t>；余下</w:t>
      </w:r>
      <w:r w:rsidRPr="001F77BF">
        <w:rPr>
          <w:rFonts w:ascii="宋体" w:hAnsi="宋体" w:cs="宋体"/>
          <w:kern w:val="0"/>
          <w:sz w:val="24"/>
          <w:szCs w:val="24"/>
        </w:rPr>
        <w:t>5%</w:t>
      </w:r>
      <w:r w:rsidRPr="001F77BF">
        <w:rPr>
          <w:rFonts w:ascii="宋体" w:hAnsi="宋体" w:cs="宋体" w:hint="eastAsia"/>
          <w:kern w:val="0"/>
          <w:sz w:val="24"/>
          <w:szCs w:val="24"/>
        </w:rPr>
        <w:t>合同款作为质保金，待一年后无质量问题一次付清。</w:t>
      </w:r>
    </w:p>
    <w:p w:rsidR="00C130BF" w:rsidRPr="001F77BF" w:rsidRDefault="00C130BF">
      <w:pPr>
        <w:spacing w:line="420" w:lineRule="atLeast"/>
        <w:ind w:firstLineChars="200" w:firstLine="480"/>
        <w:rPr>
          <w:sz w:val="24"/>
          <w:szCs w:val="24"/>
        </w:rPr>
      </w:pPr>
      <w:r w:rsidRPr="001F77BF">
        <w:rPr>
          <w:sz w:val="24"/>
          <w:szCs w:val="24"/>
        </w:rPr>
        <w:t>5.</w:t>
      </w:r>
      <w:r w:rsidRPr="001F77BF">
        <w:rPr>
          <w:rFonts w:hint="eastAsia"/>
          <w:sz w:val="24"/>
          <w:szCs w:val="24"/>
        </w:rPr>
        <w:t>保修期及售后服务</w:t>
      </w:r>
    </w:p>
    <w:p w:rsidR="00C130BF" w:rsidRPr="001F77BF" w:rsidRDefault="00C130BF">
      <w:pPr>
        <w:spacing w:line="420" w:lineRule="atLeast"/>
        <w:ind w:firstLineChars="200" w:firstLine="480"/>
        <w:rPr>
          <w:sz w:val="24"/>
          <w:szCs w:val="24"/>
        </w:rPr>
      </w:pPr>
      <w:r w:rsidRPr="001F77BF">
        <w:rPr>
          <w:rFonts w:hint="eastAsia"/>
          <w:sz w:val="24"/>
          <w:szCs w:val="24"/>
        </w:rPr>
        <w:t>（</w:t>
      </w:r>
      <w:r w:rsidRPr="001F77BF">
        <w:rPr>
          <w:sz w:val="24"/>
          <w:szCs w:val="24"/>
        </w:rPr>
        <w:t>1</w:t>
      </w:r>
      <w:r w:rsidRPr="001F77BF">
        <w:rPr>
          <w:rFonts w:hint="eastAsia"/>
          <w:sz w:val="24"/>
          <w:szCs w:val="24"/>
        </w:rPr>
        <w:t>）验收合格后整机免费保修</w:t>
      </w:r>
      <w:r w:rsidRPr="001F77BF">
        <w:rPr>
          <w:sz w:val="24"/>
          <w:szCs w:val="24"/>
          <w:u w:val="single"/>
        </w:rPr>
        <w:t xml:space="preserve">              </w:t>
      </w:r>
      <w:r w:rsidRPr="001F77BF">
        <w:rPr>
          <w:rFonts w:hint="eastAsia"/>
          <w:sz w:val="24"/>
          <w:szCs w:val="24"/>
        </w:rPr>
        <w:t>（不少于</w:t>
      </w:r>
      <w:r w:rsidRPr="001F77BF">
        <w:rPr>
          <w:sz w:val="24"/>
          <w:szCs w:val="24"/>
        </w:rPr>
        <w:t>3</w:t>
      </w:r>
      <w:r w:rsidRPr="001F77BF">
        <w:rPr>
          <w:rFonts w:hint="eastAsia"/>
          <w:sz w:val="24"/>
          <w:szCs w:val="24"/>
        </w:rPr>
        <w:t>年）；</w:t>
      </w:r>
    </w:p>
    <w:p w:rsidR="00C130BF" w:rsidRPr="001F77BF" w:rsidRDefault="00C130BF">
      <w:pPr>
        <w:spacing w:line="420" w:lineRule="atLeast"/>
        <w:ind w:firstLineChars="200" w:firstLine="480"/>
        <w:rPr>
          <w:sz w:val="24"/>
          <w:szCs w:val="24"/>
        </w:rPr>
      </w:pPr>
      <w:r w:rsidRPr="001F77BF">
        <w:rPr>
          <w:rFonts w:hint="eastAsia"/>
          <w:sz w:val="24"/>
          <w:szCs w:val="24"/>
        </w:rPr>
        <w:t>（</w:t>
      </w:r>
      <w:r w:rsidRPr="001F77BF">
        <w:rPr>
          <w:sz w:val="24"/>
          <w:szCs w:val="24"/>
        </w:rPr>
        <w:t>2</w:t>
      </w:r>
      <w:r w:rsidRPr="001F77BF">
        <w:rPr>
          <w:rFonts w:hint="eastAsia"/>
          <w:sz w:val="24"/>
          <w:szCs w:val="24"/>
        </w:rPr>
        <w:t>）保修期内，因货物质量问题导致的各种故障的技术服务及维修所产生的一切费用由卖方负责承担；</w:t>
      </w:r>
    </w:p>
    <w:p w:rsidR="00C130BF" w:rsidRPr="001F77BF" w:rsidRDefault="00C130BF">
      <w:pPr>
        <w:spacing w:line="420" w:lineRule="atLeast"/>
        <w:ind w:firstLineChars="200" w:firstLine="480"/>
        <w:rPr>
          <w:sz w:val="24"/>
          <w:szCs w:val="24"/>
        </w:rPr>
      </w:pPr>
      <w:r w:rsidRPr="001F77BF">
        <w:rPr>
          <w:rFonts w:hint="eastAsia"/>
          <w:sz w:val="24"/>
          <w:szCs w:val="24"/>
        </w:rPr>
        <w:t>（</w:t>
      </w:r>
      <w:r w:rsidRPr="001F77BF">
        <w:rPr>
          <w:sz w:val="24"/>
          <w:szCs w:val="24"/>
        </w:rPr>
        <w:t>3</w:t>
      </w:r>
      <w:r w:rsidRPr="001F77BF">
        <w:rPr>
          <w:rFonts w:hint="eastAsia"/>
          <w:sz w:val="24"/>
          <w:szCs w:val="24"/>
        </w:rPr>
        <w:t>）卖方应针对货物的特点对买方有关人员在货物的性能、原理、操作要领、维修和保养等各个方面进行免费现场培训。必要时，卖方还应向买方提供免费培训名额至少</w:t>
      </w:r>
      <w:r w:rsidRPr="001F77BF">
        <w:rPr>
          <w:sz w:val="24"/>
          <w:szCs w:val="24"/>
        </w:rPr>
        <w:t>2</w:t>
      </w:r>
      <w:r w:rsidRPr="001F77BF">
        <w:rPr>
          <w:rFonts w:hint="eastAsia"/>
          <w:sz w:val="24"/>
          <w:szCs w:val="24"/>
        </w:rPr>
        <w:t>个，参加卖方举办的专门培训；</w:t>
      </w:r>
    </w:p>
    <w:p w:rsidR="00C130BF" w:rsidRPr="001F77BF" w:rsidRDefault="00C130BF">
      <w:pPr>
        <w:spacing w:line="420" w:lineRule="atLeast"/>
        <w:ind w:firstLineChars="200" w:firstLine="480"/>
        <w:rPr>
          <w:sz w:val="24"/>
          <w:szCs w:val="24"/>
        </w:rPr>
      </w:pPr>
      <w:r w:rsidRPr="001F77BF">
        <w:rPr>
          <w:rFonts w:hint="eastAsia"/>
          <w:sz w:val="24"/>
          <w:szCs w:val="24"/>
        </w:rPr>
        <w:t>（</w:t>
      </w:r>
      <w:r w:rsidRPr="001F77BF">
        <w:rPr>
          <w:sz w:val="24"/>
          <w:szCs w:val="24"/>
        </w:rPr>
        <w:t>4</w:t>
      </w:r>
      <w:r w:rsidRPr="001F77BF">
        <w:rPr>
          <w:rFonts w:hint="eastAsia"/>
          <w:sz w:val="24"/>
          <w:szCs w:val="24"/>
        </w:rPr>
        <w:t>）售后服务承诺书中承诺的其他条款。</w:t>
      </w:r>
    </w:p>
    <w:p w:rsidR="00C130BF" w:rsidRPr="001F77BF" w:rsidRDefault="00C130BF">
      <w:pPr>
        <w:spacing w:line="420" w:lineRule="atLeast"/>
        <w:ind w:firstLineChars="200" w:firstLine="480"/>
        <w:rPr>
          <w:sz w:val="24"/>
          <w:szCs w:val="24"/>
        </w:rPr>
      </w:pPr>
      <w:r w:rsidRPr="001F77BF">
        <w:rPr>
          <w:sz w:val="24"/>
          <w:szCs w:val="24"/>
        </w:rPr>
        <w:t>6.</w:t>
      </w:r>
      <w:r w:rsidRPr="001F77BF">
        <w:rPr>
          <w:rFonts w:hint="eastAsia"/>
          <w:sz w:val="24"/>
          <w:szCs w:val="24"/>
        </w:rPr>
        <w:t>安装、调试及验收要求</w:t>
      </w:r>
    </w:p>
    <w:p w:rsidR="00C130BF" w:rsidRPr="001F77BF" w:rsidRDefault="00C130BF">
      <w:pPr>
        <w:spacing w:line="420" w:lineRule="atLeast"/>
        <w:ind w:firstLineChars="200" w:firstLine="480"/>
        <w:rPr>
          <w:sz w:val="24"/>
          <w:szCs w:val="24"/>
        </w:rPr>
      </w:pPr>
      <w:r w:rsidRPr="001F77BF">
        <w:rPr>
          <w:rFonts w:hint="eastAsia"/>
          <w:sz w:val="24"/>
          <w:szCs w:val="24"/>
        </w:rPr>
        <w:t>（</w:t>
      </w:r>
      <w:r w:rsidRPr="001F77BF">
        <w:rPr>
          <w:sz w:val="24"/>
          <w:szCs w:val="24"/>
        </w:rPr>
        <w:t>1</w:t>
      </w:r>
      <w:r w:rsidRPr="001F77BF">
        <w:rPr>
          <w:rFonts w:hint="eastAsia"/>
          <w:sz w:val="24"/>
          <w:szCs w:val="24"/>
        </w:rPr>
        <w:t>）卖方应在买方的配合下，负责对货物的现场安装调试；</w:t>
      </w:r>
    </w:p>
    <w:p w:rsidR="00C130BF" w:rsidRPr="001F77BF" w:rsidRDefault="00C130BF">
      <w:pPr>
        <w:spacing w:line="420" w:lineRule="atLeast"/>
        <w:ind w:firstLineChars="200" w:firstLine="480"/>
        <w:rPr>
          <w:sz w:val="24"/>
          <w:szCs w:val="24"/>
        </w:rPr>
      </w:pPr>
      <w:r w:rsidRPr="001F77BF">
        <w:rPr>
          <w:rFonts w:hint="eastAsia"/>
          <w:sz w:val="24"/>
          <w:szCs w:val="24"/>
        </w:rPr>
        <w:t>（</w:t>
      </w:r>
      <w:r w:rsidRPr="001F77BF">
        <w:rPr>
          <w:sz w:val="24"/>
          <w:szCs w:val="24"/>
        </w:rPr>
        <w:t>2</w:t>
      </w:r>
      <w:r w:rsidRPr="001F77BF">
        <w:rPr>
          <w:rFonts w:hint="eastAsia"/>
          <w:sz w:val="24"/>
          <w:szCs w:val="24"/>
        </w:rPr>
        <w:t>）货物到达买方指定地点后，卖方应在收到买方通知后</w:t>
      </w:r>
      <w:r w:rsidRPr="001F77BF">
        <w:rPr>
          <w:rFonts w:ascii="宋体" w:hAnsi="宋体"/>
          <w:sz w:val="24"/>
          <w:szCs w:val="24"/>
        </w:rPr>
        <w:t>48</w:t>
      </w:r>
      <w:r w:rsidRPr="001F77BF">
        <w:rPr>
          <w:rFonts w:ascii="宋体" w:hAnsi="宋体" w:hint="eastAsia"/>
          <w:sz w:val="24"/>
          <w:szCs w:val="24"/>
        </w:rPr>
        <w:t>小时内</w:t>
      </w:r>
      <w:r w:rsidRPr="001F77BF">
        <w:rPr>
          <w:rFonts w:hint="eastAsia"/>
          <w:sz w:val="24"/>
          <w:szCs w:val="24"/>
        </w:rPr>
        <w:t>派遣合格的技术人员前往买方，完成货物的安装、调试工作；</w:t>
      </w:r>
    </w:p>
    <w:p w:rsidR="00C130BF" w:rsidRPr="001F77BF" w:rsidRDefault="00C130BF">
      <w:pPr>
        <w:spacing w:line="420" w:lineRule="atLeast"/>
        <w:ind w:firstLineChars="200" w:firstLine="480"/>
        <w:rPr>
          <w:sz w:val="24"/>
          <w:szCs w:val="24"/>
        </w:rPr>
      </w:pPr>
      <w:r w:rsidRPr="001F77BF">
        <w:rPr>
          <w:rFonts w:hint="eastAsia"/>
          <w:sz w:val="24"/>
          <w:szCs w:val="24"/>
        </w:rPr>
        <w:t>（</w:t>
      </w:r>
      <w:r w:rsidRPr="001F77BF">
        <w:rPr>
          <w:sz w:val="24"/>
          <w:szCs w:val="24"/>
        </w:rPr>
        <w:t>3</w:t>
      </w:r>
      <w:r w:rsidRPr="001F77BF">
        <w:rPr>
          <w:rFonts w:hint="eastAsia"/>
          <w:sz w:val="24"/>
          <w:szCs w:val="24"/>
        </w:rPr>
        <w:t>）卖方应在规定的期限内完成安装调试工作，如因卖方责任而造成安装调试的延期，因延期而产生的所有费用由卖方承担；</w:t>
      </w:r>
    </w:p>
    <w:p w:rsidR="00C130BF" w:rsidRPr="001F77BF" w:rsidRDefault="00C130BF">
      <w:pPr>
        <w:spacing w:line="420" w:lineRule="atLeast"/>
        <w:ind w:firstLineChars="200" w:firstLine="480"/>
        <w:rPr>
          <w:sz w:val="24"/>
          <w:szCs w:val="24"/>
        </w:rPr>
      </w:pPr>
      <w:r w:rsidRPr="001F77BF">
        <w:rPr>
          <w:rFonts w:hint="eastAsia"/>
          <w:sz w:val="24"/>
          <w:szCs w:val="24"/>
        </w:rPr>
        <w:t>（</w:t>
      </w:r>
      <w:r w:rsidRPr="001F77BF">
        <w:rPr>
          <w:sz w:val="24"/>
          <w:szCs w:val="24"/>
        </w:rPr>
        <w:t>4</w:t>
      </w:r>
      <w:r w:rsidRPr="001F77BF">
        <w:rPr>
          <w:rFonts w:hint="eastAsia"/>
          <w:sz w:val="24"/>
          <w:szCs w:val="24"/>
        </w:rPr>
        <w:t>）最终验收在买方使用现场进行，在货物达到验收标准，包括应满足中国安全标准和环境保护标准后，签署验收合格报告；</w:t>
      </w:r>
    </w:p>
    <w:p w:rsidR="00C130BF" w:rsidRPr="001F77BF" w:rsidRDefault="00C130BF">
      <w:pPr>
        <w:spacing w:line="420" w:lineRule="atLeast"/>
        <w:ind w:firstLineChars="200" w:firstLine="480"/>
        <w:rPr>
          <w:sz w:val="24"/>
          <w:szCs w:val="24"/>
        </w:rPr>
      </w:pPr>
      <w:r w:rsidRPr="001F77BF">
        <w:rPr>
          <w:rFonts w:hint="eastAsia"/>
          <w:sz w:val="24"/>
          <w:szCs w:val="24"/>
        </w:rPr>
        <w:t>（</w:t>
      </w:r>
      <w:r w:rsidRPr="001F77BF">
        <w:rPr>
          <w:sz w:val="24"/>
          <w:szCs w:val="24"/>
        </w:rPr>
        <w:t>5</w:t>
      </w:r>
      <w:r w:rsidRPr="001F77BF">
        <w:rPr>
          <w:rFonts w:hint="eastAsia"/>
          <w:sz w:val="24"/>
          <w:szCs w:val="24"/>
        </w:rPr>
        <w:t>）验收测试所需要的材料、设备和测试样品等均由卖方负责提供；</w:t>
      </w:r>
    </w:p>
    <w:p w:rsidR="00C130BF" w:rsidRPr="001F77BF" w:rsidRDefault="00C130BF">
      <w:pPr>
        <w:spacing w:line="420" w:lineRule="atLeast"/>
        <w:ind w:firstLineChars="200" w:firstLine="480"/>
        <w:rPr>
          <w:b/>
          <w:sz w:val="24"/>
          <w:szCs w:val="24"/>
        </w:rPr>
      </w:pPr>
      <w:r w:rsidRPr="001F77BF">
        <w:rPr>
          <w:rFonts w:hint="eastAsia"/>
          <w:sz w:val="24"/>
          <w:szCs w:val="24"/>
        </w:rPr>
        <w:t>（</w:t>
      </w:r>
      <w:r w:rsidRPr="001F77BF">
        <w:rPr>
          <w:sz w:val="24"/>
          <w:szCs w:val="24"/>
        </w:rPr>
        <w:t>6</w:t>
      </w:r>
      <w:r w:rsidRPr="001F77BF">
        <w:rPr>
          <w:rFonts w:hint="eastAsia"/>
          <w:sz w:val="24"/>
          <w:szCs w:val="24"/>
        </w:rPr>
        <w:t>）卖方人员在买方安装调试期间所产生一切费用由卖方承担。</w:t>
      </w:r>
      <w:r w:rsidRPr="001F77BF">
        <w:rPr>
          <w:b/>
          <w:sz w:val="24"/>
          <w:szCs w:val="24"/>
        </w:rPr>
        <w:t xml:space="preserve"> </w:t>
      </w:r>
    </w:p>
    <w:p w:rsidR="00C130BF" w:rsidRPr="001F77BF" w:rsidRDefault="00C130BF" w:rsidP="006124BF">
      <w:pPr>
        <w:spacing w:line="420" w:lineRule="atLeast"/>
        <w:ind w:firstLineChars="200" w:firstLine="482"/>
        <w:rPr>
          <w:sz w:val="24"/>
          <w:szCs w:val="24"/>
        </w:rPr>
      </w:pPr>
      <w:r w:rsidRPr="001F77BF">
        <w:rPr>
          <w:b/>
          <w:i/>
          <w:sz w:val="24"/>
        </w:rPr>
        <w:t xml:space="preserve"> </w:t>
      </w:r>
      <w:r w:rsidRPr="001F77BF">
        <w:rPr>
          <w:sz w:val="24"/>
          <w:szCs w:val="24"/>
        </w:rPr>
        <w:t xml:space="preserve">7. </w:t>
      </w:r>
      <w:r w:rsidRPr="001F77BF">
        <w:rPr>
          <w:rFonts w:hint="eastAsia"/>
          <w:sz w:val="24"/>
          <w:szCs w:val="24"/>
        </w:rPr>
        <w:t>中标人承担本项目供货、安装及调试等过程中的一切安全责任。</w:t>
      </w:r>
    </w:p>
    <w:p w:rsidR="00C130BF" w:rsidRPr="001F77BF" w:rsidRDefault="00C130BF">
      <w:pPr>
        <w:jc w:val="center"/>
        <w:rPr>
          <w:rFonts w:ascii="方正小标宋简体" w:eastAsia="方正小标宋简体"/>
          <w:sz w:val="32"/>
          <w:szCs w:val="32"/>
        </w:rPr>
      </w:pPr>
      <w:r w:rsidRPr="001F77BF">
        <w:rPr>
          <w:rFonts w:ascii="方正小标宋简体" w:eastAsia="方正小标宋简体" w:hint="eastAsia"/>
          <w:sz w:val="32"/>
          <w:szCs w:val="32"/>
        </w:rPr>
        <w:t>第四章</w:t>
      </w:r>
      <w:r w:rsidRPr="001F77BF">
        <w:rPr>
          <w:rFonts w:ascii="方正小标宋简体" w:eastAsia="方正小标宋简体"/>
          <w:sz w:val="32"/>
          <w:szCs w:val="32"/>
        </w:rPr>
        <w:t xml:space="preserve"> </w:t>
      </w:r>
      <w:r w:rsidRPr="001F77BF">
        <w:rPr>
          <w:rFonts w:ascii="方正小标宋简体" w:eastAsia="方正小标宋简体" w:hint="eastAsia"/>
          <w:sz w:val="32"/>
          <w:szCs w:val="32"/>
        </w:rPr>
        <w:t>投标文件样式</w:t>
      </w:r>
    </w:p>
    <w:p w:rsidR="00C130BF" w:rsidRPr="001F77BF" w:rsidRDefault="00C130BF"/>
    <w:p w:rsidR="00C130BF" w:rsidRPr="001F77BF" w:rsidRDefault="00C130BF">
      <w:pPr>
        <w:jc w:val="center"/>
        <w:rPr>
          <w:rFonts w:ascii="宋体"/>
          <w:b/>
          <w:sz w:val="30"/>
          <w:szCs w:val="30"/>
        </w:rPr>
      </w:pPr>
      <w:r w:rsidRPr="001F77BF">
        <w:rPr>
          <w:rFonts w:ascii="宋体" w:hAnsi="宋体" w:hint="eastAsia"/>
          <w:b/>
          <w:bCs/>
          <w:sz w:val="30"/>
          <w:szCs w:val="30"/>
        </w:rPr>
        <w:t>一</w:t>
      </w:r>
      <w:r w:rsidRPr="001F77BF">
        <w:rPr>
          <w:rFonts w:ascii="宋体" w:hAnsi="宋体"/>
          <w:b/>
          <w:bCs/>
          <w:sz w:val="30"/>
          <w:szCs w:val="30"/>
        </w:rPr>
        <w:t xml:space="preserve">  </w:t>
      </w:r>
      <w:r w:rsidRPr="001F77BF">
        <w:rPr>
          <w:rFonts w:ascii="宋体" w:hAnsi="宋体" w:hint="eastAsia"/>
          <w:b/>
          <w:bCs/>
          <w:sz w:val="30"/>
          <w:szCs w:val="30"/>
        </w:rPr>
        <w:t>投</w:t>
      </w:r>
      <w:r w:rsidRPr="001F77BF">
        <w:rPr>
          <w:rFonts w:ascii="宋体" w:hAnsi="宋体"/>
          <w:b/>
          <w:bCs/>
          <w:sz w:val="30"/>
          <w:szCs w:val="30"/>
        </w:rPr>
        <w:t xml:space="preserve"> </w:t>
      </w:r>
      <w:r w:rsidRPr="001F77BF">
        <w:rPr>
          <w:rFonts w:ascii="宋体" w:hAnsi="宋体" w:hint="eastAsia"/>
          <w:b/>
          <w:bCs/>
          <w:sz w:val="30"/>
          <w:szCs w:val="30"/>
        </w:rPr>
        <w:t>标</w:t>
      </w:r>
      <w:r w:rsidRPr="001F77BF">
        <w:rPr>
          <w:rFonts w:ascii="宋体" w:hAnsi="宋体"/>
          <w:b/>
          <w:bCs/>
          <w:sz w:val="30"/>
          <w:szCs w:val="30"/>
        </w:rPr>
        <w:t xml:space="preserve"> </w:t>
      </w:r>
      <w:r w:rsidRPr="001F77BF">
        <w:rPr>
          <w:rFonts w:ascii="宋体" w:hAnsi="宋体" w:hint="eastAsia"/>
          <w:b/>
          <w:bCs/>
          <w:sz w:val="30"/>
          <w:szCs w:val="30"/>
        </w:rPr>
        <w:t>函</w:t>
      </w:r>
    </w:p>
    <w:p w:rsidR="00C130BF" w:rsidRPr="001F77BF" w:rsidRDefault="00C130BF">
      <w:pPr>
        <w:spacing w:line="440" w:lineRule="exact"/>
        <w:rPr>
          <w:sz w:val="24"/>
        </w:rPr>
      </w:pPr>
      <w:r w:rsidRPr="001F77BF">
        <w:rPr>
          <w:rFonts w:hint="eastAsia"/>
          <w:sz w:val="24"/>
        </w:rPr>
        <w:t>淮阴工学院招投标办公室：</w:t>
      </w:r>
    </w:p>
    <w:p w:rsidR="00C130BF" w:rsidRPr="001F77BF" w:rsidRDefault="00C130BF">
      <w:pPr>
        <w:spacing w:line="440" w:lineRule="exact"/>
        <w:ind w:left="1" w:firstLineChars="235" w:firstLine="564"/>
        <w:rPr>
          <w:sz w:val="24"/>
        </w:rPr>
      </w:pPr>
      <w:r w:rsidRPr="001F77BF">
        <w:rPr>
          <w:rFonts w:hint="eastAsia"/>
          <w:sz w:val="24"/>
        </w:rPr>
        <w:t>我方经仔细阅读研究</w:t>
      </w:r>
      <w:r w:rsidRPr="001F77BF">
        <w:rPr>
          <w:sz w:val="24"/>
          <w:u w:val="single"/>
        </w:rPr>
        <w:t xml:space="preserve">                             </w:t>
      </w:r>
      <w:r w:rsidRPr="001F77BF">
        <w:rPr>
          <w:rFonts w:hint="eastAsia"/>
          <w:sz w:val="24"/>
        </w:rPr>
        <w:t>项目招标文件（项目编号</w:t>
      </w:r>
      <w:r w:rsidRPr="001F77BF">
        <w:rPr>
          <w:sz w:val="24"/>
          <w:u w:val="single"/>
        </w:rPr>
        <w:t xml:space="preserve">           </w:t>
      </w:r>
      <w:r w:rsidRPr="001F77BF">
        <w:rPr>
          <w:rFonts w:hint="eastAsia"/>
          <w:sz w:val="24"/>
        </w:rPr>
        <w:t>），已完全了解该文件中的所有条款及要求，决定参加投标，同时作出如下承诺：</w:t>
      </w:r>
    </w:p>
    <w:p w:rsidR="00C130BF" w:rsidRPr="001F77BF" w:rsidRDefault="00C130BF">
      <w:pPr>
        <w:spacing w:line="440" w:lineRule="exact"/>
        <w:ind w:firstLineChars="200" w:firstLine="480"/>
        <w:rPr>
          <w:sz w:val="24"/>
        </w:rPr>
      </w:pPr>
      <w:r w:rsidRPr="001F77BF">
        <w:rPr>
          <w:sz w:val="24"/>
        </w:rPr>
        <w:t>1</w:t>
      </w:r>
      <w:r w:rsidRPr="001F77BF">
        <w:rPr>
          <w:rFonts w:hint="eastAsia"/>
          <w:sz w:val="24"/>
        </w:rPr>
        <w:t>．我方与本项目及该项目相关人员之间均不存在可能影响招标公正性的任何利害关系。</w:t>
      </w:r>
    </w:p>
    <w:p w:rsidR="00C130BF" w:rsidRPr="001F77BF" w:rsidRDefault="00C130BF">
      <w:pPr>
        <w:spacing w:line="440" w:lineRule="exact"/>
        <w:ind w:firstLineChars="200" w:firstLine="480"/>
        <w:rPr>
          <w:sz w:val="24"/>
        </w:rPr>
      </w:pPr>
      <w:r w:rsidRPr="001F77BF">
        <w:rPr>
          <w:sz w:val="24"/>
        </w:rPr>
        <w:t>2</w:t>
      </w:r>
      <w:r w:rsidRPr="001F77BF">
        <w:rPr>
          <w:rFonts w:hint="eastAsia"/>
          <w:sz w:val="24"/>
        </w:rPr>
        <w:t>．我方愿按招标文件的要求提供货物和服务，投标货物及服务的投标总价为：（大写）</w:t>
      </w:r>
      <w:r w:rsidRPr="001F77BF">
        <w:rPr>
          <w:sz w:val="24"/>
        </w:rPr>
        <w:t xml:space="preserve"> </w:t>
      </w:r>
      <w:r w:rsidRPr="001F77BF">
        <w:rPr>
          <w:sz w:val="24"/>
          <w:u w:val="single"/>
        </w:rPr>
        <w:t xml:space="preserve">                                     </w:t>
      </w:r>
      <w:r w:rsidRPr="001F77BF">
        <w:rPr>
          <w:rFonts w:hint="eastAsia"/>
          <w:sz w:val="24"/>
        </w:rPr>
        <w:t>，（小写）</w:t>
      </w:r>
      <w:r w:rsidRPr="001F77BF">
        <w:rPr>
          <w:sz w:val="24"/>
          <w:u w:val="single"/>
        </w:rPr>
        <w:t xml:space="preserve">              </w:t>
      </w:r>
      <w:r w:rsidRPr="001F77BF">
        <w:rPr>
          <w:rFonts w:hint="eastAsia"/>
          <w:sz w:val="24"/>
        </w:rPr>
        <w:t>。该报价包含所有一切费用。</w:t>
      </w:r>
    </w:p>
    <w:p w:rsidR="00C130BF" w:rsidRPr="001F77BF" w:rsidRDefault="00C130BF">
      <w:pPr>
        <w:spacing w:line="440" w:lineRule="exact"/>
        <w:ind w:firstLineChars="200" w:firstLine="480"/>
        <w:rPr>
          <w:sz w:val="24"/>
        </w:rPr>
      </w:pPr>
      <w:r w:rsidRPr="001F77BF">
        <w:rPr>
          <w:sz w:val="24"/>
        </w:rPr>
        <w:t>3</w:t>
      </w:r>
      <w:r w:rsidRPr="001F77BF">
        <w:rPr>
          <w:rFonts w:hint="eastAsia"/>
          <w:sz w:val="24"/>
        </w:rPr>
        <w:t>．我方接受招标文件的所有条款、条件和</w:t>
      </w:r>
      <w:r w:rsidRPr="001F77BF">
        <w:rPr>
          <w:rFonts w:ascii="宋体" w:hAnsi="宋体" w:hint="eastAsia"/>
          <w:bCs/>
          <w:sz w:val="24"/>
        </w:rPr>
        <w:t>规定</w:t>
      </w:r>
      <w:r w:rsidRPr="001F77BF">
        <w:rPr>
          <w:rFonts w:hint="eastAsia"/>
          <w:sz w:val="24"/>
        </w:rPr>
        <w:t>，</w:t>
      </w:r>
      <w:r w:rsidRPr="001F77BF">
        <w:rPr>
          <w:rFonts w:ascii="宋体" w:hAnsi="宋体" w:hint="eastAsia"/>
          <w:bCs/>
          <w:sz w:val="24"/>
        </w:rPr>
        <w:t>放弃对招标文件提出质疑的权利。</w:t>
      </w:r>
    </w:p>
    <w:p w:rsidR="00C130BF" w:rsidRPr="001F77BF" w:rsidRDefault="00C130BF">
      <w:pPr>
        <w:spacing w:line="440" w:lineRule="exact"/>
        <w:ind w:firstLineChars="200" w:firstLine="480"/>
        <w:rPr>
          <w:sz w:val="24"/>
          <w:szCs w:val="24"/>
        </w:rPr>
      </w:pPr>
      <w:r w:rsidRPr="001F77BF">
        <w:rPr>
          <w:sz w:val="24"/>
          <w:szCs w:val="24"/>
        </w:rPr>
        <w:t>4</w:t>
      </w:r>
      <w:r w:rsidRPr="001F77BF">
        <w:rPr>
          <w:rFonts w:hint="eastAsia"/>
          <w:sz w:val="24"/>
          <w:szCs w:val="24"/>
        </w:rPr>
        <w:t>．我方同意按照招标文件的要求提供所有资料、数据或信息，并保证</w:t>
      </w:r>
      <w:r w:rsidRPr="001F77BF">
        <w:rPr>
          <w:rFonts w:ascii="宋体" w:hAnsi="宋体" w:cs="宋体" w:hint="eastAsia"/>
          <w:kern w:val="0"/>
          <w:sz w:val="24"/>
          <w:szCs w:val="24"/>
        </w:rPr>
        <w:t>所提供资料的真实性和投标行为的合法性。如有作假或违纪，同意接受“取消投标资格、没收投标保证金、</w:t>
      </w:r>
      <w:r w:rsidRPr="001F77BF">
        <w:rPr>
          <w:rFonts w:ascii="宋体" w:hAnsi="宋体" w:cs="宋体"/>
          <w:kern w:val="0"/>
          <w:sz w:val="24"/>
          <w:szCs w:val="24"/>
        </w:rPr>
        <w:t>1</w:t>
      </w:r>
      <w:r w:rsidRPr="001F77BF">
        <w:rPr>
          <w:rFonts w:ascii="宋体" w:hAnsi="宋体" w:cs="宋体" w:hint="eastAsia"/>
          <w:kern w:val="0"/>
          <w:sz w:val="24"/>
          <w:szCs w:val="24"/>
        </w:rPr>
        <w:t>～</w:t>
      </w:r>
      <w:r w:rsidRPr="001F77BF">
        <w:rPr>
          <w:rFonts w:ascii="宋体" w:hAnsi="宋体" w:cs="宋体"/>
          <w:kern w:val="0"/>
          <w:sz w:val="24"/>
          <w:szCs w:val="24"/>
        </w:rPr>
        <w:t>3</w:t>
      </w:r>
      <w:r w:rsidRPr="001F77BF">
        <w:rPr>
          <w:rFonts w:ascii="宋体" w:hAnsi="宋体" w:cs="宋体" w:hint="eastAsia"/>
          <w:kern w:val="0"/>
          <w:sz w:val="24"/>
          <w:szCs w:val="24"/>
        </w:rPr>
        <w:t>年内禁止参加</w:t>
      </w:r>
      <w:r w:rsidRPr="001F77BF">
        <w:rPr>
          <w:rFonts w:ascii="宋体" w:hAnsi="宋体" w:cs="Arial" w:hint="eastAsia"/>
          <w:sz w:val="24"/>
          <w:szCs w:val="24"/>
        </w:rPr>
        <w:t>淮阴工学院</w:t>
      </w:r>
      <w:r w:rsidRPr="001F77BF">
        <w:rPr>
          <w:rFonts w:ascii="宋体" w:hAnsi="宋体" w:cs="宋体" w:hint="eastAsia"/>
          <w:kern w:val="0"/>
          <w:sz w:val="24"/>
          <w:szCs w:val="24"/>
        </w:rPr>
        <w:t>的采购活动”等处罚。</w:t>
      </w:r>
    </w:p>
    <w:p w:rsidR="00C130BF" w:rsidRPr="001F77BF" w:rsidRDefault="00C130BF">
      <w:pPr>
        <w:spacing w:line="440" w:lineRule="exact"/>
        <w:ind w:firstLineChars="200" w:firstLine="480"/>
        <w:rPr>
          <w:sz w:val="24"/>
        </w:rPr>
      </w:pPr>
      <w:r w:rsidRPr="001F77BF">
        <w:rPr>
          <w:sz w:val="24"/>
        </w:rPr>
        <w:t>5</w:t>
      </w:r>
      <w:r w:rsidRPr="001F77BF">
        <w:rPr>
          <w:rFonts w:hint="eastAsia"/>
          <w:sz w:val="24"/>
        </w:rPr>
        <w:t>．我方</w:t>
      </w:r>
      <w:r w:rsidRPr="001F77BF">
        <w:rPr>
          <w:rFonts w:ascii="宋体" w:hAnsi="宋体" w:hint="eastAsia"/>
          <w:bCs/>
          <w:sz w:val="24"/>
        </w:rPr>
        <w:t>认可</w:t>
      </w:r>
      <w:r w:rsidRPr="001F77BF">
        <w:rPr>
          <w:rFonts w:hint="eastAsia"/>
          <w:sz w:val="24"/>
        </w:rPr>
        <w:t>贵方有权决定中标人或否决所有投标，并理解最低报价只是中标的重要条件，贵方没有义务必须接受最低报价的投标。</w:t>
      </w:r>
    </w:p>
    <w:p w:rsidR="00C130BF" w:rsidRPr="001F77BF" w:rsidRDefault="00C130BF">
      <w:pPr>
        <w:spacing w:line="440" w:lineRule="exact"/>
        <w:ind w:firstLineChars="200" w:firstLine="480"/>
        <w:rPr>
          <w:sz w:val="24"/>
        </w:rPr>
      </w:pPr>
      <w:r w:rsidRPr="001F77BF">
        <w:rPr>
          <w:sz w:val="24"/>
        </w:rPr>
        <w:t>6</w:t>
      </w:r>
      <w:r w:rsidRPr="001F77BF">
        <w:rPr>
          <w:rFonts w:hint="eastAsia"/>
          <w:sz w:val="24"/>
        </w:rPr>
        <w:t>．我方如中标，将保证遵守招标文件对供应商的所有要求和规定，履行自己在投标文件中承诺的全部责任和义务。</w:t>
      </w:r>
    </w:p>
    <w:p w:rsidR="00C130BF" w:rsidRPr="001F77BF" w:rsidRDefault="00C130BF">
      <w:pPr>
        <w:spacing w:line="440" w:lineRule="exact"/>
        <w:ind w:firstLineChars="200" w:firstLine="480"/>
        <w:rPr>
          <w:sz w:val="24"/>
        </w:rPr>
      </w:pPr>
      <w:r w:rsidRPr="001F77BF">
        <w:rPr>
          <w:sz w:val="24"/>
        </w:rPr>
        <w:t>7</w:t>
      </w:r>
      <w:r w:rsidRPr="001F77BF">
        <w:rPr>
          <w:rFonts w:hint="eastAsia"/>
          <w:sz w:val="24"/>
        </w:rPr>
        <w:t>．本投标文件的有效期为投标截止日后</w:t>
      </w:r>
      <w:r w:rsidRPr="001F77BF">
        <w:rPr>
          <w:sz w:val="24"/>
        </w:rPr>
        <w:t>90</w:t>
      </w:r>
      <w:r w:rsidRPr="001F77BF">
        <w:rPr>
          <w:rFonts w:hint="eastAsia"/>
          <w:sz w:val="24"/>
        </w:rPr>
        <w:t>天内，如我方中标，有效期将延至合同有效期终止日为止。</w:t>
      </w:r>
    </w:p>
    <w:p w:rsidR="00C130BF" w:rsidRPr="001F77BF" w:rsidRDefault="00C130BF">
      <w:pPr>
        <w:spacing w:line="440" w:lineRule="exact"/>
        <w:ind w:firstLineChars="200" w:firstLine="480"/>
        <w:rPr>
          <w:sz w:val="24"/>
        </w:rPr>
      </w:pPr>
      <w:r w:rsidRPr="001F77BF">
        <w:rPr>
          <w:sz w:val="24"/>
        </w:rPr>
        <w:t>8</w:t>
      </w:r>
      <w:r w:rsidRPr="001F77BF">
        <w:rPr>
          <w:rFonts w:hint="eastAsia"/>
          <w:sz w:val="24"/>
        </w:rPr>
        <w:t>．与本次招投标有关的事宜请按以下信息联系：</w:t>
      </w:r>
    </w:p>
    <w:p w:rsidR="00C130BF" w:rsidRPr="001F77BF" w:rsidRDefault="00C130BF">
      <w:pPr>
        <w:spacing w:line="440" w:lineRule="exact"/>
        <w:ind w:firstLineChars="200" w:firstLine="480"/>
        <w:rPr>
          <w:sz w:val="24"/>
        </w:rPr>
      </w:pPr>
      <w:r w:rsidRPr="001F77BF">
        <w:rPr>
          <w:rFonts w:hint="eastAsia"/>
          <w:sz w:val="24"/>
        </w:rPr>
        <w:t>地</w:t>
      </w:r>
      <w:r w:rsidRPr="001F77BF">
        <w:rPr>
          <w:sz w:val="24"/>
        </w:rPr>
        <w:t xml:space="preserve">    </w:t>
      </w:r>
      <w:r w:rsidRPr="001F77BF">
        <w:rPr>
          <w:rFonts w:hint="eastAsia"/>
          <w:sz w:val="24"/>
        </w:rPr>
        <w:t>址：</w:t>
      </w:r>
      <w:r w:rsidRPr="001F77BF">
        <w:rPr>
          <w:sz w:val="24"/>
          <w:u w:val="single"/>
        </w:rPr>
        <w:t xml:space="preserve">                         </w:t>
      </w:r>
      <w:r w:rsidRPr="001F77BF">
        <w:rPr>
          <w:sz w:val="24"/>
        </w:rPr>
        <w:t xml:space="preserve">    </w:t>
      </w:r>
      <w:r w:rsidRPr="001F77BF">
        <w:rPr>
          <w:rFonts w:hint="eastAsia"/>
          <w:sz w:val="24"/>
        </w:rPr>
        <w:t>邮政编码：</w:t>
      </w:r>
      <w:r w:rsidRPr="001F77BF">
        <w:rPr>
          <w:sz w:val="24"/>
          <w:u w:val="single"/>
        </w:rPr>
        <w:t xml:space="preserve">                      </w:t>
      </w:r>
    </w:p>
    <w:p w:rsidR="00C130BF" w:rsidRPr="001F77BF" w:rsidRDefault="00C130BF">
      <w:pPr>
        <w:spacing w:line="440" w:lineRule="exact"/>
        <w:ind w:firstLineChars="200" w:firstLine="480"/>
        <w:rPr>
          <w:sz w:val="24"/>
          <w:u w:val="single"/>
        </w:rPr>
      </w:pPr>
      <w:r w:rsidRPr="001F77BF">
        <w:rPr>
          <w:rFonts w:hint="eastAsia"/>
          <w:sz w:val="24"/>
        </w:rPr>
        <w:t>电</w:t>
      </w:r>
      <w:r w:rsidRPr="001F77BF">
        <w:rPr>
          <w:sz w:val="24"/>
        </w:rPr>
        <w:t xml:space="preserve">    </w:t>
      </w:r>
      <w:r w:rsidRPr="001F77BF">
        <w:rPr>
          <w:rFonts w:hint="eastAsia"/>
          <w:sz w:val="24"/>
        </w:rPr>
        <w:t>话：</w:t>
      </w:r>
      <w:r w:rsidRPr="001F77BF">
        <w:rPr>
          <w:sz w:val="24"/>
          <w:u w:val="single"/>
        </w:rPr>
        <w:t xml:space="preserve">                         </w:t>
      </w:r>
      <w:r w:rsidRPr="001F77BF">
        <w:rPr>
          <w:sz w:val="24"/>
        </w:rPr>
        <w:t xml:space="preserve">    </w:t>
      </w:r>
      <w:r w:rsidRPr="001F77BF">
        <w:rPr>
          <w:rFonts w:hint="eastAsia"/>
          <w:sz w:val="24"/>
        </w:rPr>
        <w:t>传</w:t>
      </w:r>
      <w:r w:rsidRPr="001F77BF">
        <w:rPr>
          <w:sz w:val="24"/>
        </w:rPr>
        <w:t xml:space="preserve">    </w:t>
      </w:r>
      <w:r w:rsidRPr="001F77BF">
        <w:rPr>
          <w:rFonts w:hint="eastAsia"/>
          <w:sz w:val="24"/>
        </w:rPr>
        <w:t>真：</w:t>
      </w:r>
      <w:r w:rsidRPr="001F77BF">
        <w:rPr>
          <w:sz w:val="24"/>
          <w:u w:val="single"/>
        </w:rPr>
        <w:t xml:space="preserve">                      </w:t>
      </w:r>
    </w:p>
    <w:p w:rsidR="00C130BF" w:rsidRPr="001F77BF" w:rsidRDefault="00C130BF">
      <w:pPr>
        <w:spacing w:line="440" w:lineRule="exact"/>
        <w:ind w:firstLineChars="200" w:firstLine="480"/>
        <w:rPr>
          <w:sz w:val="24"/>
        </w:rPr>
      </w:pPr>
      <w:r w:rsidRPr="001F77BF">
        <w:rPr>
          <w:sz w:val="24"/>
        </w:rPr>
        <w:t>Email</w:t>
      </w:r>
      <w:r w:rsidRPr="001F77BF">
        <w:rPr>
          <w:rFonts w:hint="eastAsia"/>
          <w:sz w:val="24"/>
        </w:rPr>
        <w:t>：</w:t>
      </w:r>
      <w:r w:rsidRPr="001F77BF">
        <w:rPr>
          <w:sz w:val="24"/>
        </w:rPr>
        <w:t xml:space="preserve"> </w:t>
      </w:r>
      <w:r w:rsidRPr="001F77BF">
        <w:rPr>
          <w:sz w:val="24"/>
          <w:u w:val="single"/>
        </w:rPr>
        <w:t xml:space="preserve">                           </w:t>
      </w:r>
    </w:p>
    <w:p w:rsidR="00C130BF" w:rsidRPr="001F77BF" w:rsidRDefault="00C130BF">
      <w:pPr>
        <w:spacing w:line="440" w:lineRule="exact"/>
        <w:ind w:left="1290"/>
        <w:rPr>
          <w:sz w:val="24"/>
        </w:rPr>
      </w:pPr>
      <w:r w:rsidRPr="001F77BF">
        <w:rPr>
          <w:sz w:val="24"/>
        </w:rPr>
        <w:t xml:space="preserve">                  </w:t>
      </w:r>
    </w:p>
    <w:p w:rsidR="00C130BF" w:rsidRPr="001F77BF" w:rsidRDefault="00C130BF">
      <w:pPr>
        <w:spacing w:line="440" w:lineRule="exact"/>
        <w:ind w:firstLineChars="200" w:firstLine="480"/>
        <w:rPr>
          <w:sz w:val="24"/>
        </w:rPr>
      </w:pPr>
      <w:r w:rsidRPr="001F77BF">
        <w:rPr>
          <w:rFonts w:hint="eastAsia"/>
          <w:sz w:val="24"/>
        </w:rPr>
        <w:t>供应商名称：</w:t>
      </w:r>
      <w:r w:rsidRPr="001F77BF">
        <w:rPr>
          <w:sz w:val="24"/>
          <w:u w:val="single"/>
        </w:rPr>
        <w:t xml:space="preserve">                                </w:t>
      </w:r>
      <w:r w:rsidRPr="001F77BF">
        <w:rPr>
          <w:rFonts w:hint="eastAsia"/>
          <w:sz w:val="24"/>
        </w:rPr>
        <w:t>（公章）</w:t>
      </w:r>
      <w:r w:rsidRPr="001F77BF">
        <w:rPr>
          <w:sz w:val="24"/>
        </w:rPr>
        <w:t xml:space="preserve">  </w:t>
      </w:r>
    </w:p>
    <w:p w:rsidR="00C130BF" w:rsidRPr="001F77BF" w:rsidRDefault="00C130BF">
      <w:pPr>
        <w:spacing w:line="440" w:lineRule="exact"/>
        <w:ind w:firstLineChars="200" w:firstLine="480"/>
        <w:rPr>
          <w:sz w:val="24"/>
          <w:u w:val="single"/>
        </w:rPr>
      </w:pPr>
      <w:r w:rsidRPr="001F77BF">
        <w:rPr>
          <w:rFonts w:hint="eastAsia"/>
          <w:sz w:val="24"/>
        </w:rPr>
        <w:t>授权代表（签名）：</w:t>
      </w:r>
      <w:r w:rsidRPr="001F77BF">
        <w:rPr>
          <w:sz w:val="24"/>
          <w:u w:val="single"/>
        </w:rPr>
        <w:t xml:space="preserve">                           </w:t>
      </w:r>
    </w:p>
    <w:p w:rsidR="00C130BF" w:rsidRPr="001F77BF" w:rsidRDefault="00C130BF">
      <w:pPr>
        <w:spacing w:line="440" w:lineRule="exact"/>
        <w:ind w:firstLineChars="150" w:firstLine="360"/>
        <w:rPr>
          <w:sz w:val="24"/>
        </w:rPr>
      </w:pPr>
      <w:r w:rsidRPr="001F77BF">
        <w:rPr>
          <w:sz w:val="24"/>
        </w:rPr>
        <w:t xml:space="preserve"> </w:t>
      </w:r>
      <w:r w:rsidRPr="001F77BF">
        <w:rPr>
          <w:rFonts w:hint="eastAsia"/>
          <w:sz w:val="24"/>
        </w:rPr>
        <w:t>日</w:t>
      </w:r>
      <w:r w:rsidRPr="001F77BF">
        <w:rPr>
          <w:sz w:val="24"/>
        </w:rPr>
        <w:t xml:space="preserve">   </w:t>
      </w:r>
      <w:r w:rsidRPr="001F77BF">
        <w:rPr>
          <w:rFonts w:hint="eastAsia"/>
          <w:sz w:val="24"/>
        </w:rPr>
        <w:t>期：</w:t>
      </w:r>
      <w:r w:rsidRPr="001F77BF">
        <w:rPr>
          <w:sz w:val="24"/>
          <w:u w:val="single"/>
        </w:rPr>
        <w:t xml:space="preserve">                             </w:t>
      </w:r>
      <w:bookmarkStart w:id="1" w:name="OLE_LINK1"/>
      <w:bookmarkStart w:id="2" w:name="OLE_LINK2"/>
      <w:r w:rsidRPr="001F77BF">
        <w:rPr>
          <w:sz w:val="24"/>
          <w:u w:val="single"/>
        </w:rPr>
        <w:t xml:space="preserve">      </w:t>
      </w:r>
    </w:p>
    <w:p w:rsidR="00C130BF" w:rsidRPr="001F77BF" w:rsidRDefault="00C130BF">
      <w:pPr>
        <w:widowControl/>
        <w:jc w:val="left"/>
        <w:rPr>
          <w:rFonts w:ascii="宋体"/>
          <w:bCs/>
          <w:sz w:val="24"/>
          <w:szCs w:val="24"/>
        </w:rPr>
        <w:sectPr w:rsidR="00C130BF" w:rsidRPr="001F77BF">
          <w:footerReference w:type="even" r:id="rId8"/>
          <w:footerReference w:type="default" r:id="rId9"/>
          <w:pgSz w:w="11907" w:h="16840"/>
          <w:pgMar w:top="1418" w:right="1758" w:bottom="1418" w:left="1758" w:header="567" w:footer="567" w:gutter="0"/>
          <w:pgNumType w:start="0"/>
          <w:cols w:space="720"/>
          <w:titlePg/>
          <w:docGrid w:type="linesAndChars" w:linePitch="326"/>
        </w:sectPr>
      </w:pPr>
    </w:p>
    <w:bookmarkEnd w:id="1"/>
    <w:bookmarkEnd w:id="2"/>
    <w:p w:rsidR="00C130BF" w:rsidRPr="001F77BF" w:rsidRDefault="00C130BF">
      <w:pPr>
        <w:snapToGrid w:val="0"/>
        <w:spacing w:line="360" w:lineRule="auto"/>
        <w:ind w:rightChars="-167" w:right="-351"/>
        <w:jc w:val="center"/>
        <w:rPr>
          <w:rFonts w:ascii="宋体"/>
          <w:b/>
          <w:sz w:val="30"/>
          <w:szCs w:val="30"/>
        </w:rPr>
      </w:pPr>
      <w:r w:rsidRPr="001F77BF">
        <w:rPr>
          <w:rFonts w:ascii="宋体" w:hAnsi="宋体" w:hint="eastAsia"/>
          <w:b/>
          <w:bCs/>
          <w:sz w:val="30"/>
          <w:szCs w:val="30"/>
        </w:rPr>
        <w:t>二</w:t>
      </w:r>
      <w:r w:rsidRPr="001F77BF">
        <w:rPr>
          <w:rFonts w:ascii="宋体" w:hAnsi="宋体"/>
          <w:b/>
          <w:bCs/>
          <w:sz w:val="30"/>
          <w:szCs w:val="30"/>
        </w:rPr>
        <w:t xml:space="preserve">  </w:t>
      </w:r>
      <w:r w:rsidRPr="001F77BF">
        <w:rPr>
          <w:rFonts w:ascii="宋体" w:hAnsi="宋体" w:hint="eastAsia"/>
          <w:b/>
          <w:bCs/>
          <w:sz w:val="30"/>
          <w:szCs w:val="30"/>
        </w:rPr>
        <w:t>法定代表人资格证明</w:t>
      </w:r>
    </w:p>
    <w:p w:rsidR="00C130BF" w:rsidRPr="001F77BF" w:rsidRDefault="00C130BF">
      <w:pPr>
        <w:spacing w:line="440" w:lineRule="exact"/>
        <w:rPr>
          <w:sz w:val="24"/>
        </w:rPr>
      </w:pPr>
      <w:r w:rsidRPr="001F77BF">
        <w:rPr>
          <w:rFonts w:hint="eastAsia"/>
          <w:sz w:val="24"/>
        </w:rPr>
        <w:t>淮阴工学院招投标办公室：</w:t>
      </w:r>
    </w:p>
    <w:p w:rsidR="00C130BF" w:rsidRPr="001F77BF" w:rsidRDefault="00C130BF">
      <w:pPr>
        <w:spacing w:line="440" w:lineRule="exact"/>
        <w:rPr>
          <w:sz w:val="24"/>
        </w:rPr>
      </w:pPr>
    </w:p>
    <w:p w:rsidR="00C130BF" w:rsidRPr="001F77BF" w:rsidRDefault="00C130BF">
      <w:pPr>
        <w:widowControl/>
        <w:snapToGrid w:val="0"/>
        <w:spacing w:line="560" w:lineRule="exact"/>
        <w:ind w:firstLine="600"/>
        <w:jc w:val="left"/>
        <w:rPr>
          <w:rFonts w:ascii="宋体" w:cs="宋体"/>
          <w:kern w:val="0"/>
          <w:sz w:val="24"/>
          <w:szCs w:val="24"/>
        </w:rPr>
      </w:pPr>
      <w:r w:rsidRPr="001F77BF">
        <w:rPr>
          <w:rFonts w:ascii="宋体" w:hAnsi="宋体" w:cs="宋体" w:hint="eastAsia"/>
          <w:kern w:val="0"/>
          <w:sz w:val="24"/>
          <w:szCs w:val="24"/>
        </w:rPr>
        <w:t>姓名：</w:t>
      </w:r>
      <w:r w:rsidRPr="001F77BF">
        <w:rPr>
          <w:rFonts w:ascii="宋体" w:hAnsi="宋体" w:cs="宋体"/>
          <w:kern w:val="0"/>
          <w:sz w:val="24"/>
          <w:szCs w:val="24"/>
          <w:u w:val="single"/>
        </w:rPr>
        <w:t xml:space="preserve">                </w:t>
      </w:r>
      <w:r w:rsidRPr="001F77BF">
        <w:rPr>
          <w:rFonts w:ascii="宋体" w:hAnsi="宋体" w:cs="宋体" w:hint="eastAsia"/>
          <w:kern w:val="0"/>
          <w:sz w:val="24"/>
          <w:szCs w:val="24"/>
        </w:rPr>
        <w:t>性别：</w:t>
      </w:r>
      <w:r w:rsidRPr="001F77BF">
        <w:rPr>
          <w:rFonts w:ascii="宋体" w:hAnsi="宋体" w:cs="宋体"/>
          <w:kern w:val="0"/>
          <w:sz w:val="24"/>
          <w:szCs w:val="24"/>
          <w:u w:val="single"/>
        </w:rPr>
        <w:t xml:space="preserve">      </w:t>
      </w:r>
      <w:r w:rsidRPr="001F77BF">
        <w:rPr>
          <w:rFonts w:ascii="宋体" w:hAnsi="宋体" w:cs="宋体" w:hint="eastAsia"/>
          <w:kern w:val="0"/>
          <w:sz w:val="24"/>
          <w:szCs w:val="24"/>
        </w:rPr>
        <w:t>职务：</w:t>
      </w:r>
      <w:r w:rsidRPr="001F77BF">
        <w:rPr>
          <w:rFonts w:ascii="宋体" w:hAnsi="宋体" w:cs="宋体"/>
          <w:kern w:val="0"/>
          <w:sz w:val="24"/>
          <w:szCs w:val="24"/>
          <w:u w:val="single"/>
        </w:rPr>
        <w:t xml:space="preserve">                </w:t>
      </w:r>
      <w:r w:rsidRPr="001F77BF">
        <w:rPr>
          <w:rFonts w:ascii="宋体" w:hAnsi="宋体" w:cs="宋体" w:hint="eastAsia"/>
          <w:kern w:val="0"/>
          <w:sz w:val="24"/>
          <w:szCs w:val="24"/>
        </w:rPr>
        <w:t>身份证号码：</w:t>
      </w:r>
      <w:r w:rsidRPr="001F77BF">
        <w:rPr>
          <w:rFonts w:ascii="宋体" w:hAnsi="宋体" w:cs="宋体"/>
          <w:kern w:val="0"/>
          <w:sz w:val="24"/>
          <w:szCs w:val="24"/>
          <w:u w:val="single"/>
        </w:rPr>
        <w:t xml:space="preserve">                                  </w:t>
      </w:r>
      <w:r w:rsidRPr="001F77BF">
        <w:rPr>
          <w:rFonts w:ascii="宋体" w:hAnsi="宋体" w:cs="宋体" w:hint="eastAsia"/>
          <w:kern w:val="0"/>
          <w:sz w:val="24"/>
          <w:szCs w:val="24"/>
        </w:rPr>
        <w:t>，系</w:t>
      </w:r>
      <w:r w:rsidRPr="001F77BF">
        <w:rPr>
          <w:rFonts w:ascii="宋体" w:hAnsi="宋体" w:cs="宋体"/>
          <w:kern w:val="0"/>
          <w:sz w:val="24"/>
          <w:szCs w:val="24"/>
          <w:u w:val="single"/>
        </w:rPr>
        <w:t xml:space="preserve">           </w:t>
      </w:r>
      <w:r w:rsidRPr="001F77BF">
        <w:rPr>
          <w:rFonts w:ascii="宋体" w:hAnsi="宋体" w:cs="宋体" w:hint="eastAsia"/>
          <w:kern w:val="0"/>
          <w:sz w:val="24"/>
          <w:szCs w:val="24"/>
          <w:u w:val="single"/>
        </w:rPr>
        <w:t>（供应商名称）</w:t>
      </w:r>
      <w:r w:rsidRPr="001F77BF">
        <w:rPr>
          <w:rFonts w:ascii="宋体" w:hAnsi="宋体" w:cs="宋体"/>
          <w:kern w:val="0"/>
          <w:sz w:val="24"/>
          <w:szCs w:val="24"/>
          <w:u w:val="single"/>
        </w:rPr>
        <w:t xml:space="preserve"> </w:t>
      </w:r>
      <w:r w:rsidRPr="001F77BF">
        <w:rPr>
          <w:rFonts w:ascii="宋体" w:hAnsi="宋体" w:cs="宋体" w:hint="eastAsia"/>
          <w:kern w:val="0"/>
          <w:sz w:val="24"/>
          <w:szCs w:val="24"/>
        </w:rPr>
        <w:t>的法定代表人，</w:t>
      </w:r>
      <w:r w:rsidRPr="001F77BF">
        <w:rPr>
          <w:rFonts w:hint="eastAsia"/>
          <w:sz w:val="24"/>
          <w:szCs w:val="24"/>
        </w:rPr>
        <w:t>以本公司名义</w:t>
      </w:r>
      <w:r w:rsidRPr="001F77BF">
        <w:rPr>
          <w:rFonts w:ascii="宋体" w:hAnsi="宋体" w:cs="宋体" w:hint="eastAsia"/>
          <w:kern w:val="0"/>
          <w:sz w:val="24"/>
          <w:szCs w:val="24"/>
        </w:rPr>
        <w:t>参加</w:t>
      </w:r>
      <w:r w:rsidRPr="001F77BF">
        <w:rPr>
          <w:rFonts w:hint="eastAsia"/>
          <w:sz w:val="24"/>
        </w:rPr>
        <w:t>淮阴工学院</w:t>
      </w:r>
      <w:r w:rsidRPr="001F77BF">
        <w:rPr>
          <w:rFonts w:ascii="宋体" w:hAnsi="宋体" w:cs="宋体"/>
          <w:kern w:val="0"/>
          <w:sz w:val="24"/>
          <w:szCs w:val="24"/>
          <w:u w:val="single"/>
        </w:rPr>
        <w:t xml:space="preserve">               </w:t>
      </w:r>
      <w:r w:rsidRPr="001F77BF">
        <w:rPr>
          <w:rFonts w:ascii="宋体" w:hAnsi="宋体" w:cs="宋体" w:hint="eastAsia"/>
          <w:kern w:val="0"/>
          <w:sz w:val="24"/>
          <w:szCs w:val="24"/>
          <w:u w:val="single"/>
        </w:rPr>
        <w:t>（项目名称）</w:t>
      </w:r>
      <w:r w:rsidRPr="001F77BF">
        <w:rPr>
          <w:rFonts w:ascii="宋体" w:hAnsi="宋体" w:cs="宋体" w:hint="eastAsia"/>
          <w:kern w:val="0"/>
          <w:sz w:val="24"/>
          <w:szCs w:val="24"/>
        </w:rPr>
        <w:t>（项目编号：</w:t>
      </w:r>
      <w:r w:rsidRPr="001F77BF">
        <w:rPr>
          <w:rFonts w:ascii="宋体" w:hAnsi="宋体" w:cs="宋体"/>
          <w:kern w:val="0"/>
          <w:sz w:val="24"/>
          <w:szCs w:val="24"/>
          <w:u w:val="single"/>
        </w:rPr>
        <w:t xml:space="preserve">        </w:t>
      </w:r>
      <w:r w:rsidRPr="001F77BF">
        <w:rPr>
          <w:rFonts w:ascii="宋体" w:hAnsi="宋体" w:cs="宋体" w:hint="eastAsia"/>
          <w:kern w:val="0"/>
          <w:sz w:val="24"/>
          <w:szCs w:val="24"/>
        </w:rPr>
        <w:t>）投标活动，代表本公司签署投标文件、进行合同谈判、签订合同和处理与之有关的一切事务。</w:t>
      </w:r>
    </w:p>
    <w:p w:rsidR="00C130BF" w:rsidRPr="001F77BF" w:rsidRDefault="00C130BF">
      <w:pPr>
        <w:widowControl/>
        <w:snapToGrid w:val="0"/>
        <w:spacing w:line="560" w:lineRule="exact"/>
        <w:ind w:firstLine="600"/>
        <w:jc w:val="left"/>
        <w:rPr>
          <w:rFonts w:ascii="宋体" w:cs="宋体"/>
          <w:kern w:val="0"/>
          <w:sz w:val="24"/>
          <w:szCs w:val="24"/>
        </w:rPr>
      </w:pPr>
      <w:r w:rsidRPr="001F77BF">
        <w:rPr>
          <w:rFonts w:ascii="宋体" w:hAnsi="宋体" w:cs="宋体" w:hint="eastAsia"/>
          <w:kern w:val="0"/>
          <w:sz w:val="24"/>
          <w:szCs w:val="24"/>
        </w:rPr>
        <w:t>特此证明。</w:t>
      </w:r>
    </w:p>
    <w:p w:rsidR="00C130BF" w:rsidRPr="001F77BF" w:rsidRDefault="00C130BF">
      <w:pPr>
        <w:widowControl/>
        <w:snapToGrid w:val="0"/>
        <w:spacing w:line="560" w:lineRule="exact"/>
        <w:ind w:firstLine="600"/>
        <w:jc w:val="left"/>
        <w:rPr>
          <w:rFonts w:ascii="宋体" w:cs="宋体"/>
          <w:kern w:val="0"/>
          <w:sz w:val="24"/>
          <w:szCs w:val="24"/>
        </w:rPr>
      </w:pPr>
      <w:r w:rsidRPr="001F77BF">
        <w:rPr>
          <w:rFonts w:ascii="宋体" w:hAnsi="宋体" w:cs="宋体" w:hint="eastAsia"/>
          <w:kern w:val="0"/>
          <w:sz w:val="24"/>
          <w:szCs w:val="24"/>
        </w:rPr>
        <w:t>供应商名称：</w:t>
      </w:r>
      <w:r w:rsidRPr="001F77BF">
        <w:rPr>
          <w:rFonts w:ascii="宋体" w:hAnsi="宋体" w:cs="宋体"/>
          <w:kern w:val="0"/>
          <w:sz w:val="24"/>
          <w:szCs w:val="24"/>
          <w:u w:val="single"/>
        </w:rPr>
        <w:t xml:space="preserve">                                  </w:t>
      </w:r>
      <w:r w:rsidRPr="001F77BF">
        <w:rPr>
          <w:rFonts w:ascii="宋体" w:hAnsi="宋体" w:cs="宋体" w:hint="eastAsia"/>
          <w:kern w:val="0"/>
          <w:sz w:val="24"/>
          <w:szCs w:val="24"/>
        </w:rPr>
        <w:t>（公章）</w:t>
      </w:r>
    </w:p>
    <w:p w:rsidR="00C130BF" w:rsidRPr="001F77BF" w:rsidRDefault="00C130BF">
      <w:pPr>
        <w:widowControl/>
        <w:snapToGrid w:val="0"/>
        <w:spacing w:line="560" w:lineRule="exact"/>
        <w:ind w:firstLine="630"/>
        <w:jc w:val="left"/>
        <w:rPr>
          <w:rFonts w:ascii="宋体" w:cs="宋体"/>
          <w:kern w:val="0"/>
          <w:sz w:val="24"/>
          <w:szCs w:val="24"/>
        </w:rPr>
      </w:pPr>
      <w:r w:rsidRPr="001F77BF">
        <w:rPr>
          <w:rFonts w:ascii="宋体" w:hAnsi="宋体" w:cs="宋体" w:hint="eastAsia"/>
          <w:kern w:val="0"/>
          <w:sz w:val="24"/>
          <w:szCs w:val="24"/>
        </w:rPr>
        <w:t>日期：</w:t>
      </w:r>
      <w:r w:rsidRPr="001F77BF">
        <w:rPr>
          <w:rFonts w:ascii="宋体" w:hAnsi="宋体" w:cs="宋体"/>
          <w:kern w:val="0"/>
          <w:sz w:val="24"/>
          <w:szCs w:val="24"/>
          <w:u w:val="single"/>
        </w:rPr>
        <w:t xml:space="preserve">                 </w:t>
      </w:r>
      <w:r w:rsidRPr="001F77BF">
        <w:rPr>
          <w:rFonts w:ascii="宋体" w:hAnsi="宋体" w:cs="宋体" w:hint="eastAsia"/>
          <w:kern w:val="0"/>
          <w:sz w:val="24"/>
          <w:szCs w:val="24"/>
        </w:rPr>
        <w:t>年</w:t>
      </w:r>
      <w:r w:rsidRPr="001F77BF">
        <w:rPr>
          <w:rFonts w:ascii="宋体" w:hAnsi="宋体" w:cs="宋体"/>
          <w:kern w:val="0"/>
          <w:sz w:val="24"/>
          <w:szCs w:val="24"/>
          <w:u w:val="single"/>
        </w:rPr>
        <w:t xml:space="preserve">         </w:t>
      </w:r>
      <w:r w:rsidRPr="001F77BF">
        <w:rPr>
          <w:rFonts w:ascii="宋体" w:hAnsi="宋体" w:cs="宋体" w:hint="eastAsia"/>
          <w:kern w:val="0"/>
          <w:sz w:val="24"/>
          <w:szCs w:val="24"/>
        </w:rPr>
        <w:t>月</w:t>
      </w:r>
      <w:r w:rsidRPr="001F77BF">
        <w:rPr>
          <w:rFonts w:ascii="宋体" w:hAnsi="宋体" w:cs="宋体"/>
          <w:kern w:val="0"/>
          <w:sz w:val="24"/>
          <w:szCs w:val="24"/>
          <w:u w:val="single"/>
        </w:rPr>
        <w:t xml:space="preserve">         </w:t>
      </w:r>
      <w:r w:rsidRPr="001F77BF">
        <w:rPr>
          <w:rFonts w:ascii="宋体" w:hAnsi="宋体" w:cs="宋体" w:hint="eastAsia"/>
          <w:kern w:val="0"/>
          <w:sz w:val="24"/>
          <w:szCs w:val="24"/>
        </w:rPr>
        <w:t>日</w:t>
      </w:r>
    </w:p>
    <w:p w:rsidR="00C130BF" w:rsidRPr="001F77BF" w:rsidRDefault="00C130BF">
      <w:pPr>
        <w:spacing w:line="560" w:lineRule="exact"/>
        <w:ind w:rightChars="-167" w:right="-351"/>
        <w:rPr>
          <w:sz w:val="28"/>
          <w:szCs w:val="28"/>
        </w:rPr>
      </w:pPr>
    </w:p>
    <w:p w:rsidR="00C130BF" w:rsidRPr="001F77BF" w:rsidRDefault="00C130BF">
      <w:pPr>
        <w:spacing w:line="500" w:lineRule="exact"/>
        <w:ind w:right="32"/>
        <w:jc w:val="center"/>
        <w:rPr>
          <w:rFonts w:ascii="宋体"/>
          <w:b/>
          <w:bCs/>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 o:gfxdata="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N2ut2dgAAAAKAQAA&#10;DwAAAAAAAAABACAAAAAiAAAAZHJzL2Rvd25yZXYueG1sUEsBAhQAFAAAAAgAh07iQHAFlBLgAQAA&#10;6AMAAA4AAAAAAAAAAQAgAAAAJwEAAGRycy9lMm9Eb2MueG1sUEsFBgAAAAAGAAYAWQEAAHkFAAAA&#10;AA==&#10;">
            <v:textbox>
              <w:txbxContent>
                <w:p w:rsidR="00C130BF" w:rsidRDefault="00C130BF"/>
                <w:p w:rsidR="00C130BF" w:rsidRDefault="00C130BF"/>
                <w:p w:rsidR="00C130BF" w:rsidRDefault="00C130BF"/>
                <w:p w:rsidR="00C130BF" w:rsidRDefault="00C130BF"/>
                <w:p w:rsidR="00C130BF" w:rsidRDefault="00C130BF"/>
                <w:p w:rsidR="00C130BF" w:rsidRDefault="00C130BF">
                  <w:pPr>
                    <w:jc w:val="center"/>
                  </w:pPr>
                  <w:r>
                    <w:rPr>
                      <w:rFonts w:hint="eastAsia"/>
                      <w:sz w:val="24"/>
                    </w:rPr>
                    <w:t>法人代表身份证复印件粘贴处</w:t>
                  </w:r>
                </w:p>
              </w:txbxContent>
            </v:textbox>
          </v:shape>
        </w:pict>
      </w:r>
      <w:r w:rsidRPr="001F77BF">
        <w:rPr>
          <w:rFonts w:ascii="宋体"/>
          <w:b/>
          <w:bCs/>
          <w:sz w:val="30"/>
        </w:rPr>
        <w:br w:type="page"/>
      </w:r>
      <w:r w:rsidRPr="001F77BF">
        <w:rPr>
          <w:rFonts w:ascii="宋体" w:hAnsi="宋体" w:hint="eastAsia"/>
          <w:b/>
          <w:bCs/>
          <w:sz w:val="30"/>
          <w:szCs w:val="30"/>
        </w:rPr>
        <w:t>三</w:t>
      </w:r>
      <w:r w:rsidRPr="001F77BF">
        <w:rPr>
          <w:rFonts w:ascii="宋体" w:hAnsi="宋体"/>
          <w:b/>
          <w:bCs/>
          <w:sz w:val="30"/>
          <w:szCs w:val="30"/>
        </w:rPr>
        <w:t xml:space="preserve">  </w:t>
      </w:r>
      <w:r w:rsidRPr="001F77BF">
        <w:rPr>
          <w:rFonts w:ascii="宋体" w:hAnsi="宋体" w:hint="eastAsia"/>
          <w:b/>
          <w:bCs/>
          <w:sz w:val="30"/>
          <w:szCs w:val="30"/>
        </w:rPr>
        <w:t>法定代表人授权书</w:t>
      </w:r>
    </w:p>
    <w:p w:rsidR="00C130BF" w:rsidRPr="001F77BF" w:rsidRDefault="00C130BF">
      <w:pPr>
        <w:spacing w:line="500" w:lineRule="exact"/>
        <w:ind w:right="32"/>
        <w:jc w:val="center"/>
        <w:rPr>
          <w:rFonts w:ascii="宋体"/>
          <w:b/>
          <w:bCs/>
          <w:sz w:val="30"/>
          <w:szCs w:val="30"/>
        </w:rPr>
      </w:pPr>
    </w:p>
    <w:p w:rsidR="00C130BF" w:rsidRPr="001F77BF" w:rsidRDefault="00C130BF">
      <w:pPr>
        <w:spacing w:line="480" w:lineRule="exact"/>
        <w:rPr>
          <w:sz w:val="24"/>
          <w:szCs w:val="24"/>
        </w:rPr>
      </w:pPr>
      <w:r w:rsidRPr="001F77BF">
        <w:rPr>
          <w:rFonts w:hint="eastAsia"/>
          <w:sz w:val="24"/>
          <w:szCs w:val="24"/>
        </w:rPr>
        <w:t>淮阴工学院招投标办公室：</w:t>
      </w:r>
    </w:p>
    <w:p w:rsidR="00C130BF" w:rsidRPr="001F77BF" w:rsidRDefault="00C130BF">
      <w:pPr>
        <w:spacing w:line="480" w:lineRule="exact"/>
        <w:ind w:right="32"/>
        <w:rPr>
          <w:sz w:val="24"/>
          <w:szCs w:val="24"/>
        </w:rPr>
      </w:pPr>
    </w:p>
    <w:p w:rsidR="00C130BF" w:rsidRPr="001F77BF" w:rsidRDefault="00C130BF">
      <w:pPr>
        <w:spacing w:line="480" w:lineRule="exact"/>
        <w:ind w:right="34" w:firstLineChars="250" w:firstLine="600"/>
        <w:rPr>
          <w:sz w:val="24"/>
          <w:szCs w:val="24"/>
        </w:rPr>
      </w:pPr>
      <w:r w:rsidRPr="001F77BF">
        <w:rPr>
          <w:rFonts w:hint="eastAsia"/>
          <w:sz w:val="24"/>
          <w:szCs w:val="24"/>
          <w:u w:val="single"/>
        </w:rPr>
        <w:t>公司名称</w:t>
      </w:r>
      <w:r w:rsidRPr="001F77BF">
        <w:rPr>
          <w:sz w:val="24"/>
          <w:szCs w:val="24"/>
          <w:u w:val="single"/>
        </w:rPr>
        <w:t xml:space="preserve">  </w:t>
      </w:r>
      <w:r w:rsidRPr="001F77BF">
        <w:rPr>
          <w:rFonts w:hint="eastAsia"/>
          <w:sz w:val="24"/>
          <w:szCs w:val="24"/>
        </w:rPr>
        <w:t>的</w:t>
      </w:r>
      <w:r w:rsidRPr="001F77BF">
        <w:rPr>
          <w:rFonts w:hint="eastAsia"/>
          <w:sz w:val="24"/>
          <w:szCs w:val="24"/>
          <w:u w:val="single"/>
        </w:rPr>
        <w:t>（法定代表人姓名、职务）</w:t>
      </w:r>
      <w:r w:rsidRPr="001F77BF">
        <w:rPr>
          <w:rFonts w:hint="eastAsia"/>
          <w:sz w:val="24"/>
          <w:szCs w:val="24"/>
        </w:rPr>
        <w:t>代表本公司授权</w:t>
      </w:r>
      <w:r w:rsidRPr="001F77BF">
        <w:rPr>
          <w:rFonts w:hint="eastAsia"/>
          <w:sz w:val="24"/>
          <w:szCs w:val="24"/>
          <w:u w:val="single"/>
        </w:rPr>
        <w:t>（被授权人的姓名、职务</w:t>
      </w:r>
      <w:r w:rsidRPr="001F77BF">
        <w:rPr>
          <w:sz w:val="24"/>
          <w:szCs w:val="24"/>
          <w:u w:val="single"/>
        </w:rPr>
        <w:t xml:space="preserve"> </w:t>
      </w:r>
      <w:r w:rsidRPr="001F77BF">
        <w:rPr>
          <w:rFonts w:hint="eastAsia"/>
          <w:sz w:val="24"/>
          <w:szCs w:val="24"/>
          <w:u w:val="single"/>
        </w:rPr>
        <w:t>）</w:t>
      </w:r>
      <w:r w:rsidRPr="001F77BF">
        <w:rPr>
          <w:sz w:val="24"/>
          <w:szCs w:val="24"/>
        </w:rPr>
        <w:t xml:space="preserve"> </w:t>
      </w:r>
      <w:r w:rsidRPr="001F77BF">
        <w:rPr>
          <w:rFonts w:hint="eastAsia"/>
          <w:sz w:val="24"/>
          <w:szCs w:val="24"/>
        </w:rPr>
        <w:t>，</w:t>
      </w:r>
      <w:r w:rsidRPr="001F77BF">
        <w:rPr>
          <w:rFonts w:ascii="宋体" w:hAnsi="宋体" w:cs="宋体" w:hint="eastAsia"/>
          <w:kern w:val="0"/>
          <w:sz w:val="24"/>
          <w:szCs w:val="24"/>
        </w:rPr>
        <w:t>身份证号码：</w:t>
      </w:r>
      <w:r w:rsidRPr="001F77BF">
        <w:rPr>
          <w:rFonts w:ascii="宋体" w:hAnsi="宋体" w:cs="宋体"/>
          <w:kern w:val="0"/>
          <w:sz w:val="24"/>
          <w:szCs w:val="24"/>
          <w:u w:val="single"/>
        </w:rPr>
        <w:t xml:space="preserve">                         </w:t>
      </w:r>
      <w:r w:rsidRPr="001F77BF">
        <w:rPr>
          <w:rFonts w:ascii="宋体" w:cs="宋体"/>
          <w:kern w:val="0"/>
          <w:sz w:val="24"/>
          <w:szCs w:val="24"/>
        </w:rPr>
        <w:t>,</w:t>
      </w:r>
      <w:r w:rsidRPr="001F77BF">
        <w:rPr>
          <w:rFonts w:hint="eastAsia"/>
          <w:sz w:val="24"/>
          <w:szCs w:val="24"/>
        </w:rPr>
        <w:t>为本公司的合法代理人，</w:t>
      </w:r>
      <w:r w:rsidRPr="001F77BF">
        <w:rPr>
          <w:rFonts w:ascii="宋体" w:hAnsi="宋体" w:cs="宋体" w:hint="eastAsia"/>
          <w:kern w:val="0"/>
          <w:sz w:val="24"/>
          <w:szCs w:val="24"/>
        </w:rPr>
        <w:t>参加</w:t>
      </w:r>
      <w:r w:rsidRPr="001F77BF">
        <w:rPr>
          <w:rFonts w:hint="eastAsia"/>
          <w:sz w:val="24"/>
          <w:szCs w:val="24"/>
        </w:rPr>
        <w:t>淮阴工学院</w:t>
      </w:r>
      <w:r w:rsidRPr="001F77BF">
        <w:rPr>
          <w:rFonts w:ascii="宋体" w:hAnsi="宋体" w:cs="宋体"/>
          <w:kern w:val="0"/>
          <w:sz w:val="24"/>
          <w:szCs w:val="24"/>
          <w:u w:val="single"/>
        </w:rPr>
        <w:t xml:space="preserve">          </w:t>
      </w:r>
      <w:r w:rsidRPr="001F77BF">
        <w:rPr>
          <w:rFonts w:ascii="宋体" w:hAnsi="宋体" w:cs="宋体" w:hint="eastAsia"/>
          <w:kern w:val="0"/>
          <w:sz w:val="24"/>
          <w:szCs w:val="24"/>
          <w:u w:val="single"/>
        </w:rPr>
        <w:t>（项目名称）</w:t>
      </w:r>
      <w:r w:rsidRPr="001F77BF">
        <w:rPr>
          <w:rFonts w:ascii="宋体" w:hAnsi="宋体" w:cs="宋体"/>
          <w:kern w:val="0"/>
          <w:sz w:val="24"/>
          <w:szCs w:val="24"/>
          <w:u w:val="single"/>
        </w:rPr>
        <w:t xml:space="preserve"> </w:t>
      </w:r>
      <w:r w:rsidRPr="001F77BF">
        <w:rPr>
          <w:rFonts w:ascii="宋体" w:hAnsi="宋体" w:cs="宋体" w:hint="eastAsia"/>
          <w:kern w:val="0"/>
          <w:sz w:val="24"/>
          <w:szCs w:val="24"/>
        </w:rPr>
        <w:t>（项目编号：</w:t>
      </w:r>
      <w:r w:rsidRPr="001F77BF">
        <w:rPr>
          <w:rFonts w:ascii="宋体" w:hAnsi="宋体" w:cs="宋体"/>
          <w:kern w:val="0"/>
          <w:sz w:val="24"/>
          <w:szCs w:val="24"/>
          <w:u w:val="single"/>
        </w:rPr>
        <w:t xml:space="preserve">        </w:t>
      </w:r>
      <w:r w:rsidRPr="001F77BF">
        <w:rPr>
          <w:rFonts w:ascii="宋体" w:hAnsi="宋体" w:cs="宋体" w:hint="eastAsia"/>
          <w:kern w:val="0"/>
          <w:sz w:val="24"/>
          <w:szCs w:val="24"/>
        </w:rPr>
        <w:t>）投标活动，</w:t>
      </w:r>
      <w:r w:rsidRPr="001F77BF">
        <w:rPr>
          <w:rFonts w:hint="eastAsia"/>
          <w:sz w:val="24"/>
          <w:szCs w:val="24"/>
        </w:rPr>
        <w:t>以本公司名义处理与之有关的一切与事务。</w:t>
      </w:r>
    </w:p>
    <w:p w:rsidR="00C130BF" w:rsidRPr="001F77BF" w:rsidRDefault="00C130BF">
      <w:pPr>
        <w:spacing w:line="480" w:lineRule="exact"/>
        <w:ind w:right="34" w:firstLine="420"/>
        <w:rPr>
          <w:sz w:val="24"/>
          <w:szCs w:val="24"/>
        </w:rPr>
      </w:pPr>
    </w:p>
    <w:p w:rsidR="00C130BF" w:rsidRPr="001F77BF" w:rsidRDefault="00C130BF">
      <w:pPr>
        <w:spacing w:line="480" w:lineRule="exact"/>
        <w:ind w:right="34" w:firstLineChars="200" w:firstLine="480"/>
        <w:rPr>
          <w:sz w:val="24"/>
          <w:szCs w:val="24"/>
        </w:rPr>
      </w:pPr>
      <w:r w:rsidRPr="001F77BF">
        <w:rPr>
          <w:rFonts w:hint="eastAsia"/>
          <w:sz w:val="24"/>
          <w:szCs w:val="24"/>
        </w:rPr>
        <w:t>本授权书于</w:t>
      </w:r>
      <w:r w:rsidRPr="001F77BF">
        <w:rPr>
          <w:sz w:val="24"/>
          <w:szCs w:val="24"/>
        </w:rPr>
        <w:t>_______</w:t>
      </w:r>
      <w:r w:rsidRPr="001F77BF">
        <w:rPr>
          <w:rFonts w:hint="eastAsia"/>
          <w:sz w:val="24"/>
          <w:szCs w:val="24"/>
        </w:rPr>
        <w:t>年</w:t>
      </w:r>
      <w:r w:rsidRPr="001F77BF">
        <w:rPr>
          <w:sz w:val="24"/>
          <w:szCs w:val="24"/>
        </w:rPr>
        <w:t>____</w:t>
      </w:r>
      <w:r w:rsidRPr="001F77BF">
        <w:rPr>
          <w:rFonts w:hint="eastAsia"/>
          <w:sz w:val="24"/>
          <w:szCs w:val="24"/>
        </w:rPr>
        <w:t>月</w:t>
      </w:r>
      <w:r w:rsidRPr="001F77BF">
        <w:rPr>
          <w:sz w:val="24"/>
          <w:szCs w:val="24"/>
        </w:rPr>
        <w:t>____</w:t>
      </w:r>
      <w:r w:rsidRPr="001F77BF">
        <w:rPr>
          <w:rFonts w:hint="eastAsia"/>
          <w:sz w:val="24"/>
          <w:szCs w:val="24"/>
        </w:rPr>
        <w:t>日签字生效。</w:t>
      </w:r>
    </w:p>
    <w:p w:rsidR="00C130BF" w:rsidRPr="001F77BF" w:rsidRDefault="00C130BF">
      <w:pPr>
        <w:spacing w:line="480" w:lineRule="exact"/>
        <w:ind w:right="34"/>
        <w:rPr>
          <w:sz w:val="24"/>
          <w:szCs w:val="24"/>
        </w:rPr>
      </w:pPr>
    </w:p>
    <w:p w:rsidR="00C130BF" w:rsidRPr="001F77BF" w:rsidRDefault="00C130BF">
      <w:pPr>
        <w:spacing w:line="480" w:lineRule="exact"/>
        <w:ind w:right="34" w:firstLineChars="100" w:firstLine="240"/>
        <w:rPr>
          <w:sz w:val="24"/>
          <w:szCs w:val="24"/>
        </w:rPr>
      </w:pPr>
      <w:r w:rsidRPr="001F77BF">
        <w:rPr>
          <w:rFonts w:hint="eastAsia"/>
          <w:sz w:val="24"/>
          <w:szCs w:val="24"/>
        </w:rPr>
        <w:t>法定代表人签字：</w:t>
      </w:r>
      <w:r w:rsidRPr="001F77BF">
        <w:rPr>
          <w:sz w:val="24"/>
          <w:szCs w:val="24"/>
        </w:rPr>
        <w:t>__________</w:t>
      </w:r>
      <w:r w:rsidRPr="001F77BF">
        <w:rPr>
          <w:sz w:val="24"/>
          <w:szCs w:val="24"/>
          <w:u w:val="single"/>
        </w:rPr>
        <w:t>__  ______</w:t>
      </w:r>
    </w:p>
    <w:p w:rsidR="00C130BF" w:rsidRPr="001F77BF" w:rsidRDefault="00C130BF">
      <w:pPr>
        <w:spacing w:line="480" w:lineRule="exact"/>
        <w:ind w:right="34" w:firstLineChars="100" w:firstLine="240"/>
        <w:rPr>
          <w:sz w:val="24"/>
          <w:szCs w:val="24"/>
        </w:rPr>
      </w:pPr>
    </w:p>
    <w:p w:rsidR="00C130BF" w:rsidRPr="001F77BF" w:rsidRDefault="00C130BF">
      <w:pPr>
        <w:spacing w:line="480" w:lineRule="exact"/>
        <w:ind w:right="34" w:firstLineChars="100" w:firstLine="240"/>
        <w:rPr>
          <w:sz w:val="24"/>
          <w:szCs w:val="24"/>
        </w:rPr>
      </w:pPr>
      <w:r w:rsidRPr="001F77BF">
        <w:rPr>
          <w:rFonts w:hint="eastAsia"/>
          <w:sz w:val="24"/>
          <w:szCs w:val="24"/>
        </w:rPr>
        <w:t>授权委托人签字：</w:t>
      </w:r>
      <w:r w:rsidRPr="001F77BF">
        <w:rPr>
          <w:sz w:val="24"/>
          <w:szCs w:val="24"/>
        </w:rPr>
        <w:t>____________</w:t>
      </w:r>
      <w:r w:rsidRPr="001F77BF">
        <w:rPr>
          <w:sz w:val="24"/>
          <w:szCs w:val="24"/>
          <w:u w:val="single"/>
        </w:rPr>
        <w:t xml:space="preserve">  </w:t>
      </w:r>
      <w:r w:rsidRPr="001F77BF">
        <w:rPr>
          <w:sz w:val="24"/>
          <w:szCs w:val="24"/>
        </w:rPr>
        <w:t>________</w:t>
      </w:r>
    </w:p>
    <w:p w:rsidR="00C130BF" w:rsidRPr="001F77BF" w:rsidRDefault="00C130BF">
      <w:pPr>
        <w:spacing w:line="480" w:lineRule="exact"/>
        <w:ind w:rightChars="-167" w:right="-351" w:firstLineChars="100" w:firstLine="240"/>
        <w:rPr>
          <w:sz w:val="24"/>
          <w:szCs w:val="24"/>
        </w:rPr>
      </w:pPr>
    </w:p>
    <w:p w:rsidR="00C130BF" w:rsidRPr="001F77BF" w:rsidRDefault="00C130BF">
      <w:pPr>
        <w:spacing w:line="480" w:lineRule="exact"/>
        <w:ind w:rightChars="-167" w:right="-351" w:firstLineChars="100" w:firstLine="240"/>
        <w:rPr>
          <w:sz w:val="24"/>
          <w:szCs w:val="24"/>
        </w:rPr>
      </w:pPr>
      <w:r w:rsidRPr="001F77BF">
        <w:rPr>
          <w:rFonts w:hint="eastAsia"/>
          <w:sz w:val="24"/>
          <w:szCs w:val="24"/>
        </w:rPr>
        <w:t>供应商名称：</w:t>
      </w:r>
      <w:r w:rsidRPr="001F77BF">
        <w:rPr>
          <w:sz w:val="24"/>
          <w:szCs w:val="24"/>
          <w:u w:val="single"/>
        </w:rPr>
        <w:t xml:space="preserve">                         </w:t>
      </w:r>
      <w:r w:rsidRPr="001F77BF">
        <w:rPr>
          <w:rFonts w:hint="eastAsia"/>
          <w:sz w:val="24"/>
          <w:szCs w:val="24"/>
        </w:rPr>
        <w:t>（公章）</w:t>
      </w:r>
    </w:p>
    <w:p w:rsidR="00C130BF" w:rsidRPr="001F77BF" w:rsidRDefault="00C130BF">
      <w:pPr>
        <w:spacing w:line="480" w:lineRule="exact"/>
        <w:ind w:rightChars="-167" w:right="-351" w:firstLineChars="100" w:firstLine="240"/>
        <w:rPr>
          <w:rFonts w:ascii="宋体" w:cs="宋体"/>
          <w:kern w:val="0"/>
          <w:sz w:val="24"/>
          <w:szCs w:val="24"/>
        </w:rPr>
      </w:pPr>
    </w:p>
    <w:p w:rsidR="00C130BF" w:rsidRPr="001F77BF" w:rsidRDefault="00C130BF">
      <w:pPr>
        <w:spacing w:line="480" w:lineRule="exact"/>
        <w:ind w:rightChars="-167" w:right="-351" w:firstLineChars="100" w:firstLine="240"/>
        <w:rPr>
          <w:sz w:val="24"/>
          <w:szCs w:val="24"/>
        </w:rPr>
      </w:pPr>
      <w:r w:rsidRPr="001F77BF">
        <w:rPr>
          <w:rFonts w:ascii="宋体" w:hAnsi="宋体" w:cs="宋体" w:hint="eastAsia"/>
          <w:kern w:val="0"/>
          <w:sz w:val="24"/>
          <w:szCs w:val="24"/>
        </w:rPr>
        <w:t>日期：</w:t>
      </w:r>
      <w:r w:rsidRPr="001F77BF">
        <w:rPr>
          <w:rFonts w:ascii="宋体" w:hAnsi="宋体" w:cs="宋体"/>
          <w:kern w:val="0"/>
          <w:sz w:val="24"/>
          <w:szCs w:val="24"/>
          <w:u w:val="single"/>
        </w:rPr>
        <w:t xml:space="preserve">             </w:t>
      </w:r>
      <w:r w:rsidRPr="001F77BF">
        <w:rPr>
          <w:rFonts w:ascii="宋体" w:hAnsi="宋体" w:cs="宋体" w:hint="eastAsia"/>
          <w:kern w:val="0"/>
          <w:sz w:val="24"/>
          <w:szCs w:val="24"/>
        </w:rPr>
        <w:t>年</w:t>
      </w:r>
      <w:r w:rsidRPr="001F77BF">
        <w:rPr>
          <w:rFonts w:ascii="宋体" w:hAnsi="宋体" w:cs="宋体"/>
          <w:kern w:val="0"/>
          <w:sz w:val="24"/>
          <w:szCs w:val="24"/>
          <w:u w:val="single"/>
        </w:rPr>
        <w:t xml:space="preserve">      </w:t>
      </w:r>
      <w:r w:rsidRPr="001F77BF">
        <w:rPr>
          <w:rFonts w:ascii="宋体" w:hAnsi="宋体" w:cs="宋体" w:hint="eastAsia"/>
          <w:kern w:val="0"/>
          <w:sz w:val="24"/>
          <w:szCs w:val="24"/>
        </w:rPr>
        <w:t>月</w:t>
      </w:r>
      <w:r w:rsidRPr="001F77BF">
        <w:rPr>
          <w:rFonts w:ascii="宋体" w:hAnsi="宋体" w:cs="宋体"/>
          <w:kern w:val="0"/>
          <w:sz w:val="24"/>
          <w:szCs w:val="24"/>
          <w:u w:val="single"/>
        </w:rPr>
        <w:t xml:space="preserve">      </w:t>
      </w:r>
      <w:r w:rsidRPr="001F77BF">
        <w:rPr>
          <w:rFonts w:ascii="宋体" w:hAnsi="宋体" w:cs="宋体" w:hint="eastAsia"/>
          <w:kern w:val="0"/>
          <w:sz w:val="24"/>
          <w:szCs w:val="24"/>
        </w:rPr>
        <w:t>日</w:t>
      </w:r>
    </w:p>
    <w:p w:rsidR="00C130BF" w:rsidRPr="001F77BF" w:rsidRDefault="00C130BF">
      <w:pPr>
        <w:spacing w:line="360" w:lineRule="auto"/>
        <w:ind w:rightChars="-167" w:right="-351"/>
        <w:rPr>
          <w:sz w:val="28"/>
          <w:szCs w:val="28"/>
        </w:rPr>
      </w:pPr>
    </w:p>
    <w:p w:rsidR="00C130BF" w:rsidRPr="001F77BF" w:rsidRDefault="00C130BF">
      <w:pPr>
        <w:spacing w:line="360" w:lineRule="auto"/>
        <w:ind w:rightChars="-167" w:right="-351"/>
        <w:rPr>
          <w:sz w:val="28"/>
          <w:szCs w:val="28"/>
        </w:rPr>
      </w:pPr>
      <w:r>
        <w:rPr>
          <w:noProof/>
        </w:rPr>
        <w:pict>
          <v:shape id="Text Box 3" o:spid="_x0000_s1027" type="#_x0000_t202" style="position:absolute;left:0;text-align:left;margin-left:57.75pt;margin-top:9.2pt;width:306pt;height:171.6pt;z-index:251659264" o:gfxdata="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DwimN2QAA&#10;AAoBAAAPAAAAAAAAAAEAIAAAACIAAABkcnMvZG93bnJldi54bWxQSwECFAAUAAAACACHTuJANws9&#10;n+QBAADoAwAADgAAAAAAAAABACAAAAAoAQAAZHJzL2Uyb0RvYy54bWxQSwUGAAAAAAYABgBZAQAA&#10;fgUAAAAA&#10;">
            <v:textbox>
              <w:txbxContent>
                <w:p w:rsidR="00C130BF" w:rsidRDefault="00C130BF"/>
                <w:p w:rsidR="00C130BF" w:rsidRDefault="00C130BF"/>
                <w:p w:rsidR="00C130BF" w:rsidRDefault="00C130BF"/>
                <w:p w:rsidR="00C130BF" w:rsidRDefault="00C130BF"/>
                <w:p w:rsidR="00C130BF" w:rsidRDefault="00C130BF"/>
                <w:p w:rsidR="00C130BF" w:rsidRDefault="00C130BF">
                  <w:pPr>
                    <w:jc w:val="center"/>
                  </w:pPr>
                  <w:r w:rsidRPr="00E84CDF">
                    <w:rPr>
                      <w:rFonts w:hint="eastAsia"/>
                      <w:sz w:val="24"/>
                      <w:szCs w:val="24"/>
                    </w:rPr>
                    <w:t>授权</w:t>
                  </w:r>
                  <w:r>
                    <w:rPr>
                      <w:rFonts w:hint="eastAsia"/>
                      <w:sz w:val="24"/>
                      <w:szCs w:val="24"/>
                    </w:rPr>
                    <w:t>委托</w:t>
                  </w:r>
                  <w:r w:rsidRPr="00E84CDF">
                    <w:rPr>
                      <w:rFonts w:hint="eastAsia"/>
                      <w:sz w:val="24"/>
                      <w:szCs w:val="24"/>
                    </w:rPr>
                    <w:t>人</w:t>
                  </w:r>
                  <w:r>
                    <w:rPr>
                      <w:rFonts w:hint="eastAsia"/>
                      <w:sz w:val="24"/>
                    </w:rPr>
                    <w:t>身份证复印件粘贴处</w:t>
                  </w:r>
                </w:p>
              </w:txbxContent>
            </v:textbox>
          </v:shape>
        </w:pict>
      </w:r>
    </w:p>
    <w:p w:rsidR="00C130BF" w:rsidRPr="001F77BF" w:rsidRDefault="00C130BF">
      <w:pPr>
        <w:spacing w:line="360" w:lineRule="auto"/>
        <w:ind w:rightChars="-167" w:right="-351"/>
        <w:rPr>
          <w:sz w:val="28"/>
          <w:szCs w:val="28"/>
        </w:rPr>
      </w:pPr>
    </w:p>
    <w:p w:rsidR="00C130BF" w:rsidRPr="001F77BF" w:rsidRDefault="00C130BF">
      <w:pPr>
        <w:spacing w:line="360" w:lineRule="auto"/>
        <w:ind w:rightChars="-167" w:right="-351"/>
        <w:rPr>
          <w:sz w:val="28"/>
          <w:szCs w:val="28"/>
        </w:rPr>
      </w:pPr>
    </w:p>
    <w:p w:rsidR="00C130BF" w:rsidRPr="001F77BF" w:rsidRDefault="00C130BF">
      <w:pPr>
        <w:spacing w:line="360" w:lineRule="auto"/>
        <w:ind w:rightChars="-167" w:right="-351"/>
        <w:rPr>
          <w:sz w:val="28"/>
          <w:szCs w:val="28"/>
        </w:rPr>
      </w:pPr>
    </w:p>
    <w:p w:rsidR="00C130BF" w:rsidRPr="001F77BF" w:rsidRDefault="00C130BF">
      <w:pPr>
        <w:spacing w:line="440" w:lineRule="exact"/>
        <w:rPr>
          <w:rFonts w:ascii="宋体"/>
          <w:sz w:val="24"/>
        </w:rPr>
      </w:pPr>
      <w:r w:rsidRPr="001F77BF">
        <w:rPr>
          <w:sz w:val="28"/>
          <w:szCs w:val="28"/>
        </w:rPr>
        <w:br w:type="page"/>
      </w:r>
    </w:p>
    <w:p w:rsidR="00C130BF" w:rsidRPr="001F77BF" w:rsidRDefault="00C130BF">
      <w:pPr>
        <w:spacing w:line="336" w:lineRule="auto"/>
        <w:jc w:val="center"/>
        <w:rPr>
          <w:rFonts w:ascii="宋体"/>
          <w:b/>
          <w:sz w:val="30"/>
          <w:szCs w:val="30"/>
        </w:rPr>
      </w:pPr>
      <w:r w:rsidRPr="001F77BF">
        <w:rPr>
          <w:rFonts w:ascii="宋体" w:hAnsi="宋体" w:hint="eastAsia"/>
          <w:b/>
          <w:sz w:val="30"/>
          <w:szCs w:val="30"/>
        </w:rPr>
        <w:t>四</w:t>
      </w:r>
      <w:r w:rsidRPr="001F77BF">
        <w:rPr>
          <w:rFonts w:ascii="宋体" w:hAnsi="宋体"/>
          <w:b/>
          <w:sz w:val="30"/>
          <w:szCs w:val="30"/>
        </w:rPr>
        <w:t xml:space="preserve">  </w:t>
      </w:r>
      <w:r w:rsidRPr="001F77BF">
        <w:rPr>
          <w:rFonts w:ascii="宋体" w:hAnsi="宋体" w:hint="eastAsia"/>
          <w:b/>
          <w:sz w:val="30"/>
          <w:szCs w:val="30"/>
        </w:rPr>
        <w:t>报价明细表</w:t>
      </w:r>
    </w:p>
    <w:p w:rsidR="00C130BF" w:rsidRPr="001F77BF" w:rsidRDefault="00C130BF" w:rsidP="00F17938">
      <w:pPr>
        <w:spacing w:line="520" w:lineRule="exact"/>
        <w:ind w:firstLineChars="1972" w:firstLine="5750"/>
        <w:rPr>
          <w:rFonts w:ascii="宋体"/>
          <w:sz w:val="24"/>
        </w:rPr>
      </w:pPr>
      <w:r w:rsidRPr="001F77BF">
        <w:rPr>
          <w:rFonts w:ascii="宋体" w:hAnsi="宋体" w:hint="eastAsia"/>
          <w:spacing w:val="20"/>
          <w:w w:val="90"/>
          <w:sz w:val="28"/>
        </w:rPr>
        <w:t>单位</w:t>
      </w:r>
      <w:r w:rsidRPr="001F77BF">
        <w:rPr>
          <w:rFonts w:ascii="宋体" w:hAnsi="宋体"/>
          <w:spacing w:val="20"/>
          <w:w w:val="90"/>
          <w:sz w:val="28"/>
        </w:rPr>
        <w:t>:</w:t>
      </w:r>
      <w:r w:rsidRPr="001F77BF">
        <w:rPr>
          <w:rFonts w:ascii="宋体" w:hAnsi="宋体" w:hint="eastAsia"/>
          <w:spacing w:val="20"/>
          <w:w w:val="90"/>
          <w:sz w:val="28"/>
        </w:rPr>
        <w:t>人民币</w:t>
      </w:r>
      <w:r w:rsidRPr="001F77BF">
        <w:rPr>
          <w:rFonts w:ascii="宋体" w:hAnsi="宋体"/>
          <w:spacing w:val="20"/>
          <w:w w:val="90"/>
          <w:sz w:val="28"/>
        </w:rPr>
        <w:t>/</w:t>
      </w:r>
      <w:r w:rsidRPr="001F77BF">
        <w:rPr>
          <w:rFonts w:ascii="宋体" w:hAnsi="宋体"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C130BF" w:rsidRPr="001F77BF">
        <w:trPr>
          <w:trHeight w:val="648"/>
        </w:trPr>
        <w:tc>
          <w:tcPr>
            <w:tcW w:w="736" w:type="dxa"/>
            <w:vAlign w:val="center"/>
          </w:tcPr>
          <w:p w:rsidR="00C130BF" w:rsidRPr="001F77BF" w:rsidRDefault="00C130BF">
            <w:pPr>
              <w:spacing w:line="340" w:lineRule="exact"/>
              <w:rPr>
                <w:rFonts w:ascii="宋体"/>
                <w:szCs w:val="21"/>
              </w:rPr>
            </w:pPr>
            <w:r w:rsidRPr="001F77BF">
              <w:rPr>
                <w:rFonts w:ascii="宋体" w:hAnsi="宋体" w:hint="eastAsia"/>
                <w:szCs w:val="21"/>
              </w:rPr>
              <w:t>序号</w:t>
            </w:r>
          </w:p>
        </w:tc>
        <w:tc>
          <w:tcPr>
            <w:tcW w:w="2338" w:type="dxa"/>
            <w:vAlign w:val="center"/>
          </w:tcPr>
          <w:p w:rsidR="00C130BF" w:rsidRPr="001F77BF" w:rsidRDefault="00C130BF">
            <w:pPr>
              <w:spacing w:line="340" w:lineRule="exact"/>
              <w:jc w:val="center"/>
              <w:rPr>
                <w:rFonts w:ascii="宋体"/>
                <w:szCs w:val="21"/>
              </w:rPr>
            </w:pPr>
            <w:r w:rsidRPr="001F77BF">
              <w:rPr>
                <w:rFonts w:ascii="宋体" w:hAnsi="宋体" w:hint="eastAsia"/>
                <w:szCs w:val="21"/>
              </w:rPr>
              <w:t>货物名称及商标名</w:t>
            </w:r>
          </w:p>
        </w:tc>
        <w:tc>
          <w:tcPr>
            <w:tcW w:w="2794" w:type="dxa"/>
            <w:vAlign w:val="center"/>
          </w:tcPr>
          <w:p w:rsidR="00C130BF" w:rsidRPr="001F77BF" w:rsidRDefault="00C130BF">
            <w:pPr>
              <w:spacing w:line="340" w:lineRule="exact"/>
              <w:jc w:val="center"/>
              <w:rPr>
                <w:rFonts w:ascii="宋体"/>
                <w:szCs w:val="21"/>
              </w:rPr>
            </w:pPr>
            <w:r w:rsidRPr="001F77BF">
              <w:rPr>
                <w:rFonts w:ascii="宋体" w:hAnsi="宋体" w:hint="eastAsia"/>
                <w:szCs w:val="21"/>
              </w:rPr>
              <w:t>规格型号、原产地及生产厂名、质保期</w:t>
            </w:r>
          </w:p>
        </w:tc>
        <w:tc>
          <w:tcPr>
            <w:tcW w:w="1260" w:type="dxa"/>
            <w:vAlign w:val="center"/>
          </w:tcPr>
          <w:p w:rsidR="00C130BF" w:rsidRPr="001F77BF" w:rsidRDefault="00C130BF">
            <w:pPr>
              <w:spacing w:line="340" w:lineRule="exact"/>
              <w:ind w:left="105" w:hangingChars="50" w:hanging="105"/>
              <w:rPr>
                <w:rFonts w:ascii="宋体"/>
                <w:szCs w:val="21"/>
              </w:rPr>
            </w:pPr>
            <w:r w:rsidRPr="001F77BF">
              <w:rPr>
                <w:rFonts w:ascii="宋体" w:hAnsi="宋体" w:hint="eastAsia"/>
                <w:szCs w:val="21"/>
              </w:rPr>
              <w:t>单价（元）</w:t>
            </w:r>
          </w:p>
        </w:tc>
        <w:tc>
          <w:tcPr>
            <w:tcW w:w="900" w:type="dxa"/>
            <w:vAlign w:val="center"/>
          </w:tcPr>
          <w:p w:rsidR="00C130BF" w:rsidRPr="001F77BF" w:rsidRDefault="00C130BF">
            <w:pPr>
              <w:spacing w:line="340" w:lineRule="exact"/>
              <w:ind w:firstLineChars="50" w:firstLine="105"/>
              <w:rPr>
                <w:rFonts w:ascii="宋体"/>
                <w:szCs w:val="21"/>
              </w:rPr>
            </w:pPr>
            <w:r w:rsidRPr="001F77BF">
              <w:rPr>
                <w:rFonts w:ascii="宋体" w:hAnsi="宋体" w:hint="eastAsia"/>
                <w:szCs w:val="21"/>
              </w:rPr>
              <w:t>数量</w:t>
            </w:r>
          </w:p>
        </w:tc>
        <w:tc>
          <w:tcPr>
            <w:tcW w:w="900" w:type="dxa"/>
            <w:vAlign w:val="center"/>
          </w:tcPr>
          <w:p w:rsidR="00C130BF" w:rsidRPr="001F77BF" w:rsidRDefault="00C130BF">
            <w:pPr>
              <w:spacing w:line="340" w:lineRule="exact"/>
              <w:jc w:val="center"/>
              <w:rPr>
                <w:rFonts w:ascii="宋体"/>
                <w:szCs w:val="21"/>
              </w:rPr>
            </w:pPr>
            <w:r w:rsidRPr="001F77BF">
              <w:rPr>
                <w:rFonts w:ascii="宋体" w:hAnsi="宋体" w:hint="eastAsia"/>
                <w:szCs w:val="21"/>
              </w:rPr>
              <w:t>总价</w:t>
            </w:r>
          </w:p>
        </w:tc>
      </w:tr>
      <w:tr w:rsidR="00C130BF" w:rsidRPr="001F77BF">
        <w:trPr>
          <w:trHeight w:val="544"/>
        </w:trPr>
        <w:tc>
          <w:tcPr>
            <w:tcW w:w="736" w:type="dxa"/>
            <w:vAlign w:val="center"/>
          </w:tcPr>
          <w:p w:rsidR="00C130BF" w:rsidRPr="001F77BF" w:rsidRDefault="00C130BF">
            <w:pPr>
              <w:spacing w:line="340" w:lineRule="exact"/>
              <w:jc w:val="center"/>
              <w:rPr>
                <w:rFonts w:ascii="宋体"/>
                <w:szCs w:val="21"/>
              </w:rPr>
            </w:pPr>
          </w:p>
        </w:tc>
        <w:tc>
          <w:tcPr>
            <w:tcW w:w="2338" w:type="dxa"/>
            <w:vAlign w:val="center"/>
          </w:tcPr>
          <w:p w:rsidR="00C130BF" w:rsidRPr="001F77BF" w:rsidRDefault="00C130BF">
            <w:pPr>
              <w:spacing w:line="340" w:lineRule="exact"/>
              <w:jc w:val="center"/>
              <w:rPr>
                <w:rFonts w:ascii="宋体"/>
                <w:szCs w:val="21"/>
              </w:rPr>
            </w:pPr>
          </w:p>
        </w:tc>
        <w:tc>
          <w:tcPr>
            <w:tcW w:w="2794" w:type="dxa"/>
            <w:vAlign w:val="center"/>
          </w:tcPr>
          <w:p w:rsidR="00C130BF" w:rsidRPr="001F77BF" w:rsidRDefault="00C130BF">
            <w:pPr>
              <w:spacing w:line="340" w:lineRule="exact"/>
              <w:jc w:val="center"/>
              <w:rPr>
                <w:rFonts w:ascii="宋体"/>
                <w:szCs w:val="21"/>
              </w:rPr>
            </w:pPr>
          </w:p>
        </w:tc>
        <w:tc>
          <w:tcPr>
            <w:tcW w:w="1260" w:type="dxa"/>
            <w:vAlign w:val="center"/>
          </w:tcPr>
          <w:p w:rsidR="00C130BF" w:rsidRPr="001F77BF" w:rsidRDefault="00C130BF">
            <w:pPr>
              <w:spacing w:line="340" w:lineRule="exact"/>
              <w:jc w:val="center"/>
              <w:rPr>
                <w:rFonts w:ascii="宋体"/>
                <w:szCs w:val="21"/>
              </w:rPr>
            </w:pPr>
          </w:p>
        </w:tc>
        <w:tc>
          <w:tcPr>
            <w:tcW w:w="900" w:type="dxa"/>
            <w:vAlign w:val="center"/>
          </w:tcPr>
          <w:p w:rsidR="00C130BF" w:rsidRPr="001F77BF" w:rsidRDefault="00C130BF">
            <w:pPr>
              <w:spacing w:line="340" w:lineRule="exact"/>
              <w:jc w:val="center"/>
              <w:rPr>
                <w:rFonts w:ascii="宋体"/>
                <w:szCs w:val="21"/>
              </w:rPr>
            </w:pPr>
          </w:p>
        </w:tc>
        <w:tc>
          <w:tcPr>
            <w:tcW w:w="900" w:type="dxa"/>
            <w:vAlign w:val="center"/>
          </w:tcPr>
          <w:p w:rsidR="00C130BF" w:rsidRPr="001F77BF" w:rsidRDefault="00C130BF">
            <w:pPr>
              <w:spacing w:line="340" w:lineRule="exact"/>
              <w:jc w:val="center"/>
              <w:rPr>
                <w:rFonts w:ascii="宋体"/>
                <w:szCs w:val="21"/>
              </w:rPr>
            </w:pPr>
          </w:p>
        </w:tc>
      </w:tr>
      <w:tr w:rsidR="00C130BF" w:rsidRPr="001F77BF">
        <w:trPr>
          <w:trHeight w:val="544"/>
        </w:trPr>
        <w:tc>
          <w:tcPr>
            <w:tcW w:w="736" w:type="dxa"/>
            <w:vAlign w:val="center"/>
          </w:tcPr>
          <w:p w:rsidR="00C130BF" w:rsidRPr="001F77BF" w:rsidRDefault="00C130BF">
            <w:pPr>
              <w:spacing w:line="340" w:lineRule="exact"/>
              <w:jc w:val="center"/>
              <w:rPr>
                <w:rFonts w:ascii="宋体"/>
                <w:szCs w:val="21"/>
              </w:rPr>
            </w:pPr>
          </w:p>
        </w:tc>
        <w:tc>
          <w:tcPr>
            <w:tcW w:w="2338" w:type="dxa"/>
            <w:vAlign w:val="center"/>
          </w:tcPr>
          <w:p w:rsidR="00C130BF" w:rsidRPr="001F77BF" w:rsidRDefault="00C130BF">
            <w:pPr>
              <w:spacing w:line="340" w:lineRule="exact"/>
              <w:jc w:val="center"/>
              <w:rPr>
                <w:rFonts w:ascii="宋体"/>
                <w:szCs w:val="21"/>
              </w:rPr>
            </w:pPr>
          </w:p>
        </w:tc>
        <w:tc>
          <w:tcPr>
            <w:tcW w:w="2794" w:type="dxa"/>
            <w:vAlign w:val="center"/>
          </w:tcPr>
          <w:p w:rsidR="00C130BF" w:rsidRPr="001F77BF" w:rsidRDefault="00C130BF">
            <w:pPr>
              <w:spacing w:line="340" w:lineRule="exact"/>
              <w:jc w:val="center"/>
              <w:rPr>
                <w:rFonts w:ascii="宋体"/>
                <w:szCs w:val="21"/>
              </w:rPr>
            </w:pPr>
          </w:p>
        </w:tc>
        <w:tc>
          <w:tcPr>
            <w:tcW w:w="1260" w:type="dxa"/>
            <w:vAlign w:val="center"/>
          </w:tcPr>
          <w:p w:rsidR="00C130BF" w:rsidRPr="001F77BF" w:rsidRDefault="00C130BF">
            <w:pPr>
              <w:spacing w:line="340" w:lineRule="exact"/>
              <w:jc w:val="center"/>
              <w:rPr>
                <w:rFonts w:ascii="宋体"/>
                <w:szCs w:val="21"/>
              </w:rPr>
            </w:pPr>
          </w:p>
        </w:tc>
        <w:tc>
          <w:tcPr>
            <w:tcW w:w="900" w:type="dxa"/>
            <w:vAlign w:val="center"/>
          </w:tcPr>
          <w:p w:rsidR="00C130BF" w:rsidRPr="001F77BF" w:rsidRDefault="00C130BF">
            <w:pPr>
              <w:spacing w:line="340" w:lineRule="exact"/>
              <w:jc w:val="center"/>
              <w:rPr>
                <w:rFonts w:ascii="宋体"/>
                <w:szCs w:val="21"/>
              </w:rPr>
            </w:pPr>
          </w:p>
        </w:tc>
        <w:tc>
          <w:tcPr>
            <w:tcW w:w="900" w:type="dxa"/>
            <w:vAlign w:val="center"/>
          </w:tcPr>
          <w:p w:rsidR="00C130BF" w:rsidRPr="001F77BF" w:rsidRDefault="00C130BF">
            <w:pPr>
              <w:spacing w:line="340" w:lineRule="exact"/>
              <w:jc w:val="center"/>
              <w:rPr>
                <w:rFonts w:ascii="宋体"/>
                <w:szCs w:val="21"/>
              </w:rPr>
            </w:pPr>
          </w:p>
        </w:tc>
      </w:tr>
      <w:tr w:rsidR="00C130BF" w:rsidRPr="001F77BF">
        <w:trPr>
          <w:trHeight w:val="544"/>
        </w:trPr>
        <w:tc>
          <w:tcPr>
            <w:tcW w:w="736" w:type="dxa"/>
            <w:vAlign w:val="center"/>
          </w:tcPr>
          <w:p w:rsidR="00C130BF" w:rsidRPr="001F77BF" w:rsidRDefault="00C130BF">
            <w:pPr>
              <w:spacing w:line="340" w:lineRule="exact"/>
              <w:jc w:val="center"/>
              <w:rPr>
                <w:rFonts w:ascii="宋体"/>
                <w:szCs w:val="21"/>
              </w:rPr>
            </w:pPr>
          </w:p>
        </w:tc>
        <w:tc>
          <w:tcPr>
            <w:tcW w:w="2338" w:type="dxa"/>
            <w:vAlign w:val="center"/>
          </w:tcPr>
          <w:p w:rsidR="00C130BF" w:rsidRPr="001F77BF" w:rsidRDefault="00C130BF">
            <w:pPr>
              <w:spacing w:line="340" w:lineRule="exact"/>
              <w:jc w:val="center"/>
              <w:rPr>
                <w:rFonts w:ascii="宋体"/>
                <w:szCs w:val="21"/>
              </w:rPr>
            </w:pPr>
          </w:p>
        </w:tc>
        <w:tc>
          <w:tcPr>
            <w:tcW w:w="2794" w:type="dxa"/>
            <w:vAlign w:val="center"/>
          </w:tcPr>
          <w:p w:rsidR="00C130BF" w:rsidRPr="001F77BF" w:rsidRDefault="00C130BF">
            <w:pPr>
              <w:spacing w:line="340" w:lineRule="exact"/>
              <w:jc w:val="center"/>
              <w:rPr>
                <w:rFonts w:ascii="宋体"/>
                <w:szCs w:val="21"/>
              </w:rPr>
            </w:pPr>
          </w:p>
        </w:tc>
        <w:tc>
          <w:tcPr>
            <w:tcW w:w="1260" w:type="dxa"/>
            <w:vAlign w:val="center"/>
          </w:tcPr>
          <w:p w:rsidR="00C130BF" w:rsidRPr="001F77BF" w:rsidRDefault="00C130BF">
            <w:pPr>
              <w:spacing w:line="340" w:lineRule="exact"/>
              <w:jc w:val="center"/>
              <w:rPr>
                <w:rFonts w:ascii="宋体"/>
                <w:szCs w:val="21"/>
              </w:rPr>
            </w:pPr>
          </w:p>
        </w:tc>
        <w:tc>
          <w:tcPr>
            <w:tcW w:w="900" w:type="dxa"/>
            <w:vAlign w:val="center"/>
          </w:tcPr>
          <w:p w:rsidR="00C130BF" w:rsidRPr="001F77BF" w:rsidRDefault="00C130BF">
            <w:pPr>
              <w:spacing w:line="340" w:lineRule="exact"/>
              <w:jc w:val="center"/>
              <w:rPr>
                <w:rFonts w:ascii="宋体"/>
                <w:szCs w:val="21"/>
              </w:rPr>
            </w:pPr>
          </w:p>
        </w:tc>
        <w:tc>
          <w:tcPr>
            <w:tcW w:w="900" w:type="dxa"/>
            <w:vAlign w:val="center"/>
          </w:tcPr>
          <w:p w:rsidR="00C130BF" w:rsidRPr="001F77BF" w:rsidRDefault="00C130BF">
            <w:pPr>
              <w:spacing w:line="340" w:lineRule="exact"/>
              <w:jc w:val="center"/>
              <w:rPr>
                <w:rFonts w:ascii="宋体"/>
                <w:szCs w:val="21"/>
              </w:rPr>
            </w:pPr>
          </w:p>
        </w:tc>
      </w:tr>
      <w:tr w:rsidR="00C130BF" w:rsidRPr="001F77BF">
        <w:trPr>
          <w:trHeight w:val="544"/>
        </w:trPr>
        <w:tc>
          <w:tcPr>
            <w:tcW w:w="736" w:type="dxa"/>
            <w:vAlign w:val="center"/>
          </w:tcPr>
          <w:p w:rsidR="00C130BF" w:rsidRPr="001F77BF" w:rsidRDefault="00C130BF">
            <w:pPr>
              <w:spacing w:line="340" w:lineRule="exact"/>
              <w:jc w:val="center"/>
              <w:rPr>
                <w:rFonts w:ascii="宋体"/>
                <w:szCs w:val="21"/>
              </w:rPr>
            </w:pPr>
          </w:p>
        </w:tc>
        <w:tc>
          <w:tcPr>
            <w:tcW w:w="2338" w:type="dxa"/>
            <w:vAlign w:val="center"/>
          </w:tcPr>
          <w:p w:rsidR="00C130BF" w:rsidRPr="001F77BF" w:rsidRDefault="00C130BF">
            <w:pPr>
              <w:spacing w:line="340" w:lineRule="exact"/>
              <w:jc w:val="center"/>
              <w:rPr>
                <w:rFonts w:ascii="宋体"/>
                <w:szCs w:val="21"/>
              </w:rPr>
            </w:pPr>
          </w:p>
        </w:tc>
        <w:tc>
          <w:tcPr>
            <w:tcW w:w="2794" w:type="dxa"/>
            <w:vAlign w:val="center"/>
          </w:tcPr>
          <w:p w:rsidR="00C130BF" w:rsidRPr="001F77BF" w:rsidRDefault="00C130BF">
            <w:pPr>
              <w:spacing w:line="340" w:lineRule="exact"/>
              <w:jc w:val="center"/>
              <w:rPr>
                <w:rFonts w:ascii="宋体"/>
                <w:szCs w:val="21"/>
              </w:rPr>
            </w:pPr>
          </w:p>
        </w:tc>
        <w:tc>
          <w:tcPr>
            <w:tcW w:w="1260" w:type="dxa"/>
            <w:vAlign w:val="center"/>
          </w:tcPr>
          <w:p w:rsidR="00C130BF" w:rsidRPr="001F77BF" w:rsidRDefault="00C130BF">
            <w:pPr>
              <w:spacing w:line="340" w:lineRule="exact"/>
              <w:jc w:val="center"/>
              <w:rPr>
                <w:rFonts w:ascii="宋体"/>
                <w:szCs w:val="21"/>
              </w:rPr>
            </w:pPr>
          </w:p>
        </w:tc>
        <w:tc>
          <w:tcPr>
            <w:tcW w:w="900" w:type="dxa"/>
            <w:vAlign w:val="center"/>
          </w:tcPr>
          <w:p w:rsidR="00C130BF" w:rsidRPr="001F77BF" w:rsidRDefault="00C130BF">
            <w:pPr>
              <w:spacing w:line="340" w:lineRule="exact"/>
              <w:jc w:val="center"/>
              <w:rPr>
                <w:rFonts w:ascii="宋体"/>
                <w:szCs w:val="21"/>
              </w:rPr>
            </w:pPr>
          </w:p>
        </w:tc>
        <w:tc>
          <w:tcPr>
            <w:tcW w:w="900" w:type="dxa"/>
            <w:vAlign w:val="center"/>
          </w:tcPr>
          <w:p w:rsidR="00C130BF" w:rsidRPr="001F77BF" w:rsidRDefault="00C130BF">
            <w:pPr>
              <w:spacing w:line="340" w:lineRule="exact"/>
              <w:jc w:val="center"/>
              <w:rPr>
                <w:rFonts w:ascii="宋体"/>
                <w:szCs w:val="21"/>
              </w:rPr>
            </w:pPr>
          </w:p>
        </w:tc>
      </w:tr>
      <w:tr w:rsidR="00C130BF" w:rsidRPr="001F77BF">
        <w:trPr>
          <w:trHeight w:val="544"/>
        </w:trPr>
        <w:tc>
          <w:tcPr>
            <w:tcW w:w="736" w:type="dxa"/>
            <w:vAlign w:val="center"/>
          </w:tcPr>
          <w:p w:rsidR="00C130BF" w:rsidRPr="001F77BF" w:rsidRDefault="00C130BF">
            <w:pPr>
              <w:spacing w:line="340" w:lineRule="exact"/>
              <w:jc w:val="center"/>
              <w:rPr>
                <w:rFonts w:ascii="宋体"/>
                <w:szCs w:val="21"/>
              </w:rPr>
            </w:pPr>
          </w:p>
        </w:tc>
        <w:tc>
          <w:tcPr>
            <w:tcW w:w="2338" w:type="dxa"/>
            <w:vAlign w:val="center"/>
          </w:tcPr>
          <w:p w:rsidR="00C130BF" w:rsidRPr="001F77BF" w:rsidRDefault="00C130BF">
            <w:pPr>
              <w:spacing w:line="340" w:lineRule="exact"/>
              <w:jc w:val="center"/>
              <w:rPr>
                <w:rFonts w:ascii="宋体"/>
                <w:szCs w:val="21"/>
              </w:rPr>
            </w:pPr>
          </w:p>
        </w:tc>
        <w:tc>
          <w:tcPr>
            <w:tcW w:w="2794" w:type="dxa"/>
            <w:vAlign w:val="center"/>
          </w:tcPr>
          <w:p w:rsidR="00C130BF" w:rsidRPr="001F77BF" w:rsidRDefault="00C130BF">
            <w:pPr>
              <w:spacing w:line="340" w:lineRule="exact"/>
              <w:jc w:val="center"/>
              <w:rPr>
                <w:rFonts w:ascii="宋体"/>
                <w:szCs w:val="21"/>
              </w:rPr>
            </w:pPr>
          </w:p>
        </w:tc>
        <w:tc>
          <w:tcPr>
            <w:tcW w:w="1260" w:type="dxa"/>
            <w:vAlign w:val="center"/>
          </w:tcPr>
          <w:p w:rsidR="00C130BF" w:rsidRPr="001F77BF" w:rsidRDefault="00C130BF">
            <w:pPr>
              <w:spacing w:line="340" w:lineRule="exact"/>
              <w:jc w:val="center"/>
              <w:rPr>
                <w:rFonts w:ascii="宋体"/>
                <w:szCs w:val="21"/>
              </w:rPr>
            </w:pPr>
          </w:p>
        </w:tc>
        <w:tc>
          <w:tcPr>
            <w:tcW w:w="900" w:type="dxa"/>
            <w:vAlign w:val="center"/>
          </w:tcPr>
          <w:p w:rsidR="00C130BF" w:rsidRPr="001F77BF" w:rsidRDefault="00C130BF">
            <w:pPr>
              <w:spacing w:line="340" w:lineRule="exact"/>
              <w:jc w:val="center"/>
              <w:rPr>
                <w:rFonts w:ascii="宋体"/>
                <w:szCs w:val="21"/>
              </w:rPr>
            </w:pPr>
          </w:p>
        </w:tc>
        <w:tc>
          <w:tcPr>
            <w:tcW w:w="900" w:type="dxa"/>
            <w:vAlign w:val="center"/>
          </w:tcPr>
          <w:p w:rsidR="00C130BF" w:rsidRPr="001F77BF" w:rsidRDefault="00C130BF">
            <w:pPr>
              <w:spacing w:line="340" w:lineRule="exact"/>
              <w:jc w:val="center"/>
              <w:rPr>
                <w:rFonts w:ascii="宋体"/>
                <w:szCs w:val="21"/>
              </w:rPr>
            </w:pPr>
          </w:p>
        </w:tc>
      </w:tr>
      <w:tr w:rsidR="00C130BF" w:rsidRPr="001F77BF">
        <w:trPr>
          <w:trHeight w:val="544"/>
        </w:trPr>
        <w:tc>
          <w:tcPr>
            <w:tcW w:w="8928" w:type="dxa"/>
            <w:gridSpan w:val="6"/>
            <w:vAlign w:val="center"/>
          </w:tcPr>
          <w:p w:rsidR="00C130BF" w:rsidRPr="001F77BF" w:rsidRDefault="00C130BF">
            <w:pPr>
              <w:spacing w:line="340" w:lineRule="exact"/>
              <w:rPr>
                <w:rFonts w:ascii="宋体"/>
                <w:szCs w:val="21"/>
              </w:rPr>
            </w:pPr>
            <w:r w:rsidRPr="001F77BF">
              <w:rPr>
                <w:rFonts w:ascii="宋体" w:hAnsi="宋体" w:hint="eastAsia"/>
                <w:szCs w:val="21"/>
              </w:rPr>
              <w:t>投标总报价（人民币大写）：</w:t>
            </w:r>
            <w:r w:rsidRPr="001F77BF">
              <w:rPr>
                <w:rFonts w:ascii="宋体" w:hAnsi="宋体"/>
                <w:szCs w:val="21"/>
              </w:rPr>
              <w:t xml:space="preserve">                                 </w:t>
            </w:r>
            <w:r w:rsidRPr="001F77BF">
              <w:rPr>
                <w:rFonts w:ascii="宋体" w:hAnsi="宋体" w:hint="eastAsia"/>
                <w:szCs w:val="21"/>
              </w:rPr>
              <w:t>元（￥</w:t>
            </w:r>
            <w:r w:rsidRPr="001F77BF">
              <w:rPr>
                <w:rFonts w:ascii="宋体" w:hAnsi="宋体"/>
                <w:szCs w:val="21"/>
              </w:rPr>
              <w:t xml:space="preserve">            </w:t>
            </w:r>
            <w:r w:rsidRPr="001F77BF">
              <w:rPr>
                <w:rFonts w:ascii="宋体" w:hAnsi="宋体" w:hint="eastAsia"/>
                <w:szCs w:val="21"/>
              </w:rPr>
              <w:t>）</w:t>
            </w:r>
          </w:p>
        </w:tc>
      </w:tr>
    </w:tbl>
    <w:p w:rsidR="00C130BF" w:rsidRPr="001F77BF" w:rsidRDefault="00C130BF">
      <w:pPr>
        <w:spacing w:line="520" w:lineRule="exact"/>
        <w:rPr>
          <w:rFonts w:ascii="宋体"/>
          <w:sz w:val="24"/>
        </w:rPr>
      </w:pPr>
    </w:p>
    <w:p w:rsidR="00C130BF" w:rsidRPr="001F77BF" w:rsidRDefault="00C130BF">
      <w:pPr>
        <w:spacing w:line="520" w:lineRule="exact"/>
        <w:rPr>
          <w:rFonts w:ascii="宋体"/>
          <w:sz w:val="24"/>
        </w:rPr>
      </w:pPr>
      <w:r w:rsidRPr="001F77BF">
        <w:rPr>
          <w:rFonts w:ascii="宋体" w:hAnsi="宋体" w:hint="eastAsia"/>
          <w:sz w:val="24"/>
        </w:rPr>
        <w:t>投标人（加盖公章）：</w:t>
      </w:r>
      <w:r w:rsidRPr="001F77BF">
        <w:rPr>
          <w:rFonts w:ascii="宋体" w:hAnsi="宋体"/>
          <w:sz w:val="24"/>
          <w:u w:val="single"/>
        </w:rPr>
        <w:t xml:space="preserve">            </w:t>
      </w:r>
    </w:p>
    <w:p w:rsidR="00C130BF" w:rsidRPr="001F77BF" w:rsidRDefault="00C130BF">
      <w:pPr>
        <w:spacing w:line="520" w:lineRule="exact"/>
        <w:rPr>
          <w:rFonts w:ascii="宋体"/>
          <w:sz w:val="24"/>
        </w:rPr>
      </w:pPr>
    </w:p>
    <w:p w:rsidR="00C130BF" w:rsidRPr="001F77BF" w:rsidRDefault="00C130BF">
      <w:pPr>
        <w:spacing w:line="520" w:lineRule="exact"/>
        <w:rPr>
          <w:rFonts w:ascii="宋体"/>
          <w:w w:val="90"/>
          <w:sz w:val="24"/>
          <w:u w:val="single"/>
        </w:rPr>
      </w:pPr>
      <w:r w:rsidRPr="001F77BF">
        <w:rPr>
          <w:rFonts w:ascii="宋体" w:hAnsi="宋体" w:hint="eastAsia"/>
          <w:sz w:val="24"/>
        </w:rPr>
        <w:t>法定代表人或其</w:t>
      </w:r>
      <w:r w:rsidRPr="001F77BF">
        <w:rPr>
          <w:rFonts w:hint="eastAsia"/>
          <w:sz w:val="24"/>
          <w:szCs w:val="24"/>
        </w:rPr>
        <w:t>授权委托人</w:t>
      </w:r>
      <w:r w:rsidRPr="001F77BF">
        <w:rPr>
          <w:rFonts w:ascii="宋体" w:hAnsi="宋体" w:hint="eastAsia"/>
          <w:sz w:val="24"/>
        </w:rPr>
        <w:t>（签字或盖章）：</w:t>
      </w:r>
      <w:r w:rsidRPr="001F77BF">
        <w:rPr>
          <w:rFonts w:ascii="宋体" w:hAnsi="宋体"/>
          <w:sz w:val="24"/>
          <w:u w:val="single"/>
        </w:rPr>
        <w:t xml:space="preserve">                  </w:t>
      </w:r>
    </w:p>
    <w:p w:rsidR="00C130BF" w:rsidRPr="001F77BF" w:rsidRDefault="00C130BF">
      <w:pPr>
        <w:rPr>
          <w:rFonts w:ascii="宋体"/>
          <w:b/>
          <w:sz w:val="24"/>
        </w:rPr>
      </w:pPr>
    </w:p>
    <w:p w:rsidR="00C130BF" w:rsidRPr="001F77BF" w:rsidRDefault="00C130BF">
      <w:pPr>
        <w:spacing w:line="340" w:lineRule="exact"/>
        <w:rPr>
          <w:rFonts w:ascii="宋体"/>
          <w:b/>
          <w:bCs/>
          <w:sz w:val="24"/>
        </w:rPr>
      </w:pPr>
      <w:r w:rsidRPr="001F77BF">
        <w:rPr>
          <w:rFonts w:ascii="宋体" w:hAnsi="宋体" w:hint="eastAsia"/>
          <w:b/>
          <w:bCs/>
          <w:sz w:val="24"/>
        </w:rPr>
        <w:t>注：</w:t>
      </w:r>
    </w:p>
    <w:p w:rsidR="00C130BF" w:rsidRPr="001F77BF" w:rsidRDefault="00C130BF">
      <w:pPr>
        <w:spacing w:line="440" w:lineRule="exact"/>
        <w:rPr>
          <w:rFonts w:ascii="宋体"/>
          <w:sz w:val="24"/>
        </w:rPr>
      </w:pPr>
      <w:r w:rsidRPr="001F77BF">
        <w:rPr>
          <w:rFonts w:ascii="宋体" w:hAnsi="宋体"/>
          <w:sz w:val="24"/>
        </w:rPr>
        <w:t>1</w:t>
      </w:r>
      <w:r w:rsidRPr="001F77BF">
        <w:rPr>
          <w:rFonts w:ascii="宋体"/>
          <w:sz w:val="24"/>
        </w:rPr>
        <w:t>.</w:t>
      </w:r>
      <w:r w:rsidRPr="001F77BF">
        <w:rPr>
          <w:rFonts w:ascii="宋体" w:hAnsi="宋体" w:hint="eastAsia"/>
          <w:sz w:val="24"/>
        </w:rPr>
        <w:t>所有价格用人民币报价。</w:t>
      </w:r>
    </w:p>
    <w:p w:rsidR="00C130BF" w:rsidRPr="001F77BF" w:rsidRDefault="00C130BF">
      <w:pPr>
        <w:spacing w:line="440" w:lineRule="exact"/>
        <w:rPr>
          <w:rFonts w:ascii="宋体"/>
          <w:sz w:val="24"/>
        </w:rPr>
      </w:pPr>
      <w:r w:rsidRPr="001F77BF">
        <w:rPr>
          <w:rFonts w:ascii="宋体" w:hAnsi="宋体"/>
          <w:sz w:val="24"/>
        </w:rPr>
        <w:t>2</w:t>
      </w:r>
      <w:r w:rsidRPr="001F77BF">
        <w:rPr>
          <w:rFonts w:ascii="宋体"/>
          <w:sz w:val="24"/>
        </w:rPr>
        <w:t>.</w:t>
      </w:r>
      <w:r w:rsidRPr="001F77BF">
        <w:rPr>
          <w:rFonts w:ascii="宋体" w:hAnsi="宋体" w:hint="eastAsia"/>
          <w:sz w:val="24"/>
        </w:rPr>
        <w:t>投标报价为与采购项目有关的全部费用之和，以后不得追加任何费用。</w:t>
      </w:r>
    </w:p>
    <w:p w:rsidR="00C130BF" w:rsidRPr="001F77BF" w:rsidRDefault="00C130BF">
      <w:pPr>
        <w:spacing w:line="440" w:lineRule="exact"/>
        <w:rPr>
          <w:rFonts w:ascii="宋体"/>
          <w:sz w:val="24"/>
        </w:rPr>
      </w:pPr>
      <w:r w:rsidRPr="001F77BF">
        <w:rPr>
          <w:rFonts w:ascii="宋体" w:hAnsi="宋体"/>
          <w:sz w:val="24"/>
        </w:rPr>
        <w:t>3</w:t>
      </w:r>
      <w:r w:rsidRPr="001F77BF">
        <w:rPr>
          <w:rFonts w:ascii="宋体"/>
          <w:sz w:val="24"/>
        </w:rPr>
        <w:t>.</w:t>
      </w:r>
      <w:r w:rsidRPr="001F77BF">
        <w:rPr>
          <w:rFonts w:ascii="宋体" w:hAnsi="宋体" w:hint="eastAsia"/>
          <w:sz w:val="24"/>
        </w:rPr>
        <w:t>如果单价和总价不符时，以总价为准；大小写金额不一致，以大写为准。</w:t>
      </w:r>
    </w:p>
    <w:p w:rsidR="00C130BF" w:rsidRPr="001F77BF" w:rsidRDefault="00C130BF">
      <w:pPr>
        <w:spacing w:line="440" w:lineRule="exact"/>
        <w:rPr>
          <w:rFonts w:ascii="宋体"/>
          <w:sz w:val="24"/>
        </w:rPr>
      </w:pPr>
    </w:p>
    <w:p w:rsidR="00C130BF" w:rsidRPr="001F77BF" w:rsidRDefault="00C130BF">
      <w:pPr>
        <w:spacing w:line="660" w:lineRule="exact"/>
        <w:jc w:val="left"/>
        <w:rPr>
          <w:rFonts w:ascii="宋体"/>
          <w:bCs/>
          <w:sz w:val="28"/>
          <w:szCs w:val="28"/>
        </w:rPr>
      </w:pPr>
    </w:p>
    <w:p w:rsidR="00C130BF" w:rsidRPr="001F77BF" w:rsidRDefault="00C130BF">
      <w:pPr>
        <w:spacing w:line="660" w:lineRule="exact"/>
        <w:jc w:val="left"/>
        <w:rPr>
          <w:rFonts w:ascii="宋体"/>
          <w:bCs/>
          <w:sz w:val="28"/>
          <w:szCs w:val="28"/>
        </w:rPr>
      </w:pPr>
    </w:p>
    <w:p w:rsidR="00C130BF" w:rsidRPr="001F77BF" w:rsidRDefault="00C130BF">
      <w:pPr>
        <w:spacing w:line="660" w:lineRule="exact"/>
        <w:jc w:val="left"/>
        <w:rPr>
          <w:rFonts w:ascii="宋体"/>
          <w:bCs/>
          <w:sz w:val="28"/>
          <w:szCs w:val="28"/>
        </w:rPr>
      </w:pPr>
    </w:p>
    <w:p w:rsidR="00C130BF" w:rsidRPr="001F77BF" w:rsidRDefault="00C130BF">
      <w:pPr>
        <w:spacing w:line="660" w:lineRule="exact"/>
        <w:jc w:val="left"/>
        <w:rPr>
          <w:rFonts w:ascii="宋体"/>
          <w:bCs/>
          <w:sz w:val="28"/>
          <w:szCs w:val="28"/>
        </w:rPr>
      </w:pPr>
    </w:p>
    <w:p w:rsidR="00C130BF" w:rsidRPr="001F77BF" w:rsidRDefault="00C130BF">
      <w:pPr>
        <w:spacing w:line="660" w:lineRule="exact"/>
        <w:jc w:val="left"/>
        <w:rPr>
          <w:rFonts w:ascii="宋体"/>
          <w:bCs/>
          <w:sz w:val="28"/>
          <w:szCs w:val="28"/>
        </w:rPr>
      </w:pPr>
    </w:p>
    <w:p w:rsidR="00C130BF" w:rsidRPr="001F77BF" w:rsidRDefault="00C130BF">
      <w:pPr>
        <w:spacing w:line="400" w:lineRule="exact"/>
        <w:jc w:val="left"/>
        <w:rPr>
          <w:rFonts w:ascii="宋体"/>
          <w:bCs/>
          <w:sz w:val="28"/>
          <w:szCs w:val="28"/>
        </w:rPr>
      </w:pPr>
    </w:p>
    <w:p w:rsidR="00C130BF" w:rsidRPr="001F77BF" w:rsidRDefault="00C130BF">
      <w:pPr>
        <w:spacing w:line="400" w:lineRule="exact"/>
        <w:jc w:val="left"/>
        <w:rPr>
          <w:rFonts w:ascii="宋体"/>
          <w:bCs/>
          <w:sz w:val="28"/>
          <w:szCs w:val="28"/>
        </w:rPr>
      </w:pPr>
    </w:p>
    <w:p w:rsidR="00C130BF" w:rsidRPr="001F77BF" w:rsidRDefault="00C130BF">
      <w:pPr>
        <w:pStyle w:val="PlainText"/>
        <w:spacing w:line="440" w:lineRule="exact"/>
        <w:jc w:val="center"/>
        <w:rPr>
          <w:rFonts w:hAnsi="宋体"/>
          <w:b/>
          <w:sz w:val="30"/>
          <w:szCs w:val="30"/>
        </w:rPr>
      </w:pPr>
      <w:r w:rsidRPr="001F77BF">
        <w:rPr>
          <w:rFonts w:hAnsi="宋体" w:hint="eastAsia"/>
          <w:b/>
          <w:sz w:val="30"/>
          <w:szCs w:val="30"/>
        </w:rPr>
        <w:t>五</w:t>
      </w:r>
      <w:r w:rsidRPr="001F77BF">
        <w:rPr>
          <w:rFonts w:hAnsi="宋体"/>
          <w:b/>
          <w:sz w:val="30"/>
          <w:szCs w:val="30"/>
        </w:rPr>
        <w:t xml:space="preserve">  </w:t>
      </w:r>
      <w:r w:rsidRPr="001F77BF">
        <w:rPr>
          <w:rFonts w:hAnsi="宋体" w:hint="eastAsia"/>
          <w:b/>
          <w:sz w:val="30"/>
          <w:szCs w:val="30"/>
        </w:rPr>
        <w:t>技术要求响应偏离表</w:t>
      </w:r>
    </w:p>
    <w:p w:rsidR="00C130BF" w:rsidRPr="001F77BF" w:rsidRDefault="00C130BF">
      <w:pPr>
        <w:pStyle w:val="PlainText"/>
        <w:spacing w:line="440" w:lineRule="exact"/>
        <w:jc w:val="center"/>
        <w:rPr>
          <w:rFonts w:hAnsi="宋体"/>
          <w:b/>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C130BF" w:rsidRPr="001F77BF">
        <w:trPr>
          <w:trHeight w:val="798"/>
          <w:jc w:val="center"/>
        </w:trPr>
        <w:tc>
          <w:tcPr>
            <w:tcW w:w="777" w:type="dxa"/>
            <w:tcBorders>
              <w:top w:val="single" w:sz="4" w:space="0" w:color="auto"/>
              <w:bottom w:val="single" w:sz="4" w:space="0" w:color="auto"/>
              <w:right w:val="single" w:sz="4" w:space="0" w:color="auto"/>
            </w:tcBorders>
            <w:vAlign w:val="center"/>
          </w:tcPr>
          <w:p w:rsidR="00C130BF" w:rsidRPr="001F77BF" w:rsidRDefault="00C130BF">
            <w:pPr>
              <w:spacing w:line="360" w:lineRule="auto"/>
              <w:jc w:val="center"/>
              <w:rPr>
                <w:rFonts w:ascii="宋体" w:cs="Arial"/>
                <w:sz w:val="24"/>
              </w:rPr>
            </w:pPr>
            <w:r w:rsidRPr="001F77BF">
              <w:rPr>
                <w:rFonts w:ascii="宋体" w:hAnsi="宋体" w:cs="Arial" w:hint="eastAsia"/>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C130BF" w:rsidRPr="001F77BF" w:rsidRDefault="00C130BF">
            <w:pPr>
              <w:jc w:val="center"/>
              <w:rPr>
                <w:rFonts w:ascii="宋体" w:cs="Arial"/>
                <w:sz w:val="24"/>
              </w:rPr>
            </w:pPr>
            <w:r w:rsidRPr="001F77BF">
              <w:rPr>
                <w:rFonts w:ascii="宋体" w:hAnsi="宋体" w:cs="Arial" w:hint="eastAsia"/>
                <w:sz w:val="24"/>
              </w:rPr>
              <w:t>项目采购需求中主要技术</w:t>
            </w:r>
          </w:p>
          <w:p w:rsidR="00C130BF" w:rsidRPr="001F77BF" w:rsidRDefault="00C130BF">
            <w:pPr>
              <w:jc w:val="center"/>
              <w:rPr>
                <w:rFonts w:ascii="宋体" w:cs="Arial"/>
                <w:sz w:val="24"/>
              </w:rPr>
            </w:pPr>
            <w:r w:rsidRPr="001F77BF">
              <w:rPr>
                <w:rFonts w:ascii="宋体" w:hAnsi="宋体" w:cs="Arial" w:hint="eastAsia"/>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C130BF" w:rsidRPr="001F77BF" w:rsidRDefault="00C130BF">
            <w:pPr>
              <w:jc w:val="center"/>
              <w:rPr>
                <w:rFonts w:ascii="宋体" w:cs="Arial"/>
                <w:sz w:val="24"/>
              </w:rPr>
            </w:pPr>
            <w:r w:rsidRPr="001F77BF">
              <w:rPr>
                <w:rFonts w:ascii="宋体" w:hAnsi="宋体" w:cs="Arial" w:hint="eastAsia"/>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C130BF" w:rsidRPr="001F77BF" w:rsidRDefault="00C130BF">
            <w:pPr>
              <w:ind w:firstLineChars="100" w:firstLine="240"/>
              <w:rPr>
                <w:rFonts w:ascii="宋体" w:cs="Arial"/>
                <w:sz w:val="24"/>
              </w:rPr>
            </w:pPr>
            <w:r w:rsidRPr="001F77BF">
              <w:rPr>
                <w:rFonts w:ascii="宋体" w:hAnsi="宋体" w:cs="Arial" w:hint="eastAsia"/>
                <w:sz w:val="24"/>
              </w:rPr>
              <w:t>偏离</w:t>
            </w:r>
          </w:p>
          <w:p w:rsidR="00C130BF" w:rsidRPr="001F77BF" w:rsidRDefault="00C130BF">
            <w:pPr>
              <w:ind w:firstLineChars="100" w:firstLine="240"/>
              <w:rPr>
                <w:rFonts w:ascii="宋体" w:cs="Arial"/>
                <w:sz w:val="24"/>
              </w:rPr>
            </w:pPr>
            <w:r w:rsidRPr="001F77BF">
              <w:rPr>
                <w:rFonts w:ascii="宋体" w:hAnsi="宋体" w:cs="Arial" w:hint="eastAsia"/>
                <w:sz w:val="24"/>
              </w:rPr>
              <w:t>情况</w:t>
            </w:r>
          </w:p>
        </w:tc>
        <w:tc>
          <w:tcPr>
            <w:tcW w:w="1155" w:type="dxa"/>
            <w:tcBorders>
              <w:top w:val="single" w:sz="4" w:space="0" w:color="auto"/>
              <w:left w:val="single" w:sz="4" w:space="0" w:color="auto"/>
              <w:bottom w:val="single" w:sz="4" w:space="0" w:color="auto"/>
            </w:tcBorders>
            <w:vAlign w:val="center"/>
          </w:tcPr>
          <w:p w:rsidR="00C130BF" w:rsidRPr="001F77BF" w:rsidRDefault="00C130BF">
            <w:pPr>
              <w:spacing w:line="360" w:lineRule="auto"/>
              <w:jc w:val="center"/>
              <w:rPr>
                <w:rFonts w:ascii="宋体" w:cs="Arial"/>
                <w:sz w:val="24"/>
              </w:rPr>
            </w:pPr>
            <w:r w:rsidRPr="001F77BF">
              <w:rPr>
                <w:rFonts w:ascii="宋体" w:hAnsi="宋体" w:cs="Arial" w:hint="eastAsia"/>
                <w:sz w:val="24"/>
              </w:rPr>
              <w:t>备注</w:t>
            </w:r>
          </w:p>
        </w:tc>
      </w:tr>
      <w:tr w:rsidR="00C130BF" w:rsidRPr="001F77BF">
        <w:trPr>
          <w:cantSplit/>
          <w:trHeight w:val="798"/>
          <w:jc w:val="center"/>
        </w:trPr>
        <w:tc>
          <w:tcPr>
            <w:tcW w:w="777" w:type="dxa"/>
            <w:tcBorders>
              <w:top w:val="single" w:sz="4" w:space="0" w:color="auto"/>
              <w:bottom w:val="single" w:sz="4" w:space="0" w:color="auto"/>
              <w:right w:val="single" w:sz="4" w:space="0" w:color="auto"/>
            </w:tcBorders>
            <w:vAlign w:val="center"/>
          </w:tcPr>
          <w:p w:rsidR="00C130BF" w:rsidRPr="001F77BF" w:rsidRDefault="00C130BF">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130BF" w:rsidRPr="001F77BF" w:rsidRDefault="00C130BF">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130BF" w:rsidRPr="001F77BF" w:rsidRDefault="00C130BF">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130BF" w:rsidRPr="001F77BF" w:rsidRDefault="00C130BF">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C130BF" w:rsidRPr="001F77BF" w:rsidRDefault="00C130BF">
            <w:pPr>
              <w:spacing w:line="360" w:lineRule="auto"/>
              <w:jc w:val="center"/>
              <w:rPr>
                <w:rFonts w:ascii="宋体" w:cs="Arial"/>
                <w:sz w:val="24"/>
              </w:rPr>
            </w:pPr>
          </w:p>
        </w:tc>
      </w:tr>
      <w:tr w:rsidR="00C130BF" w:rsidRPr="001F77BF">
        <w:trPr>
          <w:cantSplit/>
          <w:trHeight w:val="798"/>
          <w:jc w:val="center"/>
        </w:trPr>
        <w:tc>
          <w:tcPr>
            <w:tcW w:w="777" w:type="dxa"/>
            <w:tcBorders>
              <w:top w:val="single" w:sz="4" w:space="0" w:color="auto"/>
              <w:bottom w:val="single" w:sz="4" w:space="0" w:color="auto"/>
              <w:right w:val="single" w:sz="4" w:space="0" w:color="auto"/>
            </w:tcBorders>
            <w:vAlign w:val="center"/>
          </w:tcPr>
          <w:p w:rsidR="00C130BF" w:rsidRPr="001F77BF" w:rsidRDefault="00C130BF">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130BF" w:rsidRPr="001F77BF" w:rsidRDefault="00C130BF">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130BF" w:rsidRPr="001F77BF" w:rsidRDefault="00C130BF">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130BF" w:rsidRPr="001F77BF" w:rsidRDefault="00C130BF">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C130BF" w:rsidRPr="001F77BF" w:rsidRDefault="00C130BF">
            <w:pPr>
              <w:spacing w:line="360" w:lineRule="auto"/>
              <w:jc w:val="center"/>
              <w:rPr>
                <w:rFonts w:ascii="宋体" w:cs="Arial"/>
                <w:sz w:val="24"/>
              </w:rPr>
            </w:pPr>
          </w:p>
        </w:tc>
      </w:tr>
      <w:tr w:rsidR="00C130BF" w:rsidRPr="001F77BF">
        <w:trPr>
          <w:cantSplit/>
          <w:trHeight w:val="798"/>
          <w:jc w:val="center"/>
        </w:trPr>
        <w:tc>
          <w:tcPr>
            <w:tcW w:w="777" w:type="dxa"/>
            <w:tcBorders>
              <w:top w:val="single" w:sz="4" w:space="0" w:color="auto"/>
              <w:bottom w:val="single" w:sz="4" w:space="0" w:color="auto"/>
              <w:right w:val="single" w:sz="4" w:space="0" w:color="auto"/>
            </w:tcBorders>
            <w:vAlign w:val="center"/>
          </w:tcPr>
          <w:p w:rsidR="00C130BF" w:rsidRPr="001F77BF" w:rsidRDefault="00C130BF">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130BF" w:rsidRPr="001F77BF" w:rsidRDefault="00C130BF">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130BF" w:rsidRPr="001F77BF" w:rsidRDefault="00C130BF">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130BF" w:rsidRPr="001F77BF" w:rsidRDefault="00C130BF">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C130BF" w:rsidRPr="001F77BF" w:rsidRDefault="00C130BF">
            <w:pPr>
              <w:spacing w:line="360" w:lineRule="auto"/>
              <w:jc w:val="center"/>
              <w:rPr>
                <w:rFonts w:ascii="宋体" w:cs="Arial"/>
                <w:sz w:val="24"/>
              </w:rPr>
            </w:pPr>
          </w:p>
        </w:tc>
      </w:tr>
      <w:tr w:rsidR="00C130BF" w:rsidRPr="001F77BF">
        <w:trPr>
          <w:cantSplit/>
          <w:trHeight w:val="798"/>
          <w:jc w:val="center"/>
        </w:trPr>
        <w:tc>
          <w:tcPr>
            <w:tcW w:w="777" w:type="dxa"/>
            <w:tcBorders>
              <w:top w:val="single" w:sz="4" w:space="0" w:color="auto"/>
              <w:bottom w:val="single" w:sz="4" w:space="0" w:color="auto"/>
              <w:right w:val="single" w:sz="4" w:space="0" w:color="auto"/>
            </w:tcBorders>
            <w:vAlign w:val="center"/>
          </w:tcPr>
          <w:p w:rsidR="00C130BF" w:rsidRPr="001F77BF" w:rsidRDefault="00C130BF">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130BF" w:rsidRPr="001F77BF" w:rsidRDefault="00C130BF">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130BF" w:rsidRPr="001F77BF" w:rsidRDefault="00C130BF">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130BF" w:rsidRPr="001F77BF" w:rsidRDefault="00C130BF">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C130BF" w:rsidRPr="001F77BF" w:rsidRDefault="00C130BF">
            <w:pPr>
              <w:spacing w:line="360" w:lineRule="auto"/>
              <w:jc w:val="center"/>
              <w:rPr>
                <w:rFonts w:ascii="宋体" w:cs="Arial"/>
                <w:sz w:val="24"/>
              </w:rPr>
            </w:pPr>
          </w:p>
        </w:tc>
      </w:tr>
      <w:tr w:rsidR="00C130BF" w:rsidRPr="001F77BF">
        <w:trPr>
          <w:cantSplit/>
          <w:trHeight w:val="798"/>
          <w:jc w:val="center"/>
        </w:trPr>
        <w:tc>
          <w:tcPr>
            <w:tcW w:w="777" w:type="dxa"/>
            <w:tcBorders>
              <w:top w:val="single" w:sz="4" w:space="0" w:color="auto"/>
              <w:bottom w:val="single" w:sz="4" w:space="0" w:color="auto"/>
              <w:right w:val="single" w:sz="4" w:space="0" w:color="auto"/>
            </w:tcBorders>
            <w:vAlign w:val="center"/>
          </w:tcPr>
          <w:p w:rsidR="00C130BF" w:rsidRPr="001F77BF" w:rsidRDefault="00C130BF">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130BF" w:rsidRPr="001F77BF" w:rsidRDefault="00C130BF">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130BF" w:rsidRPr="001F77BF" w:rsidRDefault="00C130BF">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130BF" w:rsidRPr="001F77BF" w:rsidRDefault="00C130BF">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C130BF" w:rsidRPr="001F77BF" w:rsidRDefault="00C130BF">
            <w:pPr>
              <w:spacing w:line="360" w:lineRule="auto"/>
              <w:jc w:val="center"/>
              <w:rPr>
                <w:rFonts w:ascii="宋体" w:cs="Arial"/>
                <w:sz w:val="24"/>
              </w:rPr>
            </w:pPr>
          </w:p>
        </w:tc>
      </w:tr>
      <w:tr w:rsidR="00C130BF" w:rsidRPr="001F77BF">
        <w:trPr>
          <w:cantSplit/>
          <w:trHeight w:val="798"/>
          <w:jc w:val="center"/>
        </w:trPr>
        <w:tc>
          <w:tcPr>
            <w:tcW w:w="777" w:type="dxa"/>
            <w:tcBorders>
              <w:top w:val="single" w:sz="4" w:space="0" w:color="auto"/>
              <w:bottom w:val="single" w:sz="4" w:space="0" w:color="auto"/>
              <w:right w:val="single" w:sz="4" w:space="0" w:color="auto"/>
            </w:tcBorders>
            <w:vAlign w:val="center"/>
          </w:tcPr>
          <w:p w:rsidR="00C130BF" w:rsidRPr="001F77BF" w:rsidRDefault="00C130BF">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130BF" w:rsidRPr="001F77BF" w:rsidRDefault="00C130BF">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130BF" w:rsidRPr="001F77BF" w:rsidRDefault="00C130BF">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130BF" w:rsidRPr="001F77BF" w:rsidRDefault="00C130BF">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C130BF" w:rsidRPr="001F77BF" w:rsidRDefault="00C130BF">
            <w:pPr>
              <w:spacing w:line="360" w:lineRule="auto"/>
              <w:jc w:val="center"/>
              <w:rPr>
                <w:rFonts w:ascii="宋体" w:cs="Arial"/>
                <w:sz w:val="24"/>
              </w:rPr>
            </w:pPr>
          </w:p>
        </w:tc>
      </w:tr>
      <w:tr w:rsidR="00C130BF" w:rsidRPr="001F77BF">
        <w:trPr>
          <w:cantSplit/>
          <w:trHeight w:val="798"/>
          <w:jc w:val="center"/>
        </w:trPr>
        <w:tc>
          <w:tcPr>
            <w:tcW w:w="777" w:type="dxa"/>
            <w:tcBorders>
              <w:top w:val="single" w:sz="4" w:space="0" w:color="auto"/>
              <w:bottom w:val="single" w:sz="4" w:space="0" w:color="auto"/>
              <w:right w:val="single" w:sz="4" w:space="0" w:color="auto"/>
            </w:tcBorders>
            <w:vAlign w:val="center"/>
          </w:tcPr>
          <w:p w:rsidR="00C130BF" w:rsidRPr="001F77BF" w:rsidRDefault="00C130BF">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130BF" w:rsidRPr="001F77BF" w:rsidRDefault="00C130BF">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130BF" w:rsidRPr="001F77BF" w:rsidRDefault="00C130BF">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130BF" w:rsidRPr="001F77BF" w:rsidRDefault="00C130BF">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C130BF" w:rsidRPr="001F77BF" w:rsidRDefault="00C130BF">
            <w:pPr>
              <w:spacing w:line="360" w:lineRule="auto"/>
              <w:jc w:val="center"/>
              <w:rPr>
                <w:rFonts w:ascii="宋体" w:cs="Arial"/>
                <w:sz w:val="24"/>
              </w:rPr>
            </w:pPr>
          </w:p>
        </w:tc>
      </w:tr>
      <w:tr w:rsidR="00C130BF" w:rsidRPr="001F77BF">
        <w:trPr>
          <w:cantSplit/>
          <w:trHeight w:val="798"/>
          <w:jc w:val="center"/>
        </w:trPr>
        <w:tc>
          <w:tcPr>
            <w:tcW w:w="777" w:type="dxa"/>
            <w:tcBorders>
              <w:top w:val="single" w:sz="4" w:space="0" w:color="auto"/>
              <w:bottom w:val="single" w:sz="4" w:space="0" w:color="auto"/>
              <w:right w:val="single" w:sz="4" w:space="0" w:color="auto"/>
            </w:tcBorders>
            <w:vAlign w:val="center"/>
          </w:tcPr>
          <w:p w:rsidR="00C130BF" w:rsidRPr="001F77BF" w:rsidRDefault="00C130BF">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130BF" w:rsidRPr="001F77BF" w:rsidRDefault="00C130BF">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130BF" w:rsidRPr="001F77BF" w:rsidRDefault="00C130BF">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130BF" w:rsidRPr="001F77BF" w:rsidRDefault="00C130BF">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C130BF" w:rsidRPr="001F77BF" w:rsidRDefault="00C130BF">
            <w:pPr>
              <w:spacing w:line="360" w:lineRule="auto"/>
              <w:jc w:val="center"/>
              <w:rPr>
                <w:rFonts w:ascii="宋体" w:cs="Arial"/>
                <w:sz w:val="24"/>
              </w:rPr>
            </w:pPr>
          </w:p>
        </w:tc>
      </w:tr>
    </w:tbl>
    <w:p w:rsidR="00C130BF" w:rsidRPr="001F77BF" w:rsidRDefault="00C130BF">
      <w:pPr>
        <w:spacing w:line="520" w:lineRule="exact"/>
        <w:rPr>
          <w:rFonts w:ascii="宋体"/>
          <w:sz w:val="28"/>
          <w:szCs w:val="28"/>
        </w:rPr>
      </w:pPr>
    </w:p>
    <w:p w:rsidR="00C130BF" w:rsidRPr="001F77BF" w:rsidRDefault="00C130BF">
      <w:pPr>
        <w:spacing w:line="520" w:lineRule="exact"/>
        <w:rPr>
          <w:rFonts w:ascii="宋体"/>
          <w:sz w:val="28"/>
          <w:szCs w:val="28"/>
          <w:u w:val="single"/>
        </w:rPr>
      </w:pPr>
      <w:r w:rsidRPr="001F77BF">
        <w:rPr>
          <w:rFonts w:ascii="宋体" w:hAnsi="宋体" w:hint="eastAsia"/>
          <w:sz w:val="28"/>
          <w:szCs w:val="28"/>
        </w:rPr>
        <w:t>投标人</w:t>
      </w:r>
      <w:r w:rsidRPr="001F77BF">
        <w:rPr>
          <w:rFonts w:ascii="宋体" w:hAnsi="宋体"/>
          <w:sz w:val="28"/>
          <w:szCs w:val="28"/>
        </w:rPr>
        <w:t>:</w:t>
      </w:r>
      <w:r w:rsidRPr="001F77BF">
        <w:rPr>
          <w:rFonts w:ascii="宋体" w:hAnsi="宋体"/>
          <w:sz w:val="28"/>
          <w:szCs w:val="28"/>
          <w:u w:val="single"/>
        </w:rPr>
        <w:t xml:space="preserve">     </w:t>
      </w:r>
      <w:r w:rsidRPr="001F77BF">
        <w:rPr>
          <w:rFonts w:ascii="宋体" w:hAnsi="宋体" w:hint="eastAsia"/>
          <w:sz w:val="28"/>
          <w:szCs w:val="28"/>
          <w:u w:val="single"/>
        </w:rPr>
        <w:t>（加盖公章）</w:t>
      </w:r>
      <w:r w:rsidRPr="001F77BF">
        <w:rPr>
          <w:rFonts w:ascii="宋体" w:hAnsi="宋体"/>
          <w:sz w:val="28"/>
          <w:szCs w:val="28"/>
          <w:u w:val="single"/>
        </w:rPr>
        <w:t xml:space="preserve">     </w:t>
      </w:r>
    </w:p>
    <w:p w:rsidR="00C130BF" w:rsidRPr="001F77BF" w:rsidRDefault="00C130BF">
      <w:pPr>
        <w:spacing w:line="520" w:lineRule="exact"/>
        <w:rPr>
          <w:rFonts w:ascii="宋体"/>
          <w:sz w:val="28"/>
          <w:szCs w:val="28"/>
          <w:u w:val="single"/>
        </w:rPr>
      </w:pPr>
      <w:r w:rsidRPr="001F77BF">
        <w:rPr>
          <w:rFonts w:ascii="宋体" w:hAnsi="宋体" w:hint="eastAsia"/>
          <w:sz w:val="28"/>
          <w:szCs w:val="28"/>
        </w:rPr>
        <w:t>法定代表人或其授权委托人签章</w:t>
      </w:r>
      <w:r w:rsidRPr="001F77BF">
        <w:rPr>
          <w:rFonts w:ascii="宋体" w:hAnsi="宋体"/>
          <w:sz w:val="28"/>
          <w:szCs w:val="28"/>
        </w:rPr>
        <w:t>:</w:t>
      </w:r>
      <w:r w:rsidRPr="001F77BF">
        <w:rPr>
          <w:rFonts w:ascii="宋体" w:hAnsi="宋体"/>
          <w:sz w:val="28"/>
          <w:szCs w:val="28"/>
          <w:u w:val="single"/>
        </w:rPr>
        <w:t xml:space="preserve">               </w:t>
      </w:r>
    </w:p>
    <w:p w:rsidR="00C130BF" w:rsidRPr="001F77BF" w:rsidRDefault="00C130BF">
      <w:pPr>
        <w:spacing w:line="440" w:lineRule="exact"/>
        <w:rPr>
          <w:rFonts w:ascii="宋体"/>
          <w:sz w:val="24"/>
        </w:rPr>
      </w:pPr>
      <w:r w:rsidRPr="001F77BF">
        <w:rPr>
          <w:rFonts w:ascii="宋体" w:hAnsi="宋体" w:hint="eastAsia"/>
          <w:sz w:val="24"/>
        </w:rPr>
        <w:t>注</w:t>
      </w:r>
      <w:r w:rsidRPr="001F77BF">
        <w:rPr>
          <w:rFonts w:ascii="宋体" w:hAnsi="宋体"/>
          <w:sz w:val="24"/>
        </w:rPr>
        <w:t>:</w:t>
      </w:r>
      <w:r w:rsidRPr="001F77BF">
        <w:rPr>
          <w:rFonts w:ascii="宋体" w:hAnsi="宋体" w:hint="eastAsia"/>
          <w:sz w:val="24"/>
        </w:rPr>
        <w:t>（</w:t>
      </w:r>
      <w:r w:rsidRPr="001F77BF">
        <w:rPr>
          <w:rFonts w:ascii="宋体" w:hAnsi="宋体"/>
          <w:sz w:val="24"/>
        </w:rPr>
        <w:t>1</w:t>
      </w:r>
      <w:r w:rsidRPr="001F77BF">
        <w:rPr>
          <w:rFonts w:ascii="宋体" w:hAnsi="宋体" w:hint="eastAsia"/>
          <w:sz w:val="24"/>
        </w:rPr>
        <w:t>）此表为表样，行数可自行添加，但表式不变。</w:t>
      </w:r>
      <w:r w:rsidRPr="001F77BF">
        <w:rPr>
          <w:rFonts w:ascii="宋体" w:hAnsi="宋体"/>
          <w:sz w:val="24"/>
        </w:rPr>
        <w:t xml:space="preserve"> </w:t>
      </w:r>
    </w:p>
    <w:p w:rsidR="00C130BF" w:rsidRPr="001F77BF" w:rsidRDefault="00C130BF">
      <w:pPr>
        <w:spacing w:line="440" w:lineRule="exact"/>
        <w:ind w:firstLineChars="150" w:firstLine="360"/>
        <w:rPr>
          <w:rFonts w:ascii="宋体"/>
          <w:sz w:val="24"/>
        </w:rPr>
      </w:pPr>
      <w:r w:rsidRPr="001F77BF">
        <w:rPr>
          <w:rFonts w:ascii="宋体" w:hAnsi="宋体" w:hint="eastAsia"/>
          <w:sz w:val="24"/>
        </w:rPr>
        <w:t>（</w:t>
      </w:r>
      <w:r w:rsidRPr="001F77BF">
        <w:rPr>
          <w:rFonts w:ascii="宋体" w:hAnsi="宋体"/>
          <w:sz w:val="24"/>
        </w:rPr>
        <w:t>2</w:t>
      </w:r>
      <w:r w:rsidRPr="001F77BF">
        <w:rPr>
          <w:rFonts w:ascii="宋体" w:hAnsi="宋体" w:hint="eastAsia"/>
          <w:sz w:val="24"/>
        </w:rPr>
        <w:t>）是否偏离用符号</w:t>
      </w:r>
      <w:r w:rsidRPr="001F77BF">
        <w:rPr>
          <w:rFonts w:ascii="宋体" w:hint="eastAsia"/>
          <w:sz w:val="24"/>
        </w:rPr>
        <w:t>“</w:t>
      </w:r>
      <w:r w:rsidRPr="001F77BF">
        <w:rPr>
          <w:rFonts w:ascii="宋体" w:hAnsi="宋体"/>
          <w:sz w:val="24"/>
        </w:rPr>
        <w:t>+</w:t>
      </w:r>
      <w:r w:rsidRPr="001F77BF">
        <w:rPr>
          <w:rFonts w:ascii="宋体" w:hAnsi="宋体" w:hint="eastAsia"/>
          <w:sz w:val="24"/>
        </w:rPr>
        <w:t>、</w:t>
      </w:r>
      <w:r w:rsidRPr="001F77BF">
        <w:rPr>
          <w:rFonts w:ascii="宋体" w:hAnsi="宋体"/>
          <w:sz w:val="24"/>
        </w:rPr>
        <w:t>=</w:t>
      </w:r>
      <w:r w:rsidRPr="001F77BF">
        <w:rPr>
          <w:rFonts w:ascii="宋体" w:hAnsi="宋体" w:hint="eastAsia"/>
          <w:sz w:val="24"/>
        </w:rPr>
        <w:t>、</w:t>
      </w:r>
      <w:r w:rsidRPr="001F77BF">
        <w:rPr>
          <w:rFonts w:ascii="宋体"/>
          <w:sz w:val="24"/>
        </w:rPr>
        <w:t>-</w:t>
      </w:r>
      <w:r w:rsidRPr="001F77BF">
        <w:rPr>
          <w:rFonts w:ascii="宋体" w:hAnsi="宋体" w:hint="eastAsia"/>
          <w:sz w:val="24"/>
        </w:rPr>
        <w:t>”分别表示正偏离、完全响应、负偏离。</w:t>
      </w:r>
      <w:r w:rsidRPr="001F77BF">
        <w:rPr>
          <w:rFonts w:ascii="宋体" w:hAnsi="宋体"/>
          <w:sz w:val="24"/>
        </w:rPr>
        <w:t xml:space="preserve"> </w:t>
      </w:r>
    </w:p>
    <w:p w:rsidR="00C130BF" w:rsidRPr="001F77BF" w:rsidRDefault="00C130BF">
      <w:pPr>
        <w:spacing w:line="440" w:lineRule="exact"/>
        <w:ind w:firstLineChars="150" w:firstLine="360"/>
        <w:rPr>
          <w:rFonts w:ascii="宋体"/>
          <w:b/>
          <w:bCs/>
          <w:sz w:val="24"/>
        </w:rPr>
      </w:pPr>
      <w:r w:rsidRPr="001F77BF">
        <w:rPr>
          <w:rFonts w:ascii="宋体" w:hAnsi="宋体" w:hint="eastAsia"/>
          <w:sz w:val="24"/>
        </w:rPr>
        <w:t>（</w:t>
      </w:r>
      <w:r w:rsidRPr="001F77BF">
        <w:rPr>
          <w:rFonts w:ascii="宋体" w:hAnsi="宋体"/>
          <w:sz w:val="24"/>
        </w:rPr>
        <w:t>3</w:t>
      </w:r>
      <w:r w:rsidRPr="001F77BF">
        <w:rPr>
          <w:rFonts w:ascii="宋体" w:hAnsi="宋体" w:hint="eastAsia"/>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C130BF" w:rsidRPr="001F77BF" w:rsidRDefault="00C130BF">
      <w:pPr>
        <w:spacing w:line="660" w:lineRule="exact"/>
        <w:jc w:val="left"/>
        <w:rPr>
          <w:rFonts w:ascii="宋体"/>
          <w:bCs/>
          <w:sz w:val="28"/>
          <w:szCs w:val="28"/>
        </w:rPr>
      </w:pPr>
    </w:p>
    <w:p w:rsidR="00C130BF" w:rsidRPr="001F77BF" w:rsidRDefault="00C130BF">
      <w:pPr>
        <w:spacing w:line="660" w:lineRule="exact"/>
        <w:jc w:val="left"/>
        <w:rPr>
          <w:rFonts w:ascii="宋体"/>
          <w:bCs/>
          <w:sz w:val="28"/>
          <w:szCs w:val="28"/>
        </w:rPr>
      </w:pPr>
    </w:p>
    <w:p w:rsidR="00C130BF" w:rsidRPr="001F77BF" w:rsidRDefault="00C130BF">
      <w:pPr>
        <w:rPr>
          <w:rFonts w:ascii="宋体"/>
          <w:sz w:val="24"/>
          <w:szCs w:val="24"/>
        </w:rPr>
      </w:pPr>
    </w:p>
    <w:p w:rsidR="00C130BF" w:rsidRPr="001F77BF" w:rsidRDefault="00C130BF"/>
    <w:p w:rsidR="00C130BF" w:rsidRPr="001F77BF" w:rsidRDefault="00C130BF">
      <w:pPr>
        <w:jc w:val="center"/>
        <w:rPr>
          <w:rFonts w:ascii="宋体"/>
          <w:b/>
          <w:sz w:val="36"/>
          <w:szCs w:val="36"/>
        </w:rPr>
      </w:pPr>
      <w:r w:rsidRPr="001F77BF">
        <w:rPr>
          <w:rFonts w:ascii="宋体" w:hint="eastAsia"/>
          <w:b/>
          <w:sz w:val="36"/>
          <w:szCs w:val="36"/>
        </w:rPr>
        <w:t>六</w:t>
      </w:r>
      <w:r w:rsidRPr="001F77BF">
        <w:rPr>
          <w:rFonts w:ascii="宋体"/>
          <w:b/>
          <w:sz w:val="36"/>
          <w:szCs w:val="36"/>
        </w:rPr>
        <w:t xml:space="preserve"> </w:t>
      </w:r>
      <w:r w:rsidRPr="001F77BF">
        <w:rPr>
          <w:rFonts w:ascii="宋体" w:hint="eastAsia"/>
          <w:b/>
          <w:sz w:val="36"/>
          <w:szCs w:val="36"/>
        </w:rPr>
        <w:t>淮阴工学院投标保证金退款单</w:t>
      </w:r>
    </w:p>
    <w:p w:rsidR="00C130BF" w:rsidRPr="001F77BF" w:rsidRDefault="00C130BF">
      <w:pPr>
        <w:rPr>
          <w:rFonts w:ascii="宋体"/>
          <w:sz w:val="24"/>
          <w:szCs w:val="24"/>
        </w:rPr>
      </w:pPr>
    </w:p>
    <w:p w:rsidR="00C130BF" w:rsidRPr="001F77BF" w:rsidRDefault="00C130BF">
      <w:pPr>
        <w:spacing w:line="480" w:lineRule="exact"/>
        <w:rPr>
          <w:rFonts w:ascii="宋体"/>
          <w:sz w:val="24"/>
          <w:szCs w:val="24"/>
        </w:rPr>
      </w:pPr>
      <w:r w:rsidRPr="001F77BF">
        <w:rPr>
          <w:rFonts w:ascii="宋体" w:hint="eastAsia"/>
          <w:sz w:val="24"/>
          <w:szCs w:val="24"/>
        </w:rPr>
        <w:t>淮阴工学院财务处：</w:t>
      </w:r>
    </w:p>
    <w:p w:rsidR="00C130BF" w:rsidRPr="001F77BF" w:rsidRDefault="00C130BF">
      <w:pPr>
        <w:spacing w:line="480" w:lineRule="exact"/>
        <w:ind w:firstLineChars="200" w:firstLine="480"/>
        <w:rPr>
          <w:rFonts w:ascii="宋体"/>
          <w:sz w:val="24"/>
          <w:szCs w:val="24"/>
        </w:rPr>
      </w:pPr>
      <w:r w:rsidRPr="001F77BF">
        <w:rPr>
          <w:rFonts w:ascii="宋体" w:hint="eastAsia"/>
          <w:sz w:val="24"/>
          <w:szCs w:val="24"/>
        </w:rPr>
        <w:t>我公司委托淮阴工学院招投标办公室办理投标保证金退款手续，具体信息见下表，我公司保证所提供信息的准确性。</w:t>
      </w:r>
    </w:p>
    <w:p w:rsidR="00C130BF" w:rsidRPr="001F77BF" w:rsidRDefault="00C130BF">
      <w:pPr>
        <w:spacing w:line="480" w:lineRule="exact"/>
        <w:rPr>
          <w:rFonts w:ascii="宋体"/>
          <w:sz w:val="24"/>
          <w:szCs w:val="24"/>
        </w:rPr>
      </w:pPr>
    </w:p>
    <w:p w:rsidR="00C130BF" w:rsidRPr="001F77BF" w:rsidRDefault="00C130BF">
      <w:pPr>
        <w:spacing w:line="480" w:lineRule="exact"/>
        <w:rPr>
          <w:rFonts w:ascii="宋体"/>
          <w:sz w:val="24"/>
          <w:szCs w:val="24"/>
        </w:rPr>
      </w:pPr>
    </w:p>
    <w:p w:rsidR="00C130BF" w:rsidRPr="001F77BF" w:rsidRDefault="00C130BF">
      <w:pPr>
        <w:spacing w:line="480" w:lineRule="exact"/>
        <w:rPr>
          <w:rFonts w:ascii="宋体"/>
          <w:sz w:val="24"/>
          <w:szCs w:val="24"/>
        </w:rPr>
      </w:pPr>
      <w:r w:rsidRPr="001F77BF">
        <w:rPr>
          <w:rFonts w:ascii="宋体"/>
          <w:sz w:val="24"/>
          <w:szCs w:val="24"/>
        </w:rPr>
        <w:t xml:space="preserve">                           </w:t>
      </w:r>
      <w:r w:rsidRPr="001F77BF">
        <w:rPr>
          <w:rFonts w:ascii="宋体" w:hint="eastAsia"/>
          <w:sz w:val="24"/>
          <w:szCs w:val="24"/>
        </w:rPr>
        <w:t>公司授权代表（签名）：</w:t>
      </w:r>
    </w:p>
    <w:p w:rsidR="00C130BF" w:rsidRPr="001F77BF" w:rsidRDefault="00C130BF">
      <w:pPr>
        <w:spacing w:line="480" w:lineRule="exact"/>
        <w:rPr>
          <w:rFonts w:ascii="宋体"/>
          <w:sz w:val="24"/>
          <w:szCs w:val="24"/>
        </w:rPr>
      </w:pPr>
      <w:r w:rsidRPr="001F77BF">
        <w:rPr>
          <w:rFonts w:ascii="宋体"/>
          <w:sz w:val="24"/>
          <w:szCs w:val="24"/>
        </w:rPr>
        <w:t xml:space="preserve">                                                </w:t>
      </w:r>
      <w:r w:rsidRPr="001F77BF">
        <w:rPr>
          <w:rFonts w:ascii="宋体" w:hint="eastAsia"/>
          <w:sz w:val="24"/>
          <w:szCs w:val="24"/>
        </w:rPr>
        <w:t>（公章）</w:t>
      </w:r>
    </w:p>
    <w:p w:rsidR="00C130BF" w:rsidRPr="001F77BF" w:rsidRDefault="00C130BF">
      <w:pPr>
        <w:spacing w:line="480" w:lineRule="exact"/>
        <w:rPr>
          <w:rFonts w:ascii="宋体"/>
          <w:sz w:val="24"/>
          <w:szCs w:val="24"/>
        </w:rPr>
      </w:pPr>
      <w:r w:rsidRPr="001F77BF">
        <w:rPr>
          <w:rFonts w:ascii="宋体"/>
          <w:sz w:val="24"/>
          <w:szCs w:val="24"/>
        </w:rPr>
        <w:t xml:space="preserve">                                                </w:t>
      </w:r>
      <w:r w:rsidRPr="001F77BF">
        <w:rPr>
          <w:rFonts w:ascii="宋体" w:hint="eastAsia"/>
          <w:sz w:val="24"/>
          <w:szCs w:val="24"/>
        </w:rPr>
        <w:t>年</w:t>
      </w:r>
      <w:r w:rsidRPr="001F77BF">
        <w:rPr>
          <w:rFonts w:ascii="宋体"/>
          <w:sz w:val="24"/>
          <w:szCs w:val="24"/>
        </w:rPr>
        <w:t xml:space="preserve">   </w:t>
      </w:r>
      <w:r w:rsidRPr="001F77BF">
        <w:rPr>
          <w:rFonts w:ascii="宋体" w:hint="eastAsia"/>
          <w:sz w:val="24"/>
          <w:szCs w:val="24"/>
        </w:rPr>
        <w:t>月</w:t>
      </w:r>
      <w:r w:rsidRPr="001F77BF">
        <w:rPr>
          <w:rFonts w:ascii="宋体"/>
          <w:sz w:val="24"/>
          <w:szCs w:val="24"/>
        </w:rPr>
        <w:t xml:space="preserve">   </w:t>
      </w:r>
      <w:r w:rsidRPr="001F77BF">
        <w:rPr>
          <w:rFonts w:ascii="宋体" w:hint="eastAsia"/>
          <w:sz w:val="24"/>
          <w:szCs w:val="24"/>
        </w:rPr>
        <w:t>日</w:t>
      </w:r>
    </w:p>
    <w:p w:rsidR="00C130BF" w:rsidRPr="001F77BF" w:rsidRDefault="00C130BF">
      <w:pPr>
        <w:rPr>
          <w:rFonts w:ascii="宋体"/>
          <w:sz w:val="24"/>
          <w:szCs w:val="24"/>
        </w:rPr>
      </w:pPr>
    </w:p>
    <w:p w:rsidR="00C130BF" w:rsidRPr="001F77BF" w:rsidRDefault="00C130BF">
      <w:pPr>
        <w:rPr>
          <w:rFonts w:ascii="宋体"/>
          <w:sz w:val="24"/>
          <w:szCs w:val="24"/>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C130BF" w:rsidRPr="001F77BF">
        <w:trPr>
          <w:trHeight w:val="926"/>
        </w:trPr>
        <w:tc>
          <w:tcPr>
            <w:tcW w:w="2628" w:type="dxa"/>
            <w:vAlign w:val="center"/>
          </w:tcPr>
          <w:p w:rsidR="00C130BF" w:rsidRPr="001F77BF" w:rsidRDefault="00C130BF">
            <w:pPr>
              <w:rPr>
                <w:rFonts w:ascii="宋体"/>
                <w:sz w:val="24"/>
                <w:szCs w:val="24"/>
              </w:rPr>
            </w:pPr>
            <w:r w:rsidRPr="001F77BF">
              <w:rPr>
                <w:rFonts w:ascii="宋体" w:hint="eastAsia"/>
                <w:sz w:val="24"/>
                <w:szCs w:val="24"/>
              </w:rPr>
              <w:t>项目名称、项目号</w:t>
            </w:r>
          </w:p>
        </w:tc>
        <w:tc>
          <w:tcPr>
            <w:tcW w:w="6480" w:type="dxa"/>
            <w:vAlign w:val="center"/>
          </w:tcPr>
          <w:p w:rsidR="00C130BF" w:rsidRPr="001F77BF" w:rsidRDefault="00C130BF">
            <w:pPr>
              <w:rPr>
                <w:rFonts w:ascii="宋体"/>
                <w:sz w:val="24"/>
                <w:szCs w:val="24"/>
              </w:rPr>
            </w:pPr>
          </w:p>
        </w:tc>
      </w:tr>
      <w:tr w:rsidR="00C130BF" w:rsidRPr="001F77BF">
        <w:trPr>
          <w:trHeight w:val="926"/>
        </w:trPr>
        <w:tc>
          <w:tcPr>
            <w:tcW w:w="2628" w:type="dxa"/>
            <w:vAlign w:val="center"/>
          </w:tcPr>
          <w:p w:rsidR="00C130BF" w:rsidRPr="001F77BF" w:rsidRDefault="00C130BF">
            <w:pPr>
              <w:rPr>
                <w:rFonts w:ascii="宋体"/>
                <w:sz w:val="24"/>
                <w:szCs w:val="24"/>
              </w:rPr>
            </w:pPr>
            <w:r w:rsidRPr="001F77BF">
              <w:rPr>
                <w:rFonts w:ascii="宋体" w:hint="eastAsia"/>
                <w:sz w:val="24"/>
                <w:szCs w:val="24"/>
              </w:rPr>
              <w:t>公司名称</w:t>
            </w:r>
          </w:p>
        </w:tc>
        <w:tc>
          <w:tcPr>
            <w:tcW w:w="6480" w:type="dxa"/>
            <w:vAlign w:val="center"/>
          </w:tcPr>
          <w:p w:rsidR="00C130BF" w:rsidRPr="001F77BF" w:rsidRDefault="00C130BF">
            <w:pPr>
              <w:rPr>
                <w:rFonts w:ascii="宋体"/>
                <w:sz w:val="24"/>
                <w:szCs w:val="24"/>
              </w:rPr>
            </w:pPr>
          </w:p>
        </w:tc>
      </w:tr>
      <w:tr w:rsidR="00C130BF" w:rsidRPr="001F77BF">
        <w:trPr>
          <w:trHeight w:val="926"/>
        </w:trPr>
        <w:tc>
          <w:tcPr>
            <w:tcW w:w="2628" w:type="dxa"/>
            <w:vAlign w:val="center"/>
          </w:tcPr>
          <w:p w:rsidR="00C130BF" w:rsidRPr="001F77BF" w:rsidRDefault="00C130BF">
            <w:pPr>
              <w:rPr>
                <w:rFonts w:ascii="宋体"/>
                <w:sz w:val="24"/>
                <w:szCs w:val="24"/>
              </w:rPr>
            </w:pPr>
            <w:r w:rsidRPr="001F77BF">
              <w:rPr>
                <w:rFonts w:ascii="宋体" w:hint="eastAsia"/>
                <w:sz w:val="24"/>
                <w:szCs w:val="24"/>
              </w:rPr>
              <w:t>开户行详细信息（支行）</w:t>
            </w:r>
          </w:p>
        </w:tc>
        <w:tc>
          <w:tcPr>
            <w:tcW w:w="6480" w:type="dxa"/>
            <w:vAlign w:val="center"/>
          </w:tcPr>
          <w:p w:rsidR="00C130BF" w:rsidRPr="001F77BF" w:rsidRDefault="00C130BF">
            <w:pPr>
              <w:rPr>
                <w:rFonts w:ascii="宋体"/>
                <w:sz w:val="24"/>
                <w:szCs w:val="24"/>
              </w:rPr>
            </w:pPr>
          </w:p>
        </w:tc>
      </w:tr>
      <w:tr w:rsidR="00C130BF" w:rsidRPr="001F77BF">
        <w:trPr>
          <w:trHeight w:val="926"/>
        </w:trPr>
        <w:tc>
          <w:tcPr>
            <w:tcW w:w="2628" w:type="dxa"/>
            <w:vAlign w:val="center"/>
          </w:tcPr>
          <w:p w:rsidR="00C130BF" w:rsidRPr="001F77BF" w:rsidRDefault="00C130BF">
            <w:pPr>
              <w:rPr>
                <w:rFonts w:ascii="宋体"/>
                <w:sz w:val="24"/>
                <w:szCs w:val="24"/>
              </w:rPr>
            </w:pPr>
            <w:r w:rsidRPr="001F77BF">
              <w:rPr>
                <w:rFonts w:ascii="宋体" w:hint="eastAsia"/>
                <w:sz w:val="24"/>
                <w:szCs w:val="24"/>
              </w:rPr>
              <w:t>退款账号（退款至原汇款、转账账号）</w:t>
            </w:r>
          </w:p>
        </w:tc>
        <w:tc>
          <w:tcPr>
            <w:tcW w:w="6480" w:type="dxa"/>
            <w:vAlign w:val="center"/>
          </w:tcPr>
          <w:p w:rsidR="00C130BF" w:rsidRPr="001F77BF" w:rsidRDefault="00C130BF">
            <w:pPr>
              <w:rPr>
                <w:rFonts w:ascii="宋体"/>
                <w:sz w:val="24"/>
                <w:szCs w:val="24"/>
              </w:rPr>
            </w:pPr>
          </w:p>
        </w:tc>
      </w:tr>
      <w:tr w:rsidR="00C130BF" w:rsidRPr="001F77BF">
        <w:trPr>
          <w:trHeight w:val="926"/>
        </w:trPr>
        <w:tc>
          <w:tcPr>
            <w:tcW w:w="2628" w:type="dxa"/>
            <w:vAlign w:val="center"/>
          </w:tcPr>
          <w:p w:rsidR="00C130BF" w:rsidRPr="001F77BF" w:rsidRDefault="00C130BF">
            <w:pPr>
              <w:rPr>
                <w:rFonts w:ascii="宋体"/>
                <w:sz w:val="24"/>
                <w:szCs w:val="24"/>
              </w:rPr>
            </w:pPr>
            <w:r w:rsidRPr="001F77BF">
              <w:rPr>
                <w:rFonts w:ascii="宋体" w:hint="eastAsia"/>
                <w:sz w:val="24"/>
                <w:szCs w:val="24"/>
              </w:rPr>
              <w:t>公司联系人</w:t>
            </w:r>
          </w:p>
        </w:tc>
        <w:tc>
          <w:tcPr>
            <w:tcW w:w="6480" w:type="dxa"/>
            <w:vAlign w:val="center"/>
          </w:tcPr>
          <w:p w:rsidR="00C130BF" w:rsidRPr="001F77BF" w:rsidRDefault="00C130BF">
            <w:pPr>
              <w:rPr>
                <w:rFonts w:ascii="宋体"/>
                <w:sz w:val="24"/>
                <w:szCs w:val="24"/>
              </w:rPr>
            </w:pPr>
          </w:p>
        </w:tc>
      </w:tr>
      <w:tr w:rsidR="00C130BF" w:rsidRPr="001F77BF">
        <w:trPr>
          <w:trHeight w:val="926"/>
        </w:trPr>
        <w:tc>
          <w:tcPr>
            <w:tcW w:w="2628" w:type="dxa"/>
            <w:vAlign w:val="center"/>
          </w:tcPr>
          <w:p w:rsidR="00C130BF" w:rsidRPr="001F77BF" w:rsidRDefault="00C130BF">
            <w:pPr>
              <w:rPr>
                <w:rFonts w:ascii="宋体"/>
                <w:sz w:val="24"/>
                <w:szCs w:val="24"/>
              </w:rPr>
            </w:pPr>
            <w:r w:rsidRPr="001F77BF">
              <w:rPr>
                <w:rFonts w:ascii="宋体" w:hint="eastAsia"/>
                <w:sz w:val="24"/>
                <w:szCs w:val="24"/>
              </w:rPr>
              <w:t>联系电话</w:t>
            </w:r>
          </w:p>
        </w:tc>
        <w:tc>
          <w:tcPr>
            <w:tcW w:w="6480" w:type="dxa"/>
            <w:vAlign w:val="center"/>
          </w:tcPr>
          <w:p w:rsidR="00C130BF" w:rsidRPr="001F77BF" w:rsidRDefault="00C130BF">
            <w:pPr>
              <w:rPr>
                <w:rFonts w:ascii="宋体"/>
                <w:sz w:val="24"/>
                <w:szCs w:val="24"/>
              </w:rPr>
            </w:pPr>
            <w:r w:rsidRPr="001F77BF">
              <w:rPr>
                <w:rFonts w:ascii="宋体" w:hint="eastAsia"/>
                <w:sz w:val="24"/>
                <w:szCs w:val="24"/>
              </w:rPr>
              <w:t>手机：</w:t>
            </w:r>
            <w:r w:rsidRPr="001F77BF">
              <w:rPr>
                <w:rFonts w:ascii="宋体"/>
                <w:sz w:val="24"/>
                <w:szCs w:val="24"/>
              </w:rPr>
              <w:t xml:space="preserve">                      </w:t>
            </w:r>
            <w:r w:rsidRPr="001F77BF">
              <w:rPr>
                <w:rFonts w:ascii="宋体" w:hint="eastAsia"/>
                <w:sz w:val="24"/>
                <w:szCs w:val="24"/>
              </w:rPr>
              <w:t>办公电话：</w:t>
            </w:r>
          </w:p>
        </w:tc>
      </w:tr>
    </w:tbl>
    <w:p w:rsidR="00C130BF" w:rsidRPr="001F77BF" w:rsidRDefault="00C130BF">
      <w:pPr>
        <w:rPr>
          <w:rFonts w:ascii="宋体"/>
          <w:sz w:val="24"/>
          <w:szCs w:val="24"/>
        </w:rPr>
      </w:pPr>
      <w:r w:rsidRPr="001F77BF">
        <w:rPr>
          <w:rFonts w:ascii="宋体" w:hint="eastAsia"/>
          <w:sz w:val="24"/>
          <w:szCs w:val="24"/>
        </w:rPr>
        <w:t>备注：本项材料单独提供，不装订在招标文件中。</w:t>
      </w:r>
    </w:p>
    <w:p w:rsidR="00C130BF" w:rsidRPr="001F77BF" w:rsidRDefault="00C130BF">
      <w:pPr>
        <w:rPr>
          <w:rFonts w:ascii="宋体"/>
          <w:b/>
          <w:sz w:val="24"/>
          <w:szCs w:val="24"/>
        </w:rPr>
      </w:pPr>
    </w:p>
    <w:p w:rsidR="00C130BF" w:rsidRPr="001F77BF" w:rsidRDefault="00C130BF">
      <w:pPr>
        <w:rPr>
          <w:rFonts w:ascii="宋体"/>
          <w:b/>
          <w:sz w:val="24"/>
          <w:szCs w:val="24"/>
        </w:rPr>
      </w:pPr>
    </w:p>
    <w:p w:rsidR="00C130BF" w:rsidRPr="001F77BF" w:rsidRDefault="00C130BF">
      <w:pPr>
        <w:rPr>
          <w:rFonts w:ascii="宋体"/>
          <w:sz w:val="24"/>
          <w:szCs w:val="24"/>
        </w:rPr>
      </w:pPr>
    </w:p>
    <w:p w:rsidR="00C130BF" w:rsidRPr="001F77BF" w:rsidRDefault="00C130BF"/>
    <w:p w:rsidR="00C130BF" w:rsidRPr="001F77BF" w:rsidRDefault="00C130BF"/>
    <w:p w:rsidR="00C130BF" w:rsidRPr="001F77BF" w:rsidRDefault="00C130BF">
      <w:pPr>
        <w:jc w:val="center"/>
        <w:rPr>
          <w:b/>
          <w:sz w:val="30"/>
          <w:szCs w:val="30"/>
        </w:rPr>
      </w:pPr>
    </w:p>
    <w:p w:rsidR="00C130BF" w:rsidRPr="001F77BF" w:rsidRDefault="00C130BF">
      <w:pPr>
        <w:jc w:val="center"/>
        <w:rPr>
          <w:b/>
          <w:sz w:val="30"/>
          <w:szCs w:val="30"/>
        </w:rPr>
      </w:pPr>
      <w:r w:rsidRPr="001F77BF">
        <w:rPr>
          <w:rFonts w:hint="eastAsia"/>
          <w:b/>
          <w:sz w:val="30"/>
          <w:szCs w:val="30"/>
        </w:rPr>
        <w:t>七</w:t>
      </w:r>
      <w:r w:rsidRPr="001F77BF">
        <w:rPr>
          <w:b/>
          <w:sz w:val="30"/>
          <w:szCs w:val="30"/>
        </w:rPr>
        <w:t xml:space="preserve">  </w:t>
      </w:r>
      <w:r w:rsidRPr="001F77BF">
        <w:rPr>
          <w:rFonts w:hint="eastAsia"/>
          <w:b/>
          <w:sz w:val="30"/>
          <w:szCs w:val="30"/>
        </w:rPr>
        <w:t>招标文件材料袋格式</w:t>
      </w:r>
    </w:p>
    <w:p w:rsidR="00C130BF" w:rsidRPr="001F77BF" w:rsidRDefault="00C130BF"/>
    <w:p w:rsidR="00C130BF" w:rsidRPr="001F77BF" w:rsidRDefault="00C130BF"/>
    <w:p w:rsidR="00C130BF" w:rsidRPr="001F77BF" w:rsidRDefault="00C130BF"/>
    <w:p w:rsidR="00C130BF" w:rsidRPr="001F77BF" w:rsidRDefault="00C130BF">
      <w:pPr>
        <w:spacing w:line="800" w:lineRule="exact"/>
        <w:rPr>
          <w:b/>
          <w:sz w:val="28"/>
          <w:szCs w:val="28"/>
          <w:u w:val="single"/>
        </w:rPr>
      </w:pPr>
      <w:r w:rsidRPr="001F77BF">
        <w:rPr>
          <w:rFonts w:hint="eastAsia"/>
          <w:b/>
          <w:sz w:val="28"/>
          <w:szCs w:val="28"/>
        </w:rPr>
        <w:t>项目名称</w:t>
      </w:r>
      <w:r w:rsidRPr="001F77BF">
        <w:rPr>
          <w:b/>
          <w:sz w:val="28"/>
          <w:szCs w:val="28"/>
          <w:u w:val="single"/>
        </w:rPr>
        <w:t xml:space="preserve">                                   </w:t>
      </w:r>
    </w:p>
    <w:p w:rsidR="00C130BF" w:rsidRPr="001F77BF" w:rsidRDefault="00C130BF">
      <w:pPr>
        <w:spacing w:line="800" w:lineRule="exact"/>
        <w:rPr>
          <w:b/>
          <w:sz w:val="28"/>
          <w:szCs w:val="28"/>
          <w:u w:val="single"/>
        </w:rPr>
      </w:pPr>
      <w:r w:rsidRPr="001F77BF">
        <w:rPr>
          <w:rFonts w:hint="eastAsia"/>
          <w:b/>
          <w:sz w:val="28"/>
          <w:szCs w:val="28"/>
        </w:rPr>
        <w:t>项目编号</w:t>
      </w:r>
      <w:r w:rsidRPr="001F77BF">
        <w:rPr>
          <w:b/>
          <w:sz w:val="28"/>
          <w:szCs w:val="28"/>
          <w:u w:val="single"/>
        </w:rPr>
        <w:t xml:space="preserve">                                   </w:t>
      </w:r>
    </w:p>
    <w:p w:rsidR="00C130BF" w:rsidRPr="001F77BF" w:rsidRDefault="00C130BF">
      <w:pPr>
        <w:spacing w:line="800" w:lineRule="exact"/>
        <w:rPr>
          <w:b/>
          <w:sz w:val="28"/>
          <w:szCs w:val="28"/>
          <w:u w:val="single"/>
        </w:rPr>
      </w:pPr>
      <w:r w:rsidRPr="001F77BF">
        <w:rPr>
          <w:rFonts w:hint="eastAsia"/>
          <w:b/>
          <w:sz w:val="28"/>
          <w:szCs w:val="28"/>
        </w:rPr>
        <w:t>投标内容</w:t>
      </w:r>
      <w:r w:rsidRPr="001F77BF">
        <w:rPr>
          <w:b/>
          <w:sz w:val="28"/>
          <w:szCs w:val="28"/>
          <w:u w:val="single"/>
        </w:rPr>
        <w:t xml:space="preserve">             </w:t>
      </w:r>
      <w:r w:rsidRPr="001F77BF">
        <w:rPr>
          <w:rFonts w:hint="eastAsia"/>
          <w:b/>
          <w:sz w:val="28"/>
          <w:szCs w:val="28"/>
          <w:u w:val="thick"/>
        </w:rPr>
        <w:t>全部投标</w:t>
      </w:r>
      <w:r w:rsidRPr="001F77BF">
        <w:rPr>
          <w:b/>
          <w:sz w:val="28"/>
          <w:szCs w:val="28"/>
          <w:u w:val="thick"/>
        </w:rPr>
        <w:t xml:space="preserve">   </w:t>
      </w:r>
      <w:r w:rsidRPr="001F77BF">
        <w:rPr>
          <w:b/>
          <w:sz w:val="28"/>
          <w:szCs w:val="28"/>
          <w:u w:val="single"/>
        </w:rPr>
        <w:t xml:space="preserve">            </w:t>
      </w:r>
    </w:p>
    <w:p w:rsidR="00C130BF" w:rsidRPr="001F77BF" w:rsidRDefault="00C130BF">
      <w:pPr>
        <w:spacing w:line="800" w:lineRule="exact"/>
        <w:rPr>
          <w:b/>
          <w:sz w:val="28"/>
          <w:szCs w:val="28"/>
          <w:u w:val="single"/>
        </w:rPr>
      </w:pPr>
      <w:r w:rsidRPr="001F77BF">
        <w:rPr>
          <w:rFonts w:hint="eastAsia"/>
          <w:b/>
          <w:sz w:val="28"/>
          <w:szCs w:val="28"/>
        </w:rPr>
        <w:t>投标商名称</w:t>
      </w:r>
      <w:r w:rsidRPr="001F77BF">
        <w:rPr>
          <w:b/>
          <w:sz w:val="28"/>
          <w:szCs w:val="28"/>
          <w:u w:val="single"/>
        </w:rPr>
        <w:t xml:space="preserve">                                 </w:t>
      </w:r>
    </w:p>
    <w:p w:rsidR="00C130BF" w:rsidRPr="001F77BF" w:rsidRDefault="00C130BF">
      <w:pPr>
        <w:spacing w:line="800" w:lineRule="exact"/>
        <w:rPr>
          <w:b/>
          <w:sz w:val="28"/>
          <w:szCs w:val="28"/>
          <w:u w:val="single"/>
        </w:rPr>
      </w:pPr>
      <w:r w:rsidRPr="001F77BF">
        <w:rPr>
          <w:rFonts w:hint="eastAsia"/>
          <w:b/>
          <w:sz w:val="28"/>
          <w:szCs w:val="28"/>
        </w:rPr>
        <w:t>投标商法人或授权委托人</w:t>
      </w:r>
      <w:r w:rsidRPr="001F77BF">
        <w:rPr>
          <w:b/>
          <w:sz w:val="28"/>
          <w:szCs w:val="28"/>
          <w:u w:val="single"/>
        </w:rPr>
        <w:t xml:space="preserve">                     </w:t>
      </w:r>
    </w:p>
    <w:p w:rsidR="00C130BF" w:rsidRPr="001F77BF" w:rsidRDefault="00C130BF">
      <w:pPr>
        <w:spacing w:line="800" w:lineRule="exact"/>
        <w:rPr>
          <w:b/>
          <w:sz w:val="28"/>
          <w:szCs w:val="28"/>
          <w:u w:val="single"/>
        </w:rPr>
      </w:pPr>
      <w:r w:rsidRPr="001F77BF">
        <w:rPr>
          <w:rFonts w:hint="eastAsia"/>
          <w:b/>
          <w:sz w:val="28"/>
          <w:szCs w:val="28"/>
        </w:rPr>
        <w:t>授权委托人联系电话</w:t>
      </w:r>
      <w:r w:rsidRPr="001F77BF">
        <w:rPr>
          <w:b/>
          <w:sz w:val="28"/>
          <w:szCs w:val="28"/>
          <w:u w:val="single"/>
        </w:rPr>
        <w:t xml:space="preserve">   </w:t>
      </w:r>
      <w:r w:rsidRPr="001F77BF">
        <w:rPr>
          <w:rFonts w:hint="eastAsia"/>
          <w:b/>
          <w:sz w:val="28"/>
          <w:szCs w:val="28"/>
          <w:u w:val="single"/>
        </w:rPr>
        <w:t>（含固定电话和手机）</w:t>
      </w:r>
      <w:r w:rsidRPr="001F77BF">
        <w:rPr>
          <w:b/>
          <w:sz w:val="28"/>
          <w:szCs w:val="28"/>
          <w:u w:val="single"/>
        </w:rPr>
        <w:t xml:space="preserve">  </w:t>
      </w:r>
    </w:p>
    <w:p w:rsidR="00C130BF" w:rsidRPr="001F77BF" w:rsidRDefault="00C130BF">
      <w:pPr>
        <w:spacing w:line="800" w:lineRule="exact"/>
        <w:rPr>
          <w:b/>
          <w:sz w:val="28"/>
          <w:szCs w:val="28"/>
          <w:u w:val="single"/>
        </w:rPr>
      </w:pPr>
      <w:r w:rsidRPr="001F77BF">
        <w:rPr>
          <w:rFonts w:hint="eastAsia"/>
          <w:b/>
          <w:sz w:val="28"/>
          <w:szCs w:val="28"/>
        </w:rPr>
        <w:t>投标商传真</w:t>
      </w:r>
      <w:r w:rsidRPr="001F77BF">
        <w:rPr>
          <w:b/>
          <w:sz w:val="28"/>
          <w:szCs w:val="28"/>
          <w:u w:val="single"/>
        </w:rPr>
        <w:t xml:space="preserve">                                 </w:t>
      </w:r>
    </w:p>
    <w:p w:rsidR="00C130BF" w:rsidRPr="001F77BF" w:rsidRDefault="00C130BF">
      <w:pPr>
        <w:spacing w:line="800" w:lineRule="exact"/>
        <w:rPr>
          <w:b/>
          <w:sz w:val="28"/>
          <w:szCs w:val="28"/>
          <w:u w:val="single"/>
        </w:rPr>
      </w:pPr>
      <w:r w:rsidRPr="001F77BF">
        <w:rPr>
          <w:rFonts w:hint="eastAsia"/>
          <w:b/>
          <w:sz w:val="28"/>
          <w:szCs w:val="28"/>
        </w:rPr>
        <w:t>投标商地址</w:t>
      </w:r>
      <w:r w:rsidRPr="001F77BF">
        <w:rPr>
          <w:b/>
          <w:sz w:val="28"/>
          <w:szCs w:val="28"/>
          <w:u w:val="single"/>
        </w:rPr>
        <w:t xml:space="preserve">                                 </w:t>
      </w:r>
    </w:p>
    <w:p w:rsidR="00C130BF" w:rsidRPr="001F77BF" w:rsidRDefault="00C130BF">
      <w:pPr>
        <w:spacing w:line="800" w:lineRule="exact"/>
        <w:rPr>
          <w:b/>
          <w:sz w:val="28"/>
          <w:szCs w:val="28"/>
          <w:u w:val="single"/>
        </w:rPr>
      </w:pPr>
      <w:r w:rsidRPr="001F77BF">
        <w:rPr>
          <w:rFonts w:hint="eastAsia"/>
          <w:b/>
          <w:sz w:val="28"/>
          <w:szCs w:val="28"/>
        </w:rPr>
        <w:t>投标商电子邮箱</w:t>
      </w:r>
      <w:r w:rsidRPr="001F77BF">
        <w:rPr>
          <w:b/>
          <w:sz w:val="28"/>
          <w:szCs w:val="28"/>
          <w:u w:val="single"/>
        </w:rPr>
        <w:t xml:space="preserve">                             </w:t>
      </w:r>
    </w:p>
    <w:p w:rsidR="00C130BF" w:rsidRPr="001F77BF" w:rsidRDefault="00C130BF">
      <w:pPr>
        <w:spacing w:line="800" w:lineRule="exact"/>
        <w:rPr>
          <w:b/>
          <w:sz w:val="28"/>
          <w:szCs w:val="28"/>
          <w:u w:val="single"/>
        </w:rPr>
      </w:pPr>
      <w:r w:rsidRPr="001F77BF">
        <w:rPr>
          <w:rFonts w:hint="eastAsia"/>
          <w:b/>
          <w:sz w:val="28"/>
          <w:szCs w:val="28"/>
        </w:rPr>
        <w:t>投标商邮编</w:t>
      </w:r>
      <w:r w:rsidRPr="001F77BF">
        <w:rPr>
          <w:b/>
          <w:sz w:val="28"/>
          <w:szCs w:val="28"/>
          <w:u w:val="single"/>
        </w:rPr>
        <w:t xml:space="preserve">                                 </w:t>
      </w:r>
    </w:p>
    <w:p w:rsidR="00C130BF" w:rsidRPr="001F77BF" w:rsidRDefault="00C130BF">
      <w:pPr>
        <w:spacing w:line="800" w:lineRule="exact"/>
        <w:rPr>
          <w:b/>
          <w:sz w:val="28"/>
          <w:szCs w:val="28"/>
          <w:u w:val="single"/>
        </w:rPr>
      </w:pPr>
      <w:r w:rsidRPr="001F77BF">
        <w:rPr>
          <w:rFonts w:hint="eastAsia"/>
          <w:b/>
          <w:sz w:val="28"/>
          <w:szCs w:val="28"/>
        </w:rPr>
        <w:t>投标时间</w:t>
      </w:r>
      <w:r w:rsidRPr="001F77BF">
        <w:rPr>
          <w:b/>
          <w:sz w:val="28"/>
          <w:szCs w:val="28"/>
          <w:u w:val="single"/>
        </w:rPr>
        <w:t xml:space="preserve">                                   </w:t>
      </w:r>
    </w:p>
    <w:sectPr w:rsidR="00C130BF" w:rsidRPr="001F77BF" w:rsidSect="00AD24C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30BF" w:rsidRDefault="00C130BF" w:rsidP="00AD24C4">
      <w:r>
        <w:separator/>
      </w:r>
    </w:p>
  </w:endnote>
  <w:endnote w:type="continuationSeparator" w:id="0">
    <w:p w:rsidR="00C130BF" w:rsidRDefault="00C130BF" w:rsidP="00AD24C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仿宋">
    <w:altName w:val="宋体"/>
    <w:panose1 w:val="02010609060101010101"/>
    <w:charset w:val="86"/>
    <w:family w:val="modern"/>
    <w:pitch w:val="fixed"/>
    <w:sig w:usb0="800002BF" w:usb1="38CF7CFA" w:usb2="00000016" w:usb3="00000000" w:csb0="00040001" w:csb1="00000000"/>
  </w:font>
  <w:font w:name="????z? ????">
    <w:altName w:val="Times New Roman"/>
    <w:panose1 w:val="00000000000000000000"/>
    <w:charset w:val="00"/>
    <w:family w:val="roman"/>
    <w:notTrueType/>
    <w:pitch w:val="default"/>
    <w:sig w:usb0="00000003" w:usb1="00000000" w:usb2="00000000" w:usb3="00000000" w:csb0="00000001" w:csb1="00000000"/>
  </w:font>
  <w:font w:name="MS Shell Dlg">
    <w:altName w:val="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0BF" w:rsidRDefault="00C130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C130BF" w:rsidRDefault="00C130BF">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0BF" w:rsidRDefault="00C130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C130BF" w:rsidRDefault="00C130BF">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30BF" w:rsidRDefault="00C130BF" w:rsidP="00AD24C4">
      <w:r>
        <w:separator/>
      </w:r>
    </w:p>
  </w:footnote>
  <w:footnote w:type="continuationSeparator" w:id="0">
    <w:p w:rsidR="00C130BF" w:rsidRDefault="00C130BF" w:rsidP="00AD24C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617224"/>
    <w:multiLevelType w:val="multilevel"/>
    <w:tmpl w:val="53617224"/>
    <w:lvl w:ilvl="0">
      <w:start w:val="1"/>
      <w:numFmt w:val="japaneseCounting"/>
      <w:lvlText w:val="%1、"/>
      <w:lvlJc w:val="left"/>
      <w:pPr>
        <w:tabs>
          <w:tab w:val="left" w:pos="960"/>
        </w:tabs>
        <w:ind w:left="960" w:hanging="480"/>
      </w:pPr>
      <w:rPr>
        <w:rFonts w:hAnsi="宋体" w:cs="Times New Roman" w:hint="default"/>
      </w:rPr>
    </w:lvl>
    <w:lvl w:ilvl="1">
      <w:start w:val="1"/>
      <w:numFmt w:val="lowerLetter"/>
      <w:lvlText w:val="%2)"/>
      <w:lvlJc w:val="left"/>
      <w:pPr>
        <w:tabs>
          <w:tab w:val="left" w:pos="1320"/>
        </w:tabs>
        <w:ind w:left="1320" w:hanging="420"/>
      </w:pPr>
      <w:rPr>
        <w:rFonts w:cs="Times New Roman"/>
      </w:rPr>
    </w:lvl>
    <w:lvl w:ilvl="2">
      <w:start w:val="1"/>
      <w:numFmt w:val="lowerRoman"/>
      <w:lvlText w:val="%3."/>
      <w:lvlJc w:val="right"/>
      <w:pPr>
        <w:tabs>
          <w:tab w:val="left" w:pos="1740"/>
        </w:tabs>
        <w:ind w:left="1740" w:hanging="420"/>
      </w:pPr>
      <w:rPr>
        <w:rFonts w:cs="Times New Roman"/>
      </w:rPr>
    </w:lvl>
    <w:lvl w:ilvl="3">
      <w:start w:val="1"/>
      <w:numFmt w:val="decimal"/>
      <w:lvlText w:val="%4."/>
      <w:lvlJc w:val="left"/>
      <w:pPr>
        <w:tabs>
          <w:tab w:val="left" w:pos="2160"/>
        </w:tabs>
        <w:ind w:left="2160" w:hanging="420"/>
      </w:pPr>
      <w:rPr>
        <w:rFonts w:cs="Times New Roman"/>
      </w:rPr>
    </w:lvl>
    <w:lvl w:ilvl="4">
      <w:start w:val="1"/>
      <w:numFmt w:val="lowerLetter"/>
      <w:lvlText w:val="%5)"/>
      <w:lvlJc w:val="left"/>
      <w:pPr>
        <w:tabs>
          <w:tab w:val="left" w:pos="2580"/>
        </w:tabs>
        <w:ind w:left="2580" w:hanging="420"/>
      </w:pPr>
      <w:rPr>
        <w:rFonts w:cs="Times New Roman"/>
      </w:rPr>
    </w:lvl>
    <w:lvl w:ilvl="5">
      <w:start w:val="1"/>
      <w:numFmt w:val="lowerRoman"/>
      <w:lvlText w:val="%6."/>
      <w:lvlJc w:val="right"/>
      <w:pPr>
        <w:tabs>
          <w:tab w:val="left" w:pos="3000"/>
        </w:tabs>
        <w:ind w:left="3000" w:hanging="420"/>
      </w:pPr>
      <w:rPr>
        <w:rFonts w:cs="Times New Roman"/>
      </w:rPr>
    </w:lvl>
    <w:lvl w:ilvl="6">
      <w:start w:val="1"/>
      <w:numFmt w:val="decimal"/>
      <w:lvlText w:val="%7."/>
      <w:lvlJc w:val="left"/>
      <w:pPr>
        <w:tabs>
          <w:tab w:val="left" w:pos="3420"/>
        </w:tabs>
        <w:ind w:left="3420" w:hanging="420"/>
      </w:pPr>
      <w:rPr>
        <w:rFonts w:cs="Times New Roman"/>
      </w:rPr>
    </w:lvl>
    <w:lvl w:ilvl="7">
      <w:start w:val="1"/>
      <w:numFmt w:val="lowerLetter"/>
      <w:lvlText w:val="%8)"/>
      <w:lvlJc w:val="left"/>
      <w:pPr>
        <w:tabs>
          <w:tab w:val="left" w:pos="3840"/>
        </w:tabs>
        <w:ind w:left="3840" w:hanging="420"/>
      </w:pPr>
      <w:rPr>
        <w:rFonts w:cs="Times New Roman"/>
      </w:rPr>
    </w:lvl>
    <w:lvl w:ilvl="8">
      <w:start w:val="1"/>
      <w:numFmt w:val="lowerRoman"/>
      <w:lvlText w:val="%9."/>
      <w:lvlJc w:val="right"/>
      <w:pPr>
        <w:tabs>
          <w:tab w:val="left" w:pos="4260"/>
        </w:tabs>
        <w:ind w:left="4260" w:hanging="420"/>
      </w:pPr>
      <w:rPr>
        <w:rFonts w:cs="Times New Roman"/>
      </w:rPr>
    </w:lvl>
  </w:abstractNum>
  <w:abstractNum w:abstractNumId="1">
    <w:nsid w:val="67224F79"/>
    <w:multiLevelType w:val="singleLevel"/>
    <w:tmpl w:val="67224F79"/>
    <w:lvl w:ilvl="0">
      <w:start w:val="1"/>
      <w:numFmt w:val="decimal"/>
      <w:suff w:val="nothing"/>
      <w:lvlText w:val="%1、"/>
      <w:lvlJc w:val="left"/>
      <w:rPr>
        <w:rFonts w:cs="Times New Roman"/>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0409C"/>
    <w:rsid w:val="000103A1"/>
    <w:rsid w:val="00014005"/>
    <w:rsid w:val="000144E9"/>
    <w:rsid w:val="00022EEE"/>
    <w:rsid w:val="00035C88"/>
    <w:rsid w:val="0004316E"/>
    <w:rsid w:val="000433B2"/>
    <w:rsid w:val="000478B3"/>
    <w:rsid w:val="000526D5"/>
    <w:rsid w:val="00056E5E"/>
    <w:rsid w:val="000572A4"/>
    <w:rsid w:val="00071B54"/>
    <w:rsid w:val="00073BF5"/>
    <w:rsid w:val="000757F8"/>
    <w:rsid w:val="00076423"/>
    <w:rsid w:val="00085295"/>
    <w:rsid w:val="00092AE1"/>
    <w:rsid w:val="000B3159"/>
    <w:rsid w:val="000B59A0"/>
    <w:rsid w:val="000C3751"/>
    <w:rsid w:val="000C636B"/>
    <w:rsid w:val="000C77FE"/>
    <w:rsid w:val="000D2BE7"/>
    <w:rsid w:val="000F049E"/>
    <w:rsid w:val="000F41B2"/>
    <w:rsid w:val="000F6437"/>
    <w:rsid w:val="00104C50"/>
    <w:rsid w:val="001349C4"/>
    <w:rsid w:val="00135F84"/>
    <w:rsid w:val="00136FC3"/>
    <w:rsid w:val="00140D0A"/>
    <w:rsid w:val="00141C20"/>
    <w:rsid w:val="001437E9"/>
    <w:rsid w:val="0014401B"/>
    <w:rsid w:val="001502C7"/>
    <w:rsid w:val="001519D2"/>
    <w:rsid w:val="00154A97"/>
    <w:rsid w:val="00161433"/>
    <w:rsid w:val="001668DD"/>
    <w:rsid w:val="00174252"/>
    <w:rsid w:val="00182B40"/>
    <w:rsid w:val="001868B5"/>
    <w:rsid w:val="00195C89"/>
    <w:rsid w:val="00195CEC"/>
    <w:rsid w:val="001A1AA6"/>
    <w:rsid w:val="001B076F"/>
    <w:rsid w:val="001B1395"/>
    <w:rsid w:val="001B2CF6"/>
    <w:rsid w:val="001B50CA"/>
    <w:rsid w:val="001B5E69"/>
    <w:rsid w:val="001C0046"/>
    <w:rsid w:val="001C0784"/>
    <w:rsid w:val="001C2232"/>
    <w:rsid w:val="001D645F"/>
    <w:rsid w:val="001E524C"/>
    <w:rsid w:val="001E6129"/>
    <w:rsid w:val="001F383A"/>
    <w:rsid w:val="001F5CCD"/>
    <w:rsid w:val="001F77BF"/>
    <w:rsid w:val="002019D6"/>
    <w:rsid w:val="00204C2F"/>
    <w:rsid w:val="0021134C"/>
    <w:rsid w:val="00214B48"/>
    <w:rsid w:val="00221C73"/>
    <w:rsid w:val="0022671B"/>
    <w:rsid w:val="00227959"/>
    <w:rsid w:val="002333D1"/>
    <w:rsid w:val="002361F5"/>
    <w:rsid w:val="002435E9"/>
    <w:rsid w:val="00246207"/>
    <w:rsid w:val="00252D83"/>
    <w:rsid w:val="00253980"/>
    <w:rsid w:val="002625B2"/>
    <w:rsid w:val="00271233"/>
    <w:rsid w:val="002720C5"/>
    <w:rsid w:val="002733A9"/>
    <w:rsid w:val="00283491"/>
    <w:rsid w:val="002837BB"/>
    <w:rsid w:val="002925C8"/>
    <w:rsid w:val="0029747E"/>
    <w:rsid w:val="002A0C0C"/>
    <w:rsid w:val="002A1C8A"/>
    <w:rsid w:val="002A28F1"/>
    <w:rsid w:val="002A4EE0"/>
    <w:rsid w:val="002B1E21"/>
    <w:rsid w:val="002C4666"/>
    <w:rsid w:val="002E3471"/>
    <w:rsid w:val="00300050"/>
    <w:rsid w:val="00300181"/>
    <w:rsid w:val="00301FAC"/>
    <w:rsid w:val="003068EA"/>
    <w:rsid w:val="00312F59"/>
    <w:rsid w:val="00313529"/>
    <w:rsid w:val="00323118"/>
    <w:rsid w:val="00341712"/>
    <w:rsid w:val="0034439B"/>
    <w:rsid w:val="00345290"/>
    <w:rsid w:val="003464DF"/>
    <w:rsid w:val="003468CF"/>
    <w:rsid w:val="00356786"/>
    <w:rsid w:val="003609F7"/>
    <w:rsid w:val="003638F5"/>
    <w:rsid w:val="003646DA"/>
    <w:rsid w:val="00371E58"/>
    <w:rsid w:val="00372140"/>
    <w:rsid w:val="00377CEB"/>
    <w:rsid w:val="00381A7A"/>
    <w:rsid w:val="00381D5B"/>
    <w:rsid w:val="0038303E"/>
    <w:rsid w:val="0038645C"/>
    <w:rsid w:val="003872C4"/>
    <w:rsid w:val="003A10C6"/>
    <w:rsid w:val="003A56D3"/>
    <w:rsid w:val="003B5902"/>
    <w:rsid w:val="003D0578"/>
    <w:rsid w:val="003D08B2"/>
    <w:rsid w:val="003F149C"/>
    <w:rsid w:val="004060FF"/>
    <w:rsid w:val="004100B6"/>
    <w:rsid w:val="00420BC2"/>
    <w:rsid w:val="00431608"/>
    <w:rsid w:val="00453637"/>
    <w:rsid w:val="00455669"/>
    <w:rsid w:val="00461364"/>
    <w:rsid w:val="00472C84"/>
    <w:rsid w:val="00474996"/>
    <w:rsid w:val="00475983"/>
    <w:rsid w:val="00484BB7"/>
    <w:rsid w:val="00490B44"/>
    <w:rsid w:val="0049596F"/>
    <w:rsid w:val="004959D1"/>
    <w:rsid w:val="004B08E1"/>
    <w:rsid w:val="004B330C"/>
    <w:rsid w:val="004B33EA"/>
    <w:rsid w:val="004C7F70"/>
    <w:rsid w:val="004D0FDE"/>
    <w:rsid w:val="004D2C20"/>
    <w:rsid w:val="004E63F7"/>
    <w:rsid w:val="004F168B"/>
    <w:rsid w:val="004F3E4E"/>
    <w:rsid w:val="004F5600"/>
    <w:rsid w:val="004F7147"/>
    <w:rsid w:val="005020EC"/>
    <w:rsid w:val="00502825"/>
    <w:rsid w:val="005079A1"/>
    <w:rsid w:val="0051216D"/>
    <w:rsid w:val="0052182A"/>
    <w:rsid w:val="00521FB8"/>
    <w:rsid w:val="00527C2C"/>
    <w:rsid w:val="005313DE"/>
    <w:rsid w:val="005502D2"/>
    <w:rsid w:val="005577E6"/>
    <w:rsid w:val="00560F73"/>
    <w:rsid w:val="00562147"/>
    <w:rsid w:val="00584572"/>
    <w:rsid w:val="00584F6F"/>
    <w:rsid w:val="0058728A"/>
    <w:rsid w:val="005A5930"/>
    <w:rsid w:val="005A628D"/>
    <w:rsid w:val="005A7DE8"/>
    <w:rsid w:val="005B2770"/>
    <w:rsid w:val="005B7297"/>
    <w:rsid w:val="005C1CFB"/>
    <w:rsid w:val="005D17C5"/>
    <w:rsid w:val="005E0170"/>
    <w:rsid w:val="005E7195"/>
    <w:rsid w:val="005F4CCD"/>
    <w:rsid w:val="006124BF"/>
    <w:rsid w:val="006135A8"/>
    <w:rsid w:val="00617981"/>
    <w:rsid w:val="00617D08"/>
    <w:rsid w:val="0062125C"/>
    <w:rsid w:val="00621E69"/>
    <w:rsid w:val="00623C08"/>
    <w:rsid w:val="00625A1D"/>
    <w:rsid w:val="00635E0E"/>
    <w:rsid w:val="00640755"/>
    <w:rsid w:val="00671E4C"/>
    <w:rsid w:val="006739A7"/>
    <w:rsid w:val="00675EE7"/>
    <w:rsid w:val="00676386"/>
    <w:rsid w:val="00685174"/>
    <w:rsid w:val="0068658C"/>
    <w:rsid w:val="00697DD7"/>
    <w:rsid w:val="006A5854"/>
    <w:rsid w:val="006A6F7C"/>
    <w:rsid w:val="006C39FC"/>
    <w:rsid w:val="006C5F46"/>
    <w:rsid w:val="006D1FEA"/>
    <w:rsid w:val="006D3B4D"/>
    <w:rsid w:val="006D6122"/>
    <w:rsid w:val="006E3064"/>
    <w:rsid w:val="006E3BF1"/>
    <w:rsid w:val="006F11C8"/>
    <w:rsid w:val="00700FA2"/>
    <w:rsid w:val="00705549"/>
    <w:rsid w:val="007110DE"/>
    <w:rsid w:val="00714283"/>
    <w:rsid w:val="00722412"/>
    <w:rsid w:val="00731346"/>
    <w:rsid w:val="007344D6"/>
    <w:rsid w:val="0074090C"/>
    <w:rsid w:val="007451FE"/>
    <w:rsid w:val="007467A6"/>
    <w:rsid w:val="00747DB8"/>
    <w:rsid w:val="00751712"/>
    <w:rsid w:val="00763B98"/>
    <w:rsid w:val="007654C3"/>
    <w:rsid w:val="00770439"/>
    <w:rsid w:val="007707C1"/>
    <w:rsid w:val="00772ECF"/>
    <w:rsid w:val="007733CC"/>
    <w:rsid w:val="00774107"/>
    <w:rsid w:val="007776F7"/>
    <w:rsid w:val="007835E3"/>
    <w:rsid w:val="00792B5E"/>
    <w:rsid w:val="00795C61"/>
    <w:rsid w:val="007969BB"/>
    <w:rsid w:val="007A17B8"/>
    <w:rsid w:val="007A20BE"/>
    <w:rsid w:val="007A28B4"/>
    <w:rsid w:val="007A6BC6"/>
    <w:rsid w:val="007B1A8B"/>
    <w:rsid w:val="007B36EF"/>
    <w:rsid w:val="007C3DAD"/>
    <w:rsid w:val="007C580E"/>
    <w:rsid w:val="007D669A"/>
    <w:rsid w:val="007E7013"/>
    <w:rsid w:val="007F0C69"/>
    <w:rsid w:val="007F65C8"/>
    <w:rsid w:val="00800A5F"/>
    <w:rsid w:val="00805B8C"/>
    <w:rsid w:val="0080649F"/>
    <w:rsid w:val="00807775"/>
    <w:rsid w:val="00811569"/>
    <w:rsid w:val="0081490A"/>
    <w:rsid w:val="00816C3F"/>
    <w:rsid w:val="0082540E"/>
    <w:rsid w:val="00837F68"/>
    <w:rsid w:val="00844146"/>
    <w:rsid w:val="00846506"/>
    <w:rsid w:val="008515EE"/>
    <w:rsid w:val="00865909"/>
    <w:rsid w:val="00870865"/>
    <w:rsid w:val="00881B2E"/>
    <w:rsid w:val="008821A9"/>
    <w:rsid w:val="00883A34"/>
    <w:rsid w:val="00891337"/>
    <w:rsid w:val="00893F07"/>
    <w:rsid w:val="00893FEE"/>
    <w:rsid w:val="00894F6E"/>
    <w:rsid w:val="008A3272"/>
    <w:rsid w:val="008B571C"/>
    <w:rsid w:val="008D3CE3"/>
    <w:rsid w:val="008E50E6"/>
    <w:rsid w:val="008F3A61"/>
    <w:rsid w:val="009002A2"/>
    <w:rsid w:val="00903CA0"/>
    <w:rsid w:val="00904AD4"/>
    <w:rsid w:val="00910E66"/>
    <w:rsid w:val="00921850"/>
    <w:rsid w:val="00922FF0"/>
    <w:rsid w:val="009248BC"/>
    <w:rsid w:val="00927F32"/>
    <w:rsid w:val="00936311"/>
    <w:rsid w:val="009366E4"/>
    <w:rsid w:val="00960F21"/>
    <w:rsid w:val="009731D6"/>
    <w:rsid w:val="00982151"/>
    <w:rsid w:val="00984578"/>
    <w:rsid w:val="009850C6"/>
    <w:rsid w:val="009A0AD9"/>
    <w:rsid w:val="009A47D0"/>
    <w:rsid w:val="009B1E46"/>
    <w:rsid w:val="009C14C0"/>
    <w:rsid w:val="009C5D54"/>
    <w:rsid w:val="009C5DCC"/>
    <w:rsid w:val="009C7892"/>
    <w:rsid w:val="009D733E"/>
    <w:rsid w:val="009E29FF"/>
    <w:rsid w:val="009E3D20"/>
    <w:rsid w:val="009F3D35"/>
    <w:rsid w:val="00A02761"/>
    <w:rsid w:val="00A10E4B"/>
    <w:rsid w:val="00A20D1A"/>
    <w:rsid w:val="00A44141"/>
    <w:rsid w:val="00A4497F"/>
    <w:rsid w:val="00A45773"/>
    <w:rsid w:val="00A54D9E"/>
    <w:rsid w:val="00A666EF"/>
    <w:rsid w:val="00A7791B"/>
    <w:rsid w:val="00A813A5"/>
    <w:rsid w:val="00A862B4"/>
    <w:rsid w:val="00A866D5"/>
    <w:rsid w:val="00A8709A"/>
    <w:rsid w:val="00A87A83"/>
    <w:rsid w:val="00AA1BFE"/>
    <w:rsid w:val="00AA2E2A"/>
    <w:rsid w:val="00AA69B6"/>
    <w:rsid w:val="00AB2A51"/>
    <w:rsid w:val="00AD087E"/>
    <w:rsid w:val="00AD24C4"/>
    <w:rsid w:val="00AD581E"/>
    <w:rsid w:val="00AE4FD3"/>
    <w:rsid w:val="00AF4C8E"/>
    <w:rsid w:val="00B002AE"/>
    <w:rsid w:val="00B03A69"/>
    <w:rsid w:val="00B14A24"/>
    <w:rsid w:val="00B14B9E"/>
    <w:rsid w:val="00B2233B"/>
    <w:rsid w:val="00B2598A"/>
    <w:rsid w:val="00B30A4F"/>
    <w:rsid w:val="00B34345"/>
    <w:rsid w:val="00B34E35"/>
    <w:rsid w:val="00B423B4"/>
    <w:rsid w:val="00B553F4"/>
    <w:rsid w:val="00B60BC1"/>
    <w:rsid w:val="00B61B8C"/>
    <w:rsid w:val="00B6311D"/>
    <w:rsid w:val="00B65B54"/>
    <w:rsid w:val="00B66A4F"/>
    <w:rsid w:val="00B71AA9"/>
    <w:rsid w:val="00B75A51"/>
    <w:rsid w:val="00B75C81"/>
    <w:rsid w:val="00B80036"/>
    <w:rsid w:val="00B82384"/>
    <w:rsid w:val="00B8378F"/>
    <w:rsid w:val="00B84027"/>
    <w:rsid w:val="00B85F78"/>
    <w:rsid w:val="00BA04CD"/>
    <w:rsid w:val="00BA2800"/>
    <w:rsid w:val="00BB231E"/>
    <w:rsid w:val="00BB7262"/>
    <w:rsid w:val="00BC5172"/>
    <w:rsid w:val="00BD444E"/>
    <w:rsid w:val="00BD739D"/>
    <w:rsid w:val="00BD7471"/>
    <w:rsid w:val="00BE411E"/>
    <w:rsid w:val="00BF3D42"/>
    <w:rsid w:val="00BF6CC5"/>
    <w:rsid w:val="00C013C4"/>
    <w:rsid w:val="00C02412"/>
    <w:rsid w:val="00C05074"/>
    <w:rsid w:val="00C0769A"/>
    <w:rsid w:val="00C130BF"/>
    <w:rsid w:val="00C160E9"/>
    <w:rsid w:val="00C348E2"/>
    <w:rsid w:val="00C37CAA"/>
    <w:rsid w:val="00C41839"/>
    <w:rsid w:val="00C52E0D"/>
    <w:rsid w:val="00C53318"/>
    <w:rsid w:val="00C54A39"/>
    <w:rsid w:val="00C61142"/>
    <w:rsid w:val="00C64F1D"/>
    <w:rsid w:val="00C7595D"/>
    <w:rsid w:val="00C84F25"/>
    <w:rsid w:val="00C952B2"/>
    <w:rsid w:val="00C970B9"/>
    <w:rsid w:val="00CA2163"/>
    <w:rsid w:val="00CA5261"/>
    <w:rsid w:val="00CA5707"/>
    <w:rsid w:val="00CB40A1"/>
    <w:rsid w:val="00CB5A7E"/>
    <w:rsid w:val="00CB65C1"/>
    <w:rsid w:val="00CC1500"/>
    <w:rsid w:val="00CD1475"/>
    <w:rsid w:val="00CD7849"/>
    <w:rsid w:val="00CE0C55"/>
    <w:rsid w:val="00CE1589"/>
    <w:rsid w:val="00CF3176"/>
    <w:rsid w:val="00D1243A"/>
    <w:rsid w:val="00D1626C"/>
    <w:rsid w:val="00D219E4"/>
    <w:rsid w:val="00D220F7"/>
    <w:rsid w:val="00D25ECF"/>
    <w:rsid w:val="00D30AA4"/>
    <w:rsid w:val="00D30CA6"/>
    <w:rsid w:val="00D342DD"/>
    <w:rsid w:val="00D3560D"/>
    <w:rsid w:val="00D61020"/>
    <w:rsid w:val="00D6336E"/>
    <w:rsid w:val="00D65F97"/>
    <w:rsid w:val="00D66E59"/>
    <w:rsid w:val="00D7191B"/>
    <w:rsid w:val="00D7680E"/>
    <w:rsid w:val="00D8448F"/>
    <w:rsid w:val="00D84E7F"/>
    <w:rsid w:val="00D9136E"/>
    <w:rsid w:val="00DA10C5"/>
    <w:rsid w:val="00DA2EAD"/>
    <w:rsid w:val="00DB14AB"/>
    <w:rsid w:val="00DC57B1"/>
    <w:rsid w:val="00DC6E2C"/>
    <w:rsid w:val="00DC77EF"/>
    <w:rsid w:val="00DD37C6"/>
    <w:rsid w:val="00DD4638"/>
    <w:rsid w:val="00DE1792"/>
    <w:rsid w:val="00DF0694"/>
    <w:rsid w:val="00DF159E"/>
    <w:rsid w:val="00DF255D"/>
    <w:rsid w:val="00DF4B7E"/>
    <w:rsid w:val="00E109C5"/>
    <w:rsid w:val="00E27057"/>
    <w:rsid w:val="00E52A7A"/>
    <w:rsid w:val="00E52FDA"/>
    <w:rsid w:val="00E561D6"/>
    <w:rsid w:val="00E62AFC"/>
    <w:rsid w:val="00E63835"/>
    <w:rsid w:val="00E64E03"/>
    <w:rsid w:val="00E72777"/>
    <w:rsid w:val="00E84CDF"/>
    <w:rsid w:val="00E85A55"/>
    <w:rsid w:val="00E90182"/>
    <w:rsid w:val="00E91E9C"/>
    <w:rsid w:val="00E95A3A"/>
    <w:rsid w:val="00EA251C"/>
    <w:rsid w:val="00EA6F7B"/>
    <w:rsid w:val="00EA7C44"/>
    <w:rsid w:val="00EE1E5D"/>
    <w:rsid w:val="00EE2468"/>
    <w:rsid w:val="00EE2A9F"/>
    <w:rsid w:val="00EE509F"/>
    <w:rsid w:val="00EF175D"/>
    <w:rsid w:val="00EF1A0F"/>
    <w:rsid w:val="00EF3EFE"/>
    <w:rsid w:val="00EF4CFB"/>
    <w:rsid w:val="00EF735B"/>
    <w:rsid w:val="00F03B59"/>
    <w:rsid w:val="00F05C8F"/>
    <w:rsid w:val="00F066DF"/>
    <w:rsid w:val="00F148B3"/>
    <w:rsid w:val="00F17938"/>
    <w:rsid w:val="00F26778"/>
    <w:rsid w:val="00F42272"/>
    <w:rsid w:val="00F53DF7"/>
    <w:rsid w:val="00F54885"/>
    <w:rsid w:val="00F64465"/>
    <w:rsid w:val="00F65BF7"/>
    <w:rsid w:val="00F65C65"/>
    <w:rsid w:val="00F850B2"/>
    <w:rsid w:val="00F86BF7"/>
    <w:rsid w:val="00F90501"/>
    <w:rsid w:val="00F9154B"/>
    <w:rsid w:val="00F967FD"/>
    <w:rsid w:val="00F97D7C"/>
    <w:rsid w:val="00FA3127"/>
    <w:rsid w:val="00FB154C"/>
    <w:rsid w:val="00FB3AB4"/>
    <w:rsid w:val="00FC2AA0"/>
    <w:rsid w:val="00FC2F6F"/>
    <w:rsid w:val="00FD1D21"/>
    <w:rsid w:val="00FD3D84"/>
    <w:rsid w:val="00FD55F3"/>
    <w:rsid w:val="00FD7819"/>
    <w:rsid w:val="00FF1A1E"/>
    <w:rsid w:val="07C630F6"/>
    <w:rsid w:val="09A75E88"/>
    <w:rsid w:val="0C5539EB"/>
    <w:rsid w:val="0E181BB7"/>
    <w:rsid w:val="0FD56B1B"/>
    <w:rsid w:val="1A2054EC"/>
    <w:rsid w:val="1FDB6B31"/>
    <w:rsid w:val="23E96821"/>
    <w:rsid w:val="28D14DD4"/>
    <w:rsid w:val="352D282D"/>
    <w:rsid w:val="35410696"/>
    <w:rsid w:val="38870288"/>
    <w:rsid w:val="3D2C4C79"/>
    <w:rsid w:val="44C3236E"/>
    <w:rsid w:val="4D8D1241"/>
    <w:rsid w:val="50D220E3"/>
    <w:rsid w:val="57D31694"/>
    <w:rsid w:val="5B480AF3"/>
    <w:rsid w:val="5EB535EB"/>
    <w:rsid w:val="72DD1D29"/>
    <w:rsid w:val="7CCF7878"/>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AD24C4"/>
    <w:pPr>
      <w:widowControl w:val="0"/>
      <w:jc w:val="both"/>
    </w:pPr>
    <w:rPr>
      <w:rFonts w:ascii="Times New Roman" w:hAnsi="Times New Roman"/>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AD24C4"/>
    <w:pPr>
      <w:jc w:val="left"/>
    </w:pPr>
  </w:style>
  <w:style w:type="character" w:customStyle="1" w:styleId="CommentTextChar">
    <w:name w:val="Comment Text Char"/>
    <w:basedOn w:val="DefaultParagraphFont"/>
    <w:link w:val="CommentText"/>
    <w:uiPriority w:val="99"/>
    <w:semiHidden/>
    <w:locked/>
    <w:rsid w:val="00AD24C4"/>
    <w:rPr>
      <w:rFonts w:ascii="Times New Roman" w:hAnsi="Times New Roman" w:cs="Times New Roman"/>
      <w:kern w:val="2"/>
      <w:sz w:val="21"/>
    </w:rPr>
  </w:style>
  <w:style w:type="paragraph" w:styleId="CommentSubject">
    <w:name w:val="annotation subject"/>
    <w:basedOn w:val="CommentText"/>
    <w:next w:val="CommentText"/>
    <w:link w:val="CommentSubjectChar"/>
    <w:uiPriority w:val="99"/>
    <w:semiHidden/>
    <w:rsid w:val="00AD24C4"/>
    <w:rPr>
      <w:b/>
    </w:rPr>
  </w:style>
  <w:style w:type="character" w:customStyle="1" w:styleId="CommentSubjectChar">
    <w:name w:val="Comment Subject Char"/>
    <w:basedOn w:val="CommentTextChar"/>
    <w:link w:val="CommentSubject"/>
    <w:uiPriority w:val="99"/>
    <w:semiHidden/>
    <w:locked/>
    <w:rsid w:val="00AD24C4"/>
    <w:rPr>
      <w:b/>
    </w:rPr>
  </w:style>
  <w:style w:type="paragraph" w:styleId="PlainText">
    <w:name w:val="Plain Text"/>
    <w:basedOn w:val="Normal"/>
    <w:link w:val="PlainTextChar2"/>
    <w:uiPriority w:val="99"/>
    <w:rsid w:val="00AD24C4"/>
    <w:rPr>
      <w:rFonts w:ascii="宋体" w:hAnsi="Courier New"/>
      <w:kern w:val="0"/>
    </w:rPr>
  </w:style>
  <w:style w:type="character" w:customStyle="1" w:styleId="PlainTextChar">
    <w:name w:val="Plain Text Char"/>
    <w:basedOn w:val="DefaultParagraphFont"/>
    <w:link w:val="PlainText"/>
    <w:uiPriority w:val="99"/>
    <w:locked/>
    <w:rsid w:val="00AD24C4"/>
    <w:rPr>
      <w:rFonts w:ascii="宋体" w:eastAsia="宋体" w:hAnsi="Courier New" w:cs="Times New Roman"/>
      <w:sz w:val="21"/>
    </w:rPr>
  </w:style>
  <w:style w:type="paragraph" w:styleId="Date">
    <w:name w:val="Date"/>
    <w:basedOn w:val="Normal"/>
    <w:next w:val="Normal"/>
    <w:link w:val="DateChar"/>
    <w:uiPriority w:val="99"/>
    <w:semiHidden/>
    <w:rsid w:val="00AD24C4"/>
    <w:pPr>
      <w:ind w:leftChars="2500" w:left="100"/>
    </w:pPr>
  </w:style>
  <w:style w:type="character" w:customStyle="1" w:styleId="DateChar">
    <w:name w:val="Date Char"/>
    <w:basedOn w:val="DefaultParagraphFont"/>
    <w:link w:val="Date"/>
    <w:uiPriority w:val="99"/>
    <w:semiHidden/>
    <w:locked/>
    <w:rsid w:val="00AD24C4"/>
    <w:rPr>
      <w:rFonts w:ascii="Times New Roman" w:hAnsi="Times New Roman" w:cs="Times New Roman"/>
      <w:kern w:val="2"/>
      <w:sz w:val="21"/>
    </w:rPr>
  </w:style>
  <w:style w:type="paragraph" w:styleId="BalloonText">
    <w:name w:val="Balloon Text"/>
    <w:basedOn w:val="Normal"/>
    <w:link w:val="BalloonTextChar"/>
    <w:uiPriority w:val="99"/>
    <w:semiHidden/>
    <w:rsid w:val="00AD24C4"/>
    <w:rPr>
      <w:sz w:val="18"/>
    </w:rPr>
  </w:style>
  <w:style w:type="character" w:customStyle="1" w:styleId="BalloonTextChar">
    <w:name w:val="Balloon Text Char"/>
    <w:basedOn w:val="DefaultParagraphFont"/>
    <w:link w:val="BalloonText"/>
    <w:uiPriority w:val="99"/>
    <w:semiHidden/>
    <w:locked/>
    <w:rsid w:val="00AD24C4"/>
    <w:rPr>
      <w:rFonts w:ascii="Times New Roman" w:hAnsi="Times New Roman" w:cs="Times New Roman"/>
      <w:kern w:val="2"/>
      <w:sz w:val="18"/>
    </w:rPr>
  </w:style>
  <w:style w:type="paragraph" w:styleId="Footer">
    <w:name w:val="footer"/>
    <w:basedOn w:val="Normal"/>
    <w:link w:val="FooterChar"/>
    <w:uiPriority w:val="99"/>
    <w:semiHidden/>
    <w:rsid w:val="00AD24C4"/>
    <w:pPr>
      <w:tabs>
        <w:tab w:val="center" w:pos="4153"/>
        <w:tab w:val="right" w:pos="8306"/>
      </w:tabs>
      <w:snapToGrid w:val="0"/>
      <w:jc w:val="left"/>
    </w:pPr>
    <w:rPr>
      <w:kern w:val="0"/>
      <w:sz w:val="18"/>
    </w:rPr>
  </w:style>
  <w:style w:type="character" w:customStyle="1" w:styleId="FooterChar">
    <w:name w:val="Footer Char"/>
    <w:basedOn w:val="DefaultParagraphFont"/>
    <w:link w:val="Footer"/>
    <w:uiPriority w:val="99"/>
    <w:semiHidden/>
    <w:locked/>
    <w:rsid w:val="00AD24C4"/>
    <w:rPr>
      <w:rFonts w:ascii="Times New Roman" w:eastAsia="宋体" w:hAnsi="Times New Roman" w:cs="Times New Roman"/>
      <w:sz w:val="18"/>
    </w:rPr>
  </w:style>
  <w:style w:type="paragraph" w:styleId="Header">
    <w:name w:val="header"/>
    <w:basedOn w:val="Normal"/>
    <w:link w:val="HeaderChar"/>
    <w:uiPriority w:val="99"/>
    <w:semiHidden/>
    <w:rsid w:val="00AD24C4"/>
    <w:pPr>
      <w:pBdr>
        <w:bottom w:val="single" w:sz="6" w:space="1" w:color="auto"/>
      </w:pBdr>
      <w:tabs>
        <w:tab w:val="center" w:pos="4153"/>
        <w:tab w:val="right" w:pos="8306"/>
      </w:tabs>
      <w:snapToGrid w:val="0"/>
      <w:jc w:val="center"/>
    </w:pPr>
    <w:rPr>
      <w:kern w:val="0"/>
      <w:sz w:val="18"/>
    </w:rPr>
  </w:style>
  <w:style w:type="character" w:customStyle="1" w:styleId="HeaderChar">
    <w:name w:val="Header Char"/>
    <w:basedOn w:val="DefaultParagraphFont"/>
    <w:link w:val="Header"/>
    <w:uiPriority w:val="99"/>
    <w:semiHidden/>
    <w:locked/>
    <w:rsid w:val="00AD24C4"/>
    <w:rPr>
      <w:rFonts w:ascii="Times New Roman" w:eastAsia="宋体" w:hAnsi="Times New Roman" w:cs="Times New Roman"/>
      <w:sz w:val="18"/>
    </w:rPr>
  </w:style>
  <w:style w:type="paragraph" w:styleId="NormalWeb">
    <w:name w:val="Normal (Web)"/>
    <w:basedOn w:val="Normal"/>
    <w:uiPriority w:val="99"/>
    <w:rsid w:val="00AD24C4"/>
    <w:pPr>
      <w:widowControl/>
      <w:spacing w:before="100" w:beforeAutospacing="1" w:after="100" w:afterAutospacing="1"/>
      <w:jc w:val="left"/>
    </w:pPr>
    <w:rPr>
      <w:rFonts w:ascii="宋体" w:hAnsi="宋体"/>
      <w:color w:val="000000"/>
      <w:kern w:val="0"/>
      <w:sz w:val="24"/>
      <w:szCs w:val="24"/>
    </w:rPr>
  </w:style>
  <w:style w:type="character" w:styleId="PageNumber">
    <w:name w:val="page number"/>
    <w:basedOn w:val="DefaultParagraphFont"/>
    <w:uiPriority w:val="99"/>
    <w:rsid w:val="00AD24C4"/>
    <w:rPr>
      <w:rFonts w:cs="Times New Roman"/>
    </w:rPr>
  </w:style>
  <w:style w:type="character" w:styleId="CommentReference">
    <w:name w:val="annotation reference"/>
    <w:basedOn w:val="DefaultParagraphFont"/>
    <w:uiPriority w:val="99"/>
    <w:semiHidden/>
    <w:rsid w:val="00AD24C4"/>
    <w:rPr>
      <w:rFonts w:cs="Times New Roman"/>
      <w:sz w:val="21"/>
    </w:rPr>
  </w:style>
  <w:style w:type="table" w:styleId="TableGrid">
    <w:name w:val="Table Grid"/>
    <w:basedOn w:val="TableNormal"/>
    <w:uiPriority w:val="99"/>
    <w:locked/>
    <w:rsid w:val="00AD24C4"/>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lainTextChar1">
    <w:name w:val="Plain Text Char1"/>
    <w:uiPriority w:val="99"/>
    <w:semiHidden/>
    <w:locked/>
    <w:rsid w:val="00AD24C4"/>
    <w:rPr>
      <w:rFonts w:ascii="宋体" w:hAnsi="Courier New"/>
      <w:sz w:val="21"/>
    </w:rPr>
  </w:style>
  <w:style w:type="character" w:customStyle="1" w:styleId="PlainTextChar2">
    <w:name w:val="Plain Text Char2"/>
    <w:link w:val="PlainText"/>
    <w:uiPriority w:val="99"/>
    <w:semiHidden/>
    <w:locked/>
    <w:rsid w:val="00AD24C4"/>
    <w:rPr>
      <w:rFonts w:ascii="宋体" w:eastAsia="宋体" w:hAnsi="Courier New"/>
      <w:sz w:val="21"/>
    </w:rPr>
  </w:style>
  <w:style w:type="paragraph" w:styleId="ListParagraph">
    <w:name w:val="List Paragraph"/>
    <w:basedOn w:val="Normal"/>
    <w:uiPriority w:val="99"/>
    <w:qFormat/>
    <w:rsid w:val="00AD24C4"/>
    <w:pPr>
      <w:ind w:firstLineChars="200" w:firstLine="420"/>
    </w:pPr>
  </w:style>
  <w:style w:type="character" w:customStyle="1" w:styleId="Char">
    <w:name w:val="纯文本 Char"/>
    <w:uiPriority w:val="99"/>
    <w:rsid w:val="00AD24C4"/>
    <w:rPr>
      <w:rFonts w:ascii="宋体" w:eastAsia="宋体" w:hAnsi="Courier New"/>
      <w:kern w:val="2"/>
      <w:sz w:val="21"/>
      <w:lang w:val="en-US" w:eastAsia="zh-CN"/>
    </w:rPr>
  </w:style>
  <w:style w:type="paragraph" w:customStyle="1" w:styleId="1">
    <w:name w:val="列出段落1"/>
    <w:basedOn w:val="Normal"/>
    <w:uiPriority w:val="99"/>
    <w:rsid w:val="00AD24C4"/>
    <w:pPr>
      <w:widowControl/>
      <w:ind w:firstLineChars="200" w:firstLine="420"/>
      <w:jc w:val="left"/>
    </w:pPr>
    <w:rPr>
      <w:kern w:val="0"/>
      <w:sz w:val="24"/>
      <w:szCs w:val="24"/>
    </w:rPr>
  </w:style>
  <w:style w:type="paragraph" w:customStyle="1" w:styleId="a">
    <w:name w:val="图例"/>
    <w:basedOn w:val="Normal"/>
    <w:uiPriority w:val="99"/>
    <w:rsid w:val="00AD24C4"/>
    <w:pPr>
      <w:spacing w:before="120" w:after="120" w:line="360" w:lineRule="auto"/>
      <w:jc w:val="center"/>
    </w:pPr>
    <w:rPr>
      <w:rFonts w:eastAsia="仿宋_GB2312"/>
      <w:b/>
      <w:sz w:val="24"/>
    </w:rPr>
  </w:style>
  <w:style w:type="paragraph" w:styleId="NoSpacing">
    <w:name w:val="No Spacing"/>
    <w:uiPriority w:val="99"/>
    <w:qFormat/>
    <w:rsid w:val="00AD24C4"/>
    <w:pPr>
      <w:adjustRightInd w:val="0"/>
      <w:snapToGrid w:val="0"/>
    </w:pPr>
    <w:rPr>
      <w:rFonts w:ascii="Tahoma" w:eastAsia="微软雅黑" w:hAnsi="Tahoma"/>
      <w:kern w:val="0"/>
      <w:sz w:val="22"/>
    </w:rPr>
  </w:style>
  <w:style w:type="paragraph" w:customStyle="1" w:styleId="pa-0">
    <w:name w:val="pa-0"/>
    <w:basedOn w:val="Normal"/>
    <w:uiPriority w:val="99"/>
    <w:rsid w:val="00AD24C4"/>
    <w:pPr>
      <w:widowControl/>
      <w:spacing w:before="150" w:after="150"/>
      <w:jc w:val="left"/>
    </w:pPr>
    <w:rPr>
      <w:rFonts w:ascii="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cw.hyit.edu.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342</TotalTime>
  <Pages>23</Pages>
  <Words>2196</Words>
  <Characters>12520</Characters>
  <Application>Microsoft Office Outlook</Application>
  <DocSecurity>0</DocSecurity>
  <Lines>0</Lines>
  <Paragraphs>0</Paragraphs>
  <ScaleCrop>false</ScaleCrop>
  <Company>hyit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37</cp:revision>
  <cp:lastPrinted>2018-10-19T01:47:00Z</cp:lastPrinted>
  <dcterms:created xsi:type="dcterms:W3CDTF">2018-08-28T02:24:00Z</dcterms:created>
  <dcterms:modified xsi:type="dcterms:W3CDTF">2018-10-19T03:21:00Z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2052-10.1.0.7520</vt:lpwstr>
  </property>
</Properties>
</file>