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3C9C3" w14:textId="77777777" w:rsidR="00A9006E" w:rsidRDefault="00A9006E" w:rsidP="002F773F">
      <w:pPr>
        <w:tabs>
          <w:tab w:val="center" w:pos="4621"/>
        </w:tabs>
        <w:jc w:val="center"/>
        <w:rPr>
          <w:rFonts w:ascii="宋体"/>
          <w:b/>
          <w:sz w:val="48"/>
          <w:szCs w:val="48"/>
        </w:rPr>
      </w:pPr>
    </w:p>
    <w:p w14:paraId="55C02384" w14:textId="77777777" w:rsidR="00A9006E" w:rsidRDefault="00A9006E" w:rsidP="002F773F">
      <w:pPr>
        <w:tabs>
          <w:tab w:val="center" w:pos="4621"/>
        </w:tabs>
        <w:jc w:val="center"/>
        <w:rPr>
          <w:rFonts w:ascii="宋体"/>
          <w:b/>
          <w:sz w:val="48"/>
          <w:szCs w:val="48"/>
        </w:rPr>
      </w:pPr>
    </w:p>
    <w:p w14:paraId="471F6B86" w14:textId="77777777" w:rsidR="00A9006E" w:rsidRPr="00666318" w:rsidRDefault="00A9006E" w:rsidP="002F773F">
      <w:pPr>
        <w:spacing w:line="360" w:lineRule="auto"/>
        <w:jc w:val="center"/>
        <w:rPr>
          <w:rFonts w:ascii="黑体" w:eastAsia="黑体" w:hAnsi="宋体"/>
          <w:b/>
          <w:sz w:val="44"/>
          <w:szCs w:val="44"/>
        </w:rPr>
      </w:pPr>
      <w:r w:rsidRPr="00666318">
        <w:rPr>
          <w:rFonts w:ascii="黑体" w:eastAsia="黑体" w:hAnsi="仿宋" w:hint="eastAsia"/>
          <w:b/>
          <w:sz w:val="44"/>
          <w:szCs w:val="44"/>
        </w:rPr>
        <w:t>淮阴工学院</w:t>
      </w:r>
      <w:r w:rsidRPr="00BD58DC">
        <w:rPr>
          <w:rFonts w:ascii="黑体" w:eastAsia="黑体" w:hAnsi="仿宋" w:hint="eastAsia"/>
          <w:b/>
          <w:bCs/>
          <w:sz w:val="44"/>
          <w:szCs w:val="44"/>
        </w:rPr>
        <w:t>大型活动设备租赁商采购</w:t>
      </w:r>
      <w:r w:rsidRPr="00666318">
        <w:rPr>
          <w:rFonts w:ascii="黑体" w:eastAsia="黑体" w:hAnsi="仿宋" w:hint="eastAsia"/>
          <w:b/>
          <w:sz w:val="44"/>
          <w:szCs w:val="44"/>
        </w:rPr>
        <w:t>项目</w:t>
      </w:r>
    </w:p>
    <w:p w14:paraId="1B6CD517" w14:textId="77777777" w:rsidR="00A9006E" w:rsidRPr="00666318" w:rsidRDefault="00A9006E" w:rsidP="002F773F">
      <w:pPr>
        <w:rPr>
          <w:rFonts w:ascii="黑体" w:eastAsia="黑体" w:hAnsi="宋体"/>
          <w:sz w:val="24"/>
        </w:rPr>
      </w:pPr>
    </w:p>
    <w:p w14:paraId="39378BED" w14:textId="77777777" w:rsidR="00A9006E" w:rsidRPr="00666318" w:rsidRDefault="00A9006E" w:rsidP="002F773F">
      <w:pPr>
        <w:rPr>
          <w:rFonts w:ascii="黑体" w:eastAsia="黑体" w:hAnsi="宋体" w:cs="宋体"/>
          <w:sz w:val="36"/>
        </w:rPr>
      </w:pPr>
    </w:p>
    <w:p w14:paraId="22FFE242" w14:textId="77777777" w:rsidR="00A9006E" w:rsidRPr="00666318" w:rsidRDefault="00A9006E" w:rsidP="002F773F">
      <w:pPr>
        <w:rPr>
          <w:rFonts w:ascii="黑体" w:eastAsia="黑体" w:hAnsi="宋体" w:cs="宋体"/>
          <w:sz w:val="36"/>
        </w:rPr>
      </w:pPr>
    </w:p>
    <w:p w14:paraId="4D97CBAD" w14:textId="77777777" w:rsidR="00A9006E" w:rsidRPr="00666318" w:rsidRDefault="00A9006E" w:rsidP="002F773F">
      <w:pPr>
        <w:rPr>
          <w:rFonts w:ascii="黑体" w:eastAsia="黑体" w:hAnsi="宋体"/>
          <w:sz w:val="36"/>
        </w:rPr>
      </w:pPr>
    </w:p>
    <w:p w14:paraId="536D938C" w14:textId="77777777" w:rsidR="00A9006E" w:rsidRDefault="00A9006E" w:rsidP="002F773F">
      <w:pPr>
        <w:tabs>
          <w:tab w:val="center" w:pos="4621"/>
        </w:tabs>
        <w:jc w:val="center"/>
        <w:rPr>
          <w:rFonts w:ascii="黑体" w:eastAsia="黑体" w:hAnsi="宋体"/>
          <w:sz w:val="84"/>
          <w:szCs w:val="84"/>
        </w:rPr>
      </w:pPr>
      <w:r w:rsidRPr="00666318">
        <w:rPr>
          <w:rFonts w:ascii="黑体" w:eastAsia="黑体" w:hAnsi="宋体" w:hint="eastAsia"/>
          <w:sz w:val="84"/>
          <w:szCs w:val="84"/>
        </w:rPr>
        <w:t>竞争性磋商文件</w:t>
      </w:r>
    </w:p>
    <w:p w14:paraId="2DC24AAF" w14:textId="6C96F500" w:rsidR="00A9006E" w:rsidRPr="002F773F" w:rsidRDefault="00A9006E" w:rsidP="002F773F">
      <w:pPr>
        <w:tabs>
          <w:tab w:val="center" w:pos="4621"/>
        </w:tabs>
        <w:jc w:val="center"/>
        <w:rPr>
          <w:rFonts w:ascii="黑体" w:eastAsia="黑体" w:hAnsi="宋体"/>
          <w:sz w:val="84"/>
          <w:szCs w:val="84"/>
        </w:rPr>
      </w:pPr>
      <w:r>
        <w:rPr>
          <w:rFonts w:ascii="宋体" w:hAnsi="宋体" w:hint="eastAsia"/>
          <w:b/>
          <w:spacing w:val="28"/>
          <w:sz w:val="36"/>
          <w:szCs w:val="36"/>
        </w:rPr>
        <w:t>项目编号：</w:t>
      </w:r>
      <w:r>
        <w:rPr>
          <w:rFonts w:ascii="宋体" w:hAnsi="宋体"/>
          <w:b/>
          <w:spacing w:val="28"/>
          <w:sz w:val="36"/>
          <w:szCs w:val="36"/>
        </w:rPr>
        <w:t>HGJC2019</w:t>
      </w:r>
      <w:r w:rsidR="00296FCD">
        <w:rPr>
          <w:rFonts w:ascii="宋体" w:hAnsi="宋体"/>
          <w:b/>
          <w:spacing w:val="28"/>
          <w:sz w:val="36"/>
          <w:szCs w:val="36"/>
        </w:rPr>
        <w:t>00</w:t>
      </w:r>
      <w:r w:rsidR="008E1072">
        <w:rPr>
          <w:rFonts w:ascii="宋体" w:hAnsi="宋体"/>
          <w:b/>
          <w:spacing w:val="28"/>
          <w:sz w:val="36"/>
          <w:szCs w:val="36"/>
        </w:rPr>
        <w:t>5</w:t>
      </w:r>
      <w:bookmarkStart w:id="0" w:name="_GoBack"/>
      <w:bookmarkEnd w:id="0"/>
    </w:p>
    <w:p w14:paraId="11B7F9D6" w14:textId="77777777" w:rsidR="00A9006E" w:rsidRDefault="00A9006E" w:rsidP="007D373F">
      <w:pPr>
        <w:ind w:leftChars="-90" w:left="-138" w:hangingChars="24" w:hanging="51"/>
        <w:jc w:val="center"/>
        <w:rPr>
          <w:rFonts w:ascii="黑体" w:eastAsia="黑体" w:hAnsi="黑体"/>
          <w:b/>
          <w:snapToGrid w:val="0"/>
          <w:color w:val="000000"/>
          <w:szCs w:val="21"/>
        </w:rPr>
      </w:pPr>
    </w:p>
    <w:p w14:paraId="59F84D8C" w14:textId="77777777" w:rsidR="00A9006E" w:rsidRDefault="00A9006E">
      <w:pPr>
        <w:ind w:leftChars="-90" w:left="-122" w:hangingChars="24" w:hanging="67"/>
        <w:jc w:val="center"/>
        <w:rPr>
          <w:rFonts w:ascii="黑体" w:eastAsia="黑体" w:hAnsi="黑体"/>
          <w:b/>
          <w:snapToGrid w:val="0"/>
          <w:color w:val="000000"/>
          <w:sz w:val="28"/>
          <w:szCs w:val="28"/>
        </w:rPr>
      </w:pPr>
    </w:p>
    <w:p w14:paraId="25C3E6A7" w14:textId="77777777" w:rsidR="00A9006E" w:rsidRDefault="00A9006E" w:rsidP="007D373F">
      <w:pPr>
        <w:ind w:leftChars="-90" w:left="-138" w:hangingChars="24" w:hanging="51"/>
        <w:jc w:val="center"/>
        <w:rPr>
          <w:rFonts w:ascii="黑体" w:eastAsia="黑体" w:hAnsi="黑体"/>
          <w:b/>
          <w:snapToGrid w:val="0"/>
          <w:color w:val="000000"/>
          <w:szCs w:val="21"/>
        </w:rPr>
      </w:pPr>
    </w:p>
    <w:p w14:paraId="677452A2" w14:textId="77777777" w:rsidR="00A9006E" w:rsidRDefault="00A9006E">
      <w:pPr>
        <w:adjustRightInd w:val="0"/>
        <w:snapToGrid w:val="0"/>
        <w:spacing w:line="300" w:lineRule="auto"/>
        <w:jc w:val="center"/>
        <w:rPr>
          <w:rFonts w:ascii="黑体" w:eastAsia="黑体" w:hAnsi="黑体"/>
          <w:snapToGrid w:val="0"/>
          <w:color w:val="000000"/>
          <w:szCs w:val="21"/>
        </w:rPr>
      </w:pPr>
    </w:p>
    <w:p w14:paraId="7492F301" w14:textId="77777777" w:rsidR="00A9006E" w:rsidRDefault="00A9006E">
      <w:pPr>
        <w:adjustRightInd w:val="0"/>
        <w:snapToGrid w:val="0"/>
        <w:spacing w:line="300" w:lineRule="auto"/>
        <w:jc w:val="center"/>
        <w:rPr>
          <w:rFonts w:ascii="黑体" w:eastAsia="黑体" w:hAnsi="黑体"/>
          <w:snapToGrid w:val="0"/>
          <w:color w:val="000000"/>
          <w:szCs w:val="21"/>
        </w:rPr>
      </w:pPr>
    </w:p>
    <w:p w14:paraId="44816B9E" w14:textId="77777777" w:rsidR="00A9006E" w:rsidRDefault="00A9006E">
      <w:pPr>
        <w:adjustRightInd w:val="0"/>
        <w:snapToGrid w:val="0"/>
        <w:spacing w:line="300" w:lineRule="auto"/>
        <w:jc w:val="center"/>
        <w:rPr>
          <w:rFonts w:ascii="黑体" w:eastAsia="黑体" w:hAnsi="黑体"/>
          <w:snapToGrid w:val="0"/>
          <w:color w:val="000000"/>
          <w:szCs w:val="21"/>
        </w:rPr>
      </w:pPr>
    </w:p>
    <w:p w14:paraId="340A68C9" w14:textId="77777777" w:rsidR="00A9006E" w:rsidRDefault="00A9006E">
      <w:pPr>
        <w:adjustRightInd w:val="0"/>
        <w:snapToGrid w:val="0"/>
        <w:spacing w:line="300" w:lineRule="auto"/>
        <w:jc w:val="center"/>
        <w:rPr>
          <w:rFonts w:ascii="黑体" w:eastAsia="黑体" w:hAnsi="黑体"/>
          <w:snapToGrid w:val="0"/>
          <w:color w:val="000000"/>
          <w:szCs w:val="21"/>
        </w:rPr>
      </w:pPr>
    </w:p>
    <w:p w14:paraId="0E62BF70" w14:textId="77777777" w:rsidR="00A9006E" w:rsidRDefault="00A9006E">
      <w:pPr>
        <w:adjustRightInd w:val="0"/>
        <w:snapToGrid w:val="0"/>
        <w:spacing w:line="300" w:lineRule="auto"/>
        <w:jc w:val="center"/>
        <w:rPr>
          <w:rFonts w:ascii="黑体" w:eastAsia="黑体" w:hAnsi="黑体"/>
          <w:snapToGrid w:val="0"/>
          <w:color w:val="000000"/>
          <w:szCs w:val="21"/>
        </w:rPr>
      </w:pPr>
    </w:p>
    <w:p w14:paraId="7D56EC0C" w14:textId="77777777" w:rsidR="00A9006E" w:rsidRDefault="00A9006E">
      <w:pPr>
        <w:adjustRightInd w:val="0"/>
        <w:snapToGrid w:val="0"/>
        <w:spacing w:line="300" w:lineRule="auto"/>
        <w:rPr>
          <w:rFonts w:ascii="黑体" w:eastAsia="黑体" w:hAnsi="黑体"/>
          <w:snapToGrid w:val="0"/>
          <w:color w:val="000000"/>
          <w:szCs w:val="21"/>
          <w:u w:val="single"/>
        </w:rPr>
      </w:pPr>
    </w:p>
    <w:p w14:paraId="0AAA89B0" w14:textId="77777777" w:rsidR="00A9006E" w:rsidRDefault="00A9006E">
      <w:pPr>
        <w:adjustRightInd w:val="0"/>
        <w:snapToGrid w:val="0"/>
        <w:spacing w:line="300" w:lineRule="auto"/>
        <w:rPr>
          <w:rFonts w:ascii="黑体" w:eastAsia="黑体" w:hAnsi="黑体"/>
          <w:snapToGrid w:val="0"/>
          <w:color w:val="000000"/>
          <w:szCs w:val="21"/>
          <w:u w:val="single"/>
        </w:rPr>
      </w:pPr>
    </w:p>
    <w:p w14:paraId="4B70EC32" w14:textId="77777777" w:rsidR="00A9006E" w:rsidRDefault="00A9006E">
      <w:pPr>
        <w:adjustRightInd w:val="0"/>
        <w:snapToGrid w:val="0"/>
        <w:spacing w:line="300" w:lineRule="auto"/>
        <w:rPr>
          <w:rFonts w:ascii="黑体" w:eastAsia="黑体" w:hAnsi="黑体"/>
          <w:snapToGrid w:val="0"/>
          <w:color w:val="000000"/>
          <w:szCs w:val="21"/>
          <w:u w:val="single"/>
        </w:rPr>
      </w:pPr>
    </w:p>
    <w:p w14:paraId="46220A0A" w14:textId="77777777" w:rsidR="00A9006E" w:rsidRDefault="00A9006E">
      <w:pPr>
        <w:adjustRightInd w:val="0"/>
        <w:snapToGrid w:val="0"/>
        <w:spacing w:line="300" w:lineRule="auto"/>
        <w:rPr>
          <w:rFonts w:ascii="黑体" w:eastAsia="黑体" w:hAnsi="黑体"/>
          <w:snapToGrid w:val="0"/>
          <w:color w:val="000000"/>
          <w:szCs w:val="21"/>
          <w:u w:val="single"/>
        </w:rPr>
      </w:pPr>
    </w:p>
    <w:p w14:paraId="22E7ED3D" w14:textId="77777777" w:rsidR="00A9006E" w:rsidRDefault="00A9006E">
      <w:pPr>
        <w:adjustRightInd w:val="0"/>
        <w:snapToGrid w:val="0"/>
        <w:spacing w:line="300" w:lineRule="auto"/>
        <w:rPr>
          <w:rFonts w:ascii="黑体" w:eastAsia="黑体" w:hAnsi="黑体"/>
          <w:snapToGrid w:val="0"/>
          <w:color w:val="000000"/>
          <w:szCs w:val="21"/>
          <w:u w:val="single"/>
        </w:rPr>
      </w:pPr>
    </w:p>
    <w:p w14:paraId="3684FB34" w14:textId="77777777" w:rsidR="00A9006E" w:rsidRDefault="00A9006E">
      <w:pPr>
        <w:adjustRightInd w:val="0"/>
        <w:snapToGrid w:val="0"/>
        <w:spacing w:line="300" w:lineRule="auto"/>
        <w:rPr>
          <w:rFonts w:ascii="黑体" w:eastAsia="黑体" w:hAnsi="黑体"/>
          <w:snapToGrid w:val="0"/>
          <w:color w:val="000000"/>
          <w:szCs w:val="21"/>
          <w:u w:val="single"/>
        </w:rPr>
      </w:pPr>
    </w:p>
    <w:p w14:paraId="26A5BCA7" w14:textId="77777777" w:rsidR="00A9006E" w:rsidRDefault="00A9006E">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w:t>
      </w:r>
      <w:proofErr w:type="gramStart"/>
      <w:r>
        <w:rPr>
          <w:rFonts w:ascii="黑体" w:eastAsia="黑体" w:hAnsi="黑体" w:hint="eastAsia"/>
          <w:b/>
          <w:color w:val="000000"/>
          <w:sz w:val="30"/>
          <w:szCs w:val="30"/>
        </w:rPr>
        <w:t>淮</w:t>
      </w:r>
      <w:proofErr w:type="gramEnd"/>
      <w:r>
        <w:rPr>
          <w:rFonts w:ascii="黑体" w:eastAsia="黑体" w:hAnsi="黑体"/>
          <w:b/>
          <w:color w:val="000000"/>
          <w:sz w:val="30"/>
          <w:szCs w:val="30"/>
        </w:rPr>
        <w:t xml:space="preserve">  </w:t>
      </w:r>
      <w:r>
        <w:rPr>
          <w:rFonts w:ascii="黑体" w:eastAsia="黑体" w:hAnsi="黑体" w:hint="eastAsia"/>
          <w:b/>
          <w:color w:val="000000"/>
          <w:sz w:val="30"/>
          <w:szCs w:val="30"/>
        </w:rPr>
        <w:t>阴</w:t>
      </w:r>
      <w:r>
        <w:rPr>
          <w:rFonts w:ascii="黑体" w:eastAsia="黑体" w:hAnsi="黑体"/>
          <w:b/>
          <w:color w:val="000000"/>
          <w:sz w:val="30"/>
          <w:szCs w:val="30"/>
        </w:rPr>
        <w:t xml:space="preserve">  </w:t>
      </w:r>
      <w:r>
        <w:rPr>
          <w:rFonts w:ascii="黑体" w:eastAsia="黑体" w:hAnsi="黑体" w:hint="eastAsia"/>
          <w:b/>
          <w:color w:val="000000"/>
          <w:sz w:val="30"/>
          <w:szCs w:val="30"/>
        </w:rPr>
        <w:t>工</w:t>
      </w:r>
      <w:r>
        <w:rPr>
          <w:rFonts w:ascii="黑体" w:eastAsia="黑体" w:hAnsi="黑体"/>
          <w:b/>
          <w:color w:val="000000"/>
          <w:sz w:val="30"/>
          <w:szCs w:val="30"/>
        </w:rPr>
        <w:t xml:space="preserve">  </w:t>
      </w:r>
      <w:r>
        <w:rPr>
          <w:rFonts w:ascii="黑体" w:eastAsia="黑体" w:hAnsi="黑体" w:hint="eastAsia"/>
          <w:b/>
          <w:color w:val="000000"/>
          <w:sz w:val="30"/>
          <w:szCs w:val="30"/>
        </w:rPr>
        <w:t>学</w:t>
      </w:r>
      <w:r>
        <w:rPr>
          <w:rFonts w:ascii="黑体" w:eastAsia="黑体" w:hAnsi="黑体"/>
          <w:b/>
          <w:color w:val="000000"/>
          <w:sz w:val="30"/>
          <w:szCs w:val="30"/>
        </w:rPr>
        <w:t xml:space="preserve">  </w:t>
      </w:r>
      <w:r>
        <w:rPr>
          <w:rFonts w:ascii="黑体" w:eastAsia="黑体" w:hAnsi="黑体" w:hint="eastAsia"/>
          <w:b/>
          <w:color w:val="000000"/>
          <w:sz w:val="30"/>
          <w:szCs w:val="30"/>
        </w:rPr>
        <w:t>院</w:t>
      </w:r>
    </w:p>
    <w:p w14:paraId="3F432670" w14:textId="77777777" w:rsidR="00A9006E" w:rsidRDefault="00A9006E">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2019</w:t>
      </w:r>
      <w:r>
        <w:rPr>
          <w:rFonts w:ascii="黑体" w:eastAsia="黑体" w:hAnsi="黑体" w:hint="eastAsia"/>
          <w:b/>
          <w:color w:val="000000"/>
          <w:sz w:val="30"/>
          <w:szCs w:val="30"/>
        </w:rPr>
        <w:t>年</w:t>
      </w:r>
      <w:r>
        <w:rPr>
          <w:rFonts w:ascii="黑体" w:eastAsia="黑体" w:hAnsi="黑体"/>
          <w:b/>
          <w:color w:val="000000"/>
          <w:sz w:val="30"/>
          <w:szCs w:val="30"/>
        </w:rPr>
        <w:t xml:space="preserve"> 4</w:t>
      </w:r>
      <w:r>
        <w:rPr>
          <w:rFonts w:ascii="黑体" w:eastAsia="黑体" w:hAnsi="黑体" w:hint="eastAsia"/>
          <w:b/>
          <w:color w:val="000000"/>
          <w:sz w:val="30"/>
          <w:szCs w:val="30"/>
        </w:rPr>
        <w:t>月</w:t>
      </w:r>
      <w:r>
        <w:rPr>
          <w:rFonts w:ascii="黑体" w:eastAsia="黑体" w:hAnsi="黑体"/>
          <w:b/>
          <w:color w:val="000000"/>
          <w:sz w:val="30"/>
          <w:szCs w:val="30"/>
        </w:rPr>
        <w:t>12</w:t>
      </w:r>
      <w:r>
        <w:rPr>
          <w:rFonts w:ascii="黑体" w:eastAsia="黑体" w:hAnsi="黑体" w:hint="eastAsia"/>
          <w:b/>
          <w:color w:val="000000"/>
          <w:sz w:val="30"/>
          <w:szCs w:val="30"/>
        </w:rPr>
        <w:t>日</w:t>
      </w:r>
    </w:p>
    <w:p w14:paraId="0E267361" w14:textId="77777777" w:rsidR="00A9006E" w:rsidRDefault="00A9006E">
      <w:pPr>
        <w:jc w:val="center"/>
        <w:rPr>
          <w:b/>
          <w:color w:val="000000"/>
          <w:sz w:val="36"/>
          <w:szCs w:val="36"/>
        </w:rPr>
      </w:pPr>
    </w:p>
    <w:p w14:paraId="7424F7CC" w14:textId="77777777" w:rsidR="00A9006E" w:rsidRDefault="00A9006E">
      <w:pPr>
        <w:jc w:val="center"/>
        <w:rPr>
          <w:b/>
          <w:color w:val="000000"/>
          <w:sz w:val="36"/>
          <w:szCs w:val="36"/>
        </w:rPr>
      </w:pPr>
    </w:p>
    <w:p w14:paraId="494349B7" w14:textId="77777777" w:rsidR="00A9006E" w:rsidRDefault="00A9006E">
      <w:pPr>
        <w:jc w:val="center"/>
        <w:rPr>
          <w:b/>
          <w:color w:val="000000"/>
          <w:sz w:val="36"/>
          <w:szCs w:val="36"/>
        </w:rPr>
      </w:pPr>
      <w:r>
        <w:rPr>
          <w:rFonts w:hint="eastAsia"/>
          <w:b/>
          <w:color w:val="000000"/>
          <w:sz w:val="36"/>
          <w:szCs w:val="36"/>
        </w:rPr>
        <w:lastRenderedPageBreak/>
        <w:t>目</w:t>
      </w:r>
      <w:r>
        <w:rPr>
          <w:b/>
          <w:color w:val="000000"/>
          <w:sz w:val="36"/>
          <w:szCs w:val="36"/>
        </w:rPr>
        <w:t xml:space="preserve">  </w:t>
      </w:r>
      <w:r>
        <w:rPr>
          <w:rFonts w:hint="eastAsia"/>
          <w:b/>
          <w:color w:val="000000"/>
          <w:sz w:val="36"/>
          <w:szCs w:val="36"/>
        </w:rPr>
        <w:t>录</w:t>
      </w:r>
    </w:p>
    <w:p w14:paraId="356FCE05" w14:textId="77777777" w:rsidR="00A9006E" w:rsidRDefault="00A9006E">
      <w:pPr>
        <w:ind w:rightChars="1160" w:right="2436"/>
        <w:jc w:val="center"/>
        <w:rPr>
          <w:b/>
          <w:color w:val="000000"/>
          <w:szCs w:val="21"/>
        </w:rPr>
      </w:pPr>
    </w:p>
    <w:p w14:paraId="1D3F55CF" w14:textId="77777777" w:rsidR="00A9006E" w:rsidRDefault="00A9006E">
      <w:pPr>
        <w:ind w:rightChars="1160" w:right="2436"/>
        <w:jc w:val="center"/>
        <w:rPr>
          <w:b/>
          <w:color w:val="000000"/>
          <w:szCs w:val="21"/>
        </w:rPr>
      </w:pPr>
    </w:p>
    <w:p w14:paraId="21CB9E53" w14:textId="77777777" w:rsidR="00A9006E" w:rsidRDefault="00A9006E">
      <w:pPr>
        <w:jc w:val="center"/>
        <w:rPr>
          <w:color w:val="000000"/>
          <w:sz w:val="28"/>
        </w:rPr>
      </w:pPr>
    </w:p>
    <w:p w14:paraId="1B858B81" w14:textId="24E5B0E9" w:rsidR="00A9006E" w:rsidRDefault="00A9006E">
      <w:pPr>
        <w:spacing w:line="680" w:lineRule="exact"/>
        <w:rPr>
          <w:color w:val="000000"/>
          <w:sz w:val="28"/>
        </w:rPr>
      </w:pPr>
      <w:r>
        <w:rPr>
          <w:rFonts w:hint="eastAsia"/>
          <w:color w:val="000000"/>
          <w:sz w:val="28"/>
        </w:rPr>
        <w:t>第一章</w:t>
      </w:r>
      <w:r>
        <w:rPr>
          <w:color w:val="000000"/>
          <w:sz w:val="28"/>
        </w:rPr>
        <w:t xml:space="preserve">  </w:t>
      </w:r>
      <w:r w:rsidR="002C2496">
        <w:rPr>
          <w:rFonts w:hint="eastAsia"/>
          <w:color w:val="000000"/>
          <w:sz w:val="28"/>
        </w:rPr>
        <w:t>磋商</w:t>
      </w:r>
      <w:r>
        <w:rPr>
          <w:rFonts w:hint="eastAsia"/>
          <w:color w:val="000000"/>
          <w:sz w:val="28"/>
        </w:rPr>
        <w:t>须知</w:t>
      </w:r>
      <w:r>
        <w:rPr>
          <w:color w:val="000000"/>
          <w:sz w:val="28"/>
        </w:rPr>
        <w:t xml:space="preserve">  ……</w:t>
      </w:r>
      <w:proofErr w:type="gramStart"/>
      <w:r>
        <w:rPr>
          <w:color w:val="000000"/>
          <w:sz w:val="28"/>
        </w:rPr>
        <w:t>…………………………………………</w:t>
      </w:r>
      <w:proofErr w:type="gramEnd"/>
      <w:r w:rsidR="002C2496">
        <w:rPr>
          <w:color w:val="000000"/>
          <w:sz w:val="28"/>
        </w:rPr>
        <w:t>2</w:t>
      </w:r>
    </w:p>
    <w:p w14:paraId="6D4593ED" w14:textId="77AE6A4D" w:rsidR="00A9006E" w:rsidRDefault="00A9006E">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proofErr w:type="gramStart"/>
      <w:r>
        <w:rPr>
          <w:color w:val="000000"/>
          <w:sz w:val="28"/>
        </w:rPr>
        <w:t>………………………………………</w:t>
      </w:r>
      <w:proofErr w:type="gramEnd"/>
      <w:r w:rsidR="002C2496">
        <w:rPr>
          <w:color w:val="000000"/>
          <w:sz w:val="28"/>
        </w:rPr>
        <w:t>14</w:t>
      </w:r>
    </w:p>
    <w:p w14:paraId="2148D08E" w14:textId="153CD738" w:rsidR="00A9006E" w:rsidRDefault="00A9006E">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w:t>
      </w:r>
      <w:proofErr w:type="gramStart"/>
      <w:r>
        <w:rPr>
          <w:color w:val="000000"/>
          <w:sz w:val="28"/>
        </w:rPr>
        <w:t>………………………………………</w:t>
      </w:r>
      <w:proofErr w:type="gramEnd"/>
      <w:r w:rsidR="002C2496">
        <w:rPr>
          <w:color w:val="000000"/>
          <w:sz w:val="28"/>
        </w:rPr>
        <w:t>16</w:t>
      </w:r>
    </w:p>
    <w:p w14:paraId="017588F8" w14:textId="5DED67A7" w:rsidR="00A9006E" w:rsidRDefault="00A9006E">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磋商响应文件样式</w:t>
      </w:r>
      <w:r>
        <w:rPr>
          <w:color w:val="000000"/>
          <w:sz w:val="28"/>
        </w:rPr>
        <w:t>……</w:t>
      </w:r>
      <w:proofErr w:type="gramStart"/>
      <w:r>
        <w:rPr>
          <w:color w:val="000000"/>
          <w:sz w:val="28"/>
        </w:rPr>
        <w:t>…………………………………</w:t>
      </w:r>
      <w:proofErr w:type="gramEnd"/>
      <w:r w:rsidR="002C2496">
        <w:rPr>
          <w:color w:val="000000"/>
          <w:sz w:val="28"/>
        </w:rPr>
        <w:t>19</w:t>
      </w:r>
      <w:r>
        <w:rPr>
          <w:color w:val="000000"/>
          <w:sz w:val="28"/>
        </w:rPr>
        <w:t xml:space="preserve"> </w:t>
      </w:r>
    </w:p>
    <w:p w14:paraId="15143A1C" w14:textId="77777777" w:rsidR="00A9006E" w:rsidRDefault="00A9006E">
      <w:pPr>
        <w:rPr>
          <w:color w:val="000000"/>
          <w:sz w:val="28"/>
        </w:rPr>
      </w:pPr>
    </w:p>
    <w:p w14:paraId="4405F780" w14:textId="77777777" w:rsidR="00A9006E" w:rsidRDefault="00A9006E">
      <w:pPr>
        <w:spacing w:line="360" w:lineRule="auto"/>
        <w:ind w:firstLineChars="200" w:firstLine="420"/>
        <w:rPr>
          <w:bCs/>
          <w:color w:val="000000"/>
          <w:szCs w:val="21"/>
        </w:rPr>
      </w:pPr>
    </w:p>
    <w:p w14:paraId="33F4B8BD" w14:textId="77777777" w:rsidR="00A9006E" w:rsidRDefault="00A9006E">
      <w:pPr>
        <w:ind w:firstLineChars="200" w:firstLine="420"/>
        <w:rPr>
          <w:bCs/>
          <w:color w:val="000000"/>
          <w:szCs w:val="21"/>
        </w:rPr>
      </w:pPr>
    </w:p>
    <w:p w14:paraId="4E5FF48A" w14:textId="77777777" w:rsidR="00A9006E" w:rsidRDefault="00A9006E">
      <w:pPr>
        <w:widowControl/>
        <w:rPr>
          <w:bCs/>
          <w:color w:val="000000"/>
          <w:szCs w:val="21"/>
        </w:rPr>
      </w:pPr>
      <w:r>
        <w:rPr>
          <w:bCs/>
          <w:color w:val="000000"/>
          <w:szCs w:val="21"/>
        </w:rPr>
        <w:t xml:space="preserve">       </w:t>
      </w:r>
    </w:p>
    <w:p w14:paraId="52352FB8" w14:textId="77777777" w:rsidR="00A9006E" w:rsidRDefault="00A9006E">
      <w:pPr>
        <w:tabs>
          <w:tab w:val="center" w:pos="4082"/>
        </w:tabs>
        <w:spacing w:line="480" w:lineRule="exact"/>
        <w:rPr>
          <w:b/>
          <w:color w:val="000000"/>
          <w:szCs w:val="21"/>
        </w:rPr>
      </w:pPr>
    </w:p>
    <w:p w14:paraId="5D747AA9" w14:textId="77777777" w:rsidR="00A9006E" w:rsidRDefault="00A9006E">
      <w:pPr>
        <w:tabs>
          <w:tab w:val="center" w:pos="4082"/>
        </w:tabs>
        <w:spacing w:line="480" w:lineRule="exact"/>
        <w:jc w:val="center"/>
        <w:rPr>
          <w:color w:val="000000"/>
          <w:szCs w:val="21"/>
        </w:rPr>
      </w:pPr>
    </w:p>
    <w:p w14:paraId="589296E9" w14:textId="77777777" w:rsidR="00A9006E" w:rsidRDefault="00A9006E">
      <w:pPr>
        <w:rPr>
          <w:color w:val="000000"/>
        </w:rPr>
      </w:pPr>
    </w:p>
    <w:p w14:paraId="0AB4499B" w14:textId="77777777" w:rsidR="00A9006E" w:rsidRDefault="00A9006E">
      <w:pPr>
        <w:rPr>
          <w:color w:val="000000"/>
        </w:rPr>
      </w:pPr>
    </w:p>
    <w:p w14:paraId="4178746F" w14:textId="77777777" w:rsidR="00A9006E" w:rsidRDefault="00A9006E">
      <w:pPr>
        <w:rPr>
          <w:color w:val="000000"/>
        </w:rPr>
      </w:pPr>
    </w:p>
    <w:p w14:paraId="451797D9" w14:textId="77777777" w:rsidR="00A9006E" w:rsidRDefault="00A9006E">
      <w:pPr>
        <w:rPr>
          <w:color w:val="000000"/>
        </w:rPr>
      </w:pPr>
    </w:p>
    <w:p w14:paraId="35292B49" w14:textId="77777777" w:rsidR="00A9006E" w:rsidRDefault="00A9006E">
      <w:pPr>
        <w:rPr>
          <w:color w:val="000000"/>
        </w:rPr>
      </w:pPr>
    </w:p>
    <w:p w14:paraId="076E65FE" w14:textId="77777777" w:rsidR="00A9006E" w:rsidRDefault="00A9006E">
      <w:pPr>
        <w:rPr>
          <w:color w:val="000000"/>
        </w:rPr>
      </w:pPr>
    </w:p>
    <w:p w14:paraId="314B65EA" w14:textId="77777777" w:rsidR="00A9006E" w:rsidRDefault="00A9006E">
      <w:pPr>
        <w:rPr>
          <w:color w:val="000000"/>
        </w:rPr>
      </w:pPr>
    </w:p>
    <w:p w14:paraId="34919508" w14:textId="77777777" w:rsidR="00A9006E" w:rsidRDefault="00A9006E">
      <w:pPr>
        <w:rPr>
          <w:color w:val="000000"/>
        </w:rPr>
      </w:pPr>
    </w:p>
    <w:p w14:paraId="500F1146" w14:textId="77777777" w:rsidR="00A9006E" w:rsidRDefault="00A9006E">
      <w:pPr>
        <w:rPr>
          <w:color w:val="000000"/>
        </w:rPr>
      </w:pPr>
    </w:p>
    <w:p w14:paraId="6D167B33" w14:textId="77777777" w:rsidR="00A9006E" w:rsidRDefault="00A9006E">
      <w:pPr>
        <w:rPr>
          <w:color w:val="000000"/>
        </w:rPr>
      </w:pPr>
    </w:p>
    <w:p w14:paraId="12814C64" w14:textId="77777777" w:rsidR="00A9006E" w:rsidRDefault="00A9006E">
      <w:pPr>
        <w:rPr>
          <w:color w:val="000000"/>
        </w:rPr>
      </w:pPr>
    </w:p>
    <w:p w14:paraId="055C4B5C" w14:textId="77777777" w:rsidR="00A9006E" w:rsidRDefault="00A9006E">
      <w:pPr>
        <w:rPr>
          <w:color w:val="000000"/>
        </w:rPr>
      </w:pPr>
    </w:p>
    <w:p w14:paraId="40C3B049" w14:textId="77777777" w:rsidR="00A9006E" w:rsidRDefault="00A9006E">
      <w:pPr>
        <w:rPr>
          <w:color w:val="000000"/>
        </w:rPr>
      </w:pPr>
    </w:p>
    <w:p w14:paraId="2E4EAC46" w14:textId="77777777" w:rsidR="00A9006E" w:rsidRDefault="00A9006E">
      <w:pPr>
        <w:rPr>
          <w:color w:val="000000"/>
        </w:rPr>
      </w:pPr>
    </w:p>
    <w:p w14:paraId="1B33C569" w14:textId="77777777" w:rsidR="00A9006E" w:rsidRDefault="00A9006E">
      <w:pPr>
        <w:rPr>
          <w:color w:val="000000"/>
        </w:rPr>
      </w:pPr>
    </w:p>
    <w:p w14:paraId="2C2907AA" w14:textId="77777777" w:rsidR="00A9006E" w:rsidRDefault="00A9006E">
      <w:pPr>
        <w:rPr>
          <w:color w:val="000000"/>
        </w:rPr>
      </w:pPr>
    </w:p>
    <w:p w14:paraId="3D17D947" w14:textId="77777777" w:rsidR="00A9006E" w:rsidRDefault="00A9006E">
      <w:pPr>
        <w:rPr>
          <w:color w:val="000000"/>
        </w:rPr>
      </w:pPr>
    </w:p>
    <w:p w14:paraId="56F74E6F" w14:textId="77777777" w:rsidR="00A9006E" w:rsidRDefault="00A9006E">
      <w:pPr>
        <w:rPr>
          <w:color w:val="000000"/>
        </w:rPr>
      </w:pPr>
    </w:p>
    <w:p w14:paraId="6888E9C3" w14:textId="77777777" w:rsidR="00A9006E" w:rsidRDefault="00A9006E">
      <w:pPr>
        <w:rPr>
          <w:color w:val="000000"/>
        </w:rPr>
      </w:pPr>
    </w:p>
    <w:p w14:paraId="677CDE31" w14:textId="77777777" w:rsidR="00A9006E" w:rsidRDefault="00A9006E">
      <w:pPr>
        <w:rPr>
          <w:color w:val="000000"/>
        </w:rPr>
      </w:pPr>
    </w:p>
    <w:p w14:paraId="3C64DD69" w14:textId="77777777" w:rsidR="00A9006E" w:rsidRDefault="00A9006E">
      <w:pPr>
        <w:rPr>
          <w:color w:val="000000"/>
        </w:rPr>
      </w:pPr>
    </w:p>
    <w:p w14:paraId="048ED64C" w14:textId="77777777" w:rsidR="00A9006E" w:rsidRDefault="00A9006E">
      <w:pPr>
        <w:rPr>
          <w:color w:val="000000"/>
        </w:rPr>
      </w:pPr>
    </w:p>
    <w:p w14:paraId="76BFCA38" w14:textId="77777777" w:rsidR="00A9006E" w:rsidRDefault="00A9006E">
      <w:pPr>
        <w:spacing w:line="360" w:lineRule="exact"/>
        <w:jc w:val="center"/>
        <w:rPr>
          <w:rFonts w:ascii="方正小标宋简体" w:eastAsia="方正小标宋简体"/>
          <w:color w:val="000000"/>
          <w:sz w:val="36"/>
          <w:szCs w:val="36"/>
        </w:rPr>
      </w:pPr>
      <w:r>
        <w:rPr>
          <w:rFonts w:ascii="方正小标宋简体" w:eastAsia="方正小标宋简体" w:hint="eastAsia"/>
          <w:color w:val="000000"/>
          <w:sz w:val="36"/>
          <w:szCs w:val="36"/>
        </w:rPr>
        <w:lastRenderedPageBreak/>
        <w:t>第一章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投标须知</w:t>
      </w:r>
    </w:p>
    <w:p w14:paraId="36BDB16B" w14:textId="77777777" w:rsidR="00A9006E" w:rsidRDefault="00A9006E">
      <w:pPr>
        <w:spacing w:line="360" w:lineRule="exact"/>
        <w:ind w:firstLineChars="200" w:firstLine="480"/>
        <w:rPr>
          <w:color w:val="000000"/>
          <w:sz w:val="24"/>
          <w:szCs w:val="24"/>
        </w:rPr>
      </w:pPr>
    </w:p>
    <w:p w14:paraId="264C1F14" w14:textId="77777777" w:rsidR="00A9006E" w:rsidRDefault="00A9006E" w:rsidP="00A87D34">
      <w:pPr>
        <w:spacing w:line="440" w:lineRule="exact"/>
        <w:ind w:firstLineChars="200" w:firstLine="480"/>
        <w:rPr>
          <w:color w:val="000000"/>
          <w:sz w:val="24"/>
          <w:szCs w:val="24"/>
        </w:rPr>
      </w:pPr>
      <w:r>
        <w:rPr>
          <w:rFonts w:hint="eastAsia"/>
          <w:color w:val="000000"/>
          <w:sz w:val="24"/>
          <w:szCs w:val="24"/>
        </w:rPr>
        <w:t>一、招标项目</w:t>
      </w:r>
    </w:p>
    <w:p w14:paraId="51510780" w14:textId="77777777" w:rsidR="00A9006E" w:rsidRDefault="00A9006E" w:rsidP="00A87D34">
      <w:pPr>
        <w:spacing w:line="440" w:lineRule="exact"/>
        <w:ind w:firstLineChars="200" w:firstLine="480"/>
        <w:rPr>
          <w:color w:val="000000"/>
          <w:sz w:val="24"/>
          <w:szCs w:val="24"/>
        </w:rPr>
      </w:pPr>
      <w:r>
        <w:rPr>
          <w:rFonts w:hint="eastAsia"/>
          <w:color w:val="000000"/>
          <w:sz w:val="24"/>
          <w:szCs w:val="24"/>
        </w:rPr>
        <w:t>项目名称：</w:t>
      </w:r>
      <w:r w:rsidRPr="002F773F">
        <w:rPr>
          <w:rFonts w:hint="eastAsia"/>
          <w:color w:val="000000"/>
          <w:sz w:val="24"/>
          <w:szCs w:val="24"/>
        </w:rPr>
        <w:t>淮阴工学院</w:t>
      </w:r>
      <w:r w:rsidRPr="002F773F">
        <w:rPr>
          <w:color w:val="000000"/>
          <w:sz w:val="24"/>
          <w:szCs w:val="24"/>
        </w:rPr>
        <w:t>2019</w:t>
      </w:r>
      <w:r w:rsidRPr="002F773F">
        <w:rPr>
          <w:rFonts w:hint="eastAsia"/>
          <w:color w:val="000000"/>
          <w:sz w:val="24"/>
          <w:szCs w:val="24"/>
        </w:rPr>
        <w:t>年学生大型活动设备租赁及服务</w:t>
      </w:r>
      <w:r>
        <w:rPr>
          <w:rFonts w:hint="eastAsia"/>
          <w:color w:val="000000"/>
          <w:sz w:val="24"/>
          <w:szCs w:val="24"/>
        </w:rPr>
        <w:t>。</w:t>
      </w:r>
    </w:p>
    <w:p w14:paraId="2C998D0C" w14:textId="77777777" w:rsidR="00A9006E" w:rsidRDefault="00A9006E" w:rsidP="00A87D34">
      <w:pPr>
        <w:spacing w:line="440" w:lineRule="exact"/>
        <w:ind w:firstLineChars="200" w:firstLine="480"/>
        <w:rPr>
          <w:color w:val="000000"/>
          <w:sz w:val="24"/>
          <w:szCs w:val="24"/>
        </w:rPr>
      </w:pPr>
      <w:r w:rsidRPr="001549DC">
        <w:rPr>
          <w:rFonts w:hint="eastAsia"/>
          <w:color w:val="000000"/>
          <w:sz w:val="24"/>
          <w:szCs w:val="24"/>
        </w:rPr>
        <w:t>项目总预算：</w:t>
      </w:r>
      <w:r w:rsidRPr="001549DC">
        <w:rPr>
          <w:color w:val="000000"/>
          <w:sz w:val="24"/>
          <w:szCs w:val="24"/>
        </w:rPr>
        <w:t>30</w:t>
      </w:r>
      <w:r w:rsidRPr="001549DC">
        <w:rPr>
          <w:rFonts w:hint="eastAsia"/>
          <w:color w:val="000000"/>
          <w:sz w:val="24"/>
          <w:szCs w:val="24"/>
        </w:rPr>
        <w:t>万元，本次</w:t>
      </w:r>
      <w:r w:rsidR="0022535C" w:rsidRPr="001549DC">
        <w:rPr>
          <w:rFonts w:hint="eastAsia"/>
          <w:color w:val="000000"/>
          <w:sz w:val="24"/>
          <w:szCs w:val="24"/>
        </w:rPr>
        <w:t>五四表彰大会</w:t>
      </w:r>
      <w:r w:rsidRPr="001549DC">
        <w:rPr>
          <w:rFonts w:hint="eastAsia"/>
          <w:color w:val="000000"/>
          <w:sz w:val="24"/>
          <w:szCs w:val="24"/>
        </w:rPr>
        <w:t>报价最高限价：</w:t>
      </w:r>
      <w:r w:rsidRPr="001549DC">
        <w:rPr>
          <w:color w:val="000000"/>
          <w:sz w:val="24"/>
          <w:szCs w:val="24"/>
        </w:rPr>
        <w:t>5</w:t>
      </w:r>
      <w:r w:rsidRPr="001549DC">
        <w:rPr>
          <w:rFonts w:hint="eastAsia"/>
          <w:color w:val="000000"/>
          <w:sz w:val="24"/>
          <w:szCs w:val="24"/>
        </w:rPr>
        <w:t>万元。</w:t>
      </w:r>
    </w:p>
    <w:p w14:paraId="19C4CD25" w14:textId="77777777" w:rsidR="00A9006E" w:rsidRDefault="00A9006E" w:rsidP="00A87D34">
      <w:pPr>
        <w:widowControl/>
        <w:spacing w:line="440" w:lineRule="exact"/>
        <w:ind w:firstLineChars="200" w:firstLine="480"/>
        <w:rPr>
          <w:color w:val="000000"/>
          <w:sz w:val="24"/>
          <w:szCs w:val="24"/>
        </w:rPr>
      </w:pPr>
      <w:r>
        <w:rPr>
          <w:rFonts w:hint="eastAsia"/>
          <w:color w:val="000000"/>
          <w:sz w:val="24"/>
          <w:szCs w:val="24"/>
        </w:rPr>
        <w:t>具体需求见第二章。</w:t>
      </w:r>
    </w:p>
    <w:p w14:paraId="2DFEB85E" w14:textId="77777777" w:rsidR="00A9006E" w:rsidRDefault="00A9006E" w:rsidP="00A87D34">
      <w:pPr>
        <w:widowControl/>
        <w:spacing w:line="440" w:lineRule="exact"/>
        <w:ind w:firstLineChars="200" w:firstLine="480"/>
        <w:rPr>
          <w:color w:val="000000"/>
          <w:sz w:val="24"/>
          <w:szCs w:val="24"/>
        </w:rPr>
      </w:pPr>
      <w:r>
        <w:rPr>
          <w:rFonts w:hint="eastAsia"/>
          <w:color w:val="000000"/>
          <w:sz w:val="24"/>
          <w:szCs w:val="24"/>
        </w:rPr>
        <w:t>二、投标人的资格条件</w:t>
      </w:r>
    </w:p>
    <w:p w14:paraId="1FF3C345" w14:textId="77777777" w:rsidR="00A9006E" w:rsidRDefault="00A9006E" w:rsidP="00A87D34">
      <w:pPr>
        <w:widowControl/>
        <w:spacing w:line="440" w:lineRule="exact"/>
        <w:ind w:firstLineChars="200" w:firstLine="48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14:paraId="6596EEBA" w14:textId="77777777" w:rsidR="00A9006E" w:rsidRDefault="00A9006E" w:rsidP="00A87D34">
      <w:pPr>
        <w:widowControl/>
        <w:spacing w:line="440" w:lineRule="exact"/>
        <w:ind w:firstLineChars="200" w:firstLine="48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14:paraId="6A514C68" w14:textId="77777777" w:rsidR="00A9006E" w:rsidRDefault="00A9006E" w:rsidP="00A87D34">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具有本次采购货物（服务）的经营范围；</w:t>
      </w:r>
    </w:p>
    <w:p w14:paraId="4BED0EC4"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具有良好的经营行为和经营业绩，近三年在招投标活动中无不良记录；</w:t>
      </w:r>
    </w:p>
    <w:p w14:paraId="605C5F00"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具备履行合同所必需的设备和专业技术能力；</w:t>
      </w:r>
    </w:p>
    <w:p w14:paraId="52B56F1F"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本次招标不接受联合体供应商参加投标。</w:t>
      </w:r>
    </w:p>
    <w:p w14:paraId="1574D63A"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拒绝下述条件的供应商参加本次采购活动</w:t>
      </w:r>
      <w:r>
        <w:rPr>
          <w:color w:val="000000"/>
          <w:spacing w:val="15"/>
          <w:kern w:val="0"/>
          <w:sz w:val="24"/>
          <w:szCs w:val="24"/>
        </w:rPr>
        <w:t>:</w:t>
      </w:r>
    </w:p>
    <w:p w14:paraId="3E4B1A01"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6.1</w:t>
      </w:r>
      <w:r>
        <w:rPr>
          <w:rFonts w:hint="eastAsia"/>
          <w:color w:val="000000"/>
          <w:spacing w:val="15"/>
          <w:kern w:val="0"/>
          <w:sz w:val="24"/>
          <w:szCs w:val="24"/>
        </w:rPr>
        <w:t>供应商单位负责人为同一人或者存在直接控股、管理关系的不同供应商，不得同时参加同一合同项下的政府采购活动。</w:t>
      </w:r>
    </w:p>
    <w:p w14:paraId="62317546"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6.2</w:t>
      </w:r>
      <w:r>
        <w:rPr>
          <w:rFonts w:hint="eastAsia"/>
          <w:color w:val="000000"/>
          <w:spacing w:val="15"/>
          <w:kern w:val="0"/>
          <w:sz w:val="24"/>
          <w:szCs w:val="24"/>
        </w:rPr>
        <w:t>凡为采购项目提供整体设计、规范编制或者项目管理、监理、检测等服务的供应商，不得再参加本项目的采购活动。</w:t>
      </w:r>
    </w:p>
    <w:p w14:paraId="1E6CE143" w14:textId="77777777" w:rsidR="00A9006E" w:rsidRDefault="00A9006E" w:rsidP="00A87D34">
      <w:pPr>
        <w:widowControl/>
        <w:spacing w:line="440" w:lineRule="exact"/>
        <w:ind w:firstLineChars="200" w:firstLine="540"/>
        <w:rPr>
          <w:color w:val="000000"/>
          <w:spacing w:val="15"/>
          <w:kern w:val="0"/>
          <w:sz w:val="24"/>
          <w:szCs w:val="24"/>
        </w:rPr>
      </w:pPr>
      <w:r>
        <w:rPr>
          <w:color w:val="000000"/>
          <w:spacing w:val="15"/>
          <w:kern w:val="0"/>
          <w:sz w:val="24"/>
          <w:szCs w:val="24"/>
        </w:rPr>
        <w:t>6.3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hyperlink r:id="rId7" w:history="1">
        <w:r>
          <w:rPr>
            <w:color w:val="000000"/>
            <w:spacing w:val="15"/>
            <w:kern w:val="0"/>
            <w:sz w:val="24"/>
            <w:szCs w:val="24"/>
          </w:rPr>
          <w:t>www.creditchina.gov.cn</w:t>
        </w:r>
      </w:hyperlink>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hyperlink r:id="rId8" w:history="1">
        <w:r>
          <w:rPr>
            <w:color w:val="000000"/>
            <w:spacing w:val="15"/>
            <w:kern w:val="0"/>
            <w:sz w:val="24"/>
            <w:szCs w:val="24"/>
          </w:rPr>
          <w:t>www.ccgp.gov.cn</w:t>
        </w:r>
      </w:hyperlink>
      <w:r>
        <w:rPr>
          <w:rFonts w:hint="eastAsia"/>
          <w:color w:val="000000"/>
          <w:spacing w:val="15"/>
          <w:kern w:val="0"/>
          <w:sz w:val="24"/>
          <w:szCs w:val="24"/>
        </w:rPr>
        <w:t>）列入政府采购严重违法失信行为记录名单（处罚期限尚未届满的），不得参与本项目。</w:t>
      </w:r>
    </w:p>
    <w:p w14:paraId="520A9138" w14:textId="77777777" w:rsidR="00A9006E" w:rsidRDefault="00A9006E" w:rsidP="00A87D34">
      <w:pPr>
        <w:spacing w:line="440" w:lineRule="exact"/>
        <w:ind w:firstLineChars="200" w:firstLine="54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14:paraId="7A71EEED" w14:textId="77777777" w:rsidR="00A9006E" w:rsidRDefault="00A9006E" w:rsidP="00A87D34">
      <w:pPr>
        <w:spacing w:line="440" w:lineRule="exact"/>
        <w:ind w:firstLineChars="200" w:firstLine="488"/>
        <w:rPr>
          <w:b/>
          <w:color w:val="000000"/>
          <w:spacing w:val="2"/>
          <w:kern w:val="0"/>
          <w:sz w:val="24"/>
          <w:szCs w:val="24"/>
        </w:rPr>
      </w:pPr>
      <w:r>
        <w:rPr>
          <w:rFonts w:hint="eastAsia"/>
          <w:color w:val="000000"/>
          <w:spacing w:val="2"/>
          <w:kern w:val="0"/>
          <w:sz w:val="24"/>
          <w:szCs w:val="24"/>
        </w:rPr>
        <w:t>磋商时进行磋商资格审核。若中标后发现资格不符合要求，则取消中标资格，涉嫌提供虚假材料的将处以不退还投标保证金等处罚。</w:t>
      </w:r>
    </w:p>
    <w:p w14:paraId="7FE7F547" w14:textId="77777777" w:rsidR="00A9006E" w:rsidRDefault="00A9006E" w:rsidP="00A87D34">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w:t>
      </w:r>
      <w:r>
        <w:rPr>
          <w:rFonts w:hint="eastAsia"/>
          <w:color w:val="000000"/>
          <w:spacing w:val="2"/>
          <w:kern w:val="0"/>
          <w:sz w:val="24"/>
          <w:szCs w:val="24"/>
        </w:rPr>
        <w:t>磋商</w:t>
      </w:r>
      <w:r>
        <w:rPr>
          <w:rFonts w:ascii="宋体" w:hAnsi="宋体" w:cs="仿宋" w:hint="eastAsia"/>
          <w:color w:val="000000"/>
          <w:sz w:val="24"/>
          <w:szCs w:val="24"/>
        </w:rPr>
        <w:t>文件</w:t>
      </w:r>
    </w:p>
    <w:p w14:paraId="00B99650" w14:textId="77777777" w:rsidR="00A9006E" w:rsidRDefault="00A9006E" w:rsidP="00A87D34">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磋商文件发布</w:t>
      </w:r>
    </w:p>
    <w:p w14:paraId="6AC835BB" w14:textId="77777777" w:rsidR="00A9006E" w:rsidRDefault="00A9006E" w:rsidP="00597C06">
      <w:pPr>
        <w:spacing w:line="440" w:lineRule="exact"/>
        <w:ind w:firstLineChars="200" w:firstLine="488"/>
        <w:jc w:val="left"/>
        <w:rPr>
          <w:rFonts w:ascii="宋体" w:cs="仿宋"/>
          <w:color w:val="000000"/>
          <w:sz w:val="24"/>
          <w:szCs w:val="24"/>
        </w:rPr>
      </w:pPr>
      <w:r>
        <w:rPr>
          <w:rFonts w:hint="eastAsia"/>
          <w:color w:val="000000"/>
          <w:spacing w:val="2"/>
          <w:kern w:val="0"/>
          <w:sz w:val="24"/>
          <w:szCs w:val="24"/>
        </w:rPr>
        <w:t>磋商</w:t>
      </w:r>
      <w:r>
        <w:rPr>
          <w:rFonts w:ascii="宋体" w:hAnsi="宋体" w:cs="仿宋" w:hint="eastAsia"/>
          <w:color w:val="000000"/>
          <w:sz w:val="24"/>
          <w:szCs w:val="24"/>
        </w:rPr>
        <w:t>文件在淮阴工学院网站及其招投标办公室网站发布</w:t>
      </w:r>
      <w:r>
        <w:rPr>
          <w:rFonts w:ascii="宋体" w:hAnsi="宋体" w:cs="仿宋" w:hint="eastAsia"/>
          <w:color w:val="000000"/>
          <w:szCs w:val="21"/>
        </w:rPr>
        <w:t>（</w:t>
      </w:r>
      <w:r>
        <w:rPr>
          <w:rFonts w:ascii="宋体" w:hAnsi="宋体" w:cs="仿宋"/>
          <w:color w:val="000000"/>
          <w:szCs w:val="21"/>
        </w:rPr>
        <w:t>http://zbb.hyit.edu.cn/</w:t>
      </w:r>
      <w:r>
        <w:rPr>
          <w:rFonts w:ascii="宋体" w:hAnsi="宋体" w:cs="仿宋" w:hint="eastAsia"/>
          <w:color w:val="000000"/>
          <w:szCs w:val="21"/>
        </w:rPr>
        <w:t>或</w:t>
      </w:r>
      <w:r>
        <w:rPr>
          <w:color w:val="000000"/>
          <w:szCs w:val="21"/>
        </w:rPr>
        <w:t xml:space="preserve"> </w:t>
      </w:r>
      <w:r>
        <w:rPr>
          <w:rFonts w:ascii="宋体" w:hAnsi="宋体" w:cs="仿宋"/>
          <w:color w:val="000000"/>
          <w:szCs w:val="21"/>
        </w:rPr>
        <w:t>http://www.hyit.edu.cn/list.asp?classid=99</w:t>
      </w:r>
      <w:r>
        <w:rPr>
          <w:rFonts w:ascii="宋体" w:hAnsi="宋体" w:cs="仿宋" w:hint="eastAsia"/>
          <w:color w:val="000000"/>
          <w:szCs w:val="21"/>
        </w:rPr>
        <w:t>），</w:t>
      </w:r>
      <w:r>
        <w:rPr>
          <w:rFonts w:ascii="宋体" w:hAnsi="宋体" w:cs="仿宋" w:hint="eastAsia"/>
          <w:color w:val="000000"/>
          <w:sz w:val="24"/>
          <w:szCs w:val="24"/>
        </w:rPr>
        <w:t>投标</w:t>
      </w:r>
      <w:r>
        <w:rPr>
          <w:rFonts w:ascii="宋体" w:hAnsi="宋体" w:cs="仿宋" w:hint="eastAsia"/>
          <w:color w:val="000000"/>
          <w:sz w:val="24"/>
          <w:szCs w:val="24"/>
        </w:rPr>
        <w:lastRenderedPageBreak/>
        <w:t>人无需提前现场报名，可直接在网站下载</w:t>
      </w:r>
      <w:r>
        <w:rPr>
          <w:rFonts w:hint="eastAsia"/>
          <w:color w:val="000000"/>
          <w:spacing w:val="2"/>
          <w:kern w:val="0"/>
          <w:sz w:val="24"/>
          <w:szCs w:val="24"/>
        </w:rPr>
        <w:t>磋商</w:t>
      </w:r>
      <w:r>
        <w:rPr>
          <w:rFonts w:ascii="宋体" w:hAnsi="宋体" w:cs="仿宋" w:hint="eastAsia"/>
          <w:color w:val="000000"/>
          <w:sz w:val="24"/>
          <w:szCs w:val="24"/>
        </w:rPr>
        <w:t>文件电子文档。</w:t>
      </w:r>
      <w:r>
        <w:rPr>
          <w:rFonts w:hint="eastAsia"/>
          <w:color w:val="000000"/>
          <w:spacing w:val="2"/>
          <w:kern w:val="0"/>
          <w:sz w:val="24"/>
          <w:szCs w:val="24"/>
        </w:rPr>
        <w:t>磋商</w:t>
      </w:r>
      <w:r>
        <w:rPr>
          <w:rFonts w:ascii="宋体" w:hAnsi="宋体" w:cs="仿宋" w:hint="eastAsia"/>
          <w:color w:val="000000"/>
          <w:sz w:val="24"/>
          <w:szCs w:val="24"/>
        </w:rPr>
        <w:t>文件资料费</w:t>
      </w:r>
      <w:r w:rsidRPr="001549DC">
        <w:rPr>
          <w:rFonts w:ascii="宋体" w:hAnsi="宋体" w:cs="仿宋" w:hint="eastAsia"/>
          <w:color w:val="000000"/>
          <w:sz w:val="24"/>
          <w:szCs w:val="24"/>
        </w:rPr>
        <w:t>为</w:t>
      </w:r>
      <w:r w:rsidRPr="001549DC">
        <w:rPr>
          <w:rFonts w:ascii="宋体" w:hAnsi="宋体" w:cs="仿宋"/>
          <w:color w:val="000000"/>
          <w:sz w:val="24"/>
          <w:szCs w:val="24"/>
        </w:rPr>
        <w:t>100</w:t>
      </w:r>
      <w:r w:rsidRPr="001549DC">
        <w:rPr>
          <w:rFonts w:ascii="宋体" w:hAnsi="宋体" w:cs="仿宋" w:hint="eastAsia"/>
          <w:color w:val="000000"/>
          <w:sz w:val="24"/>
          <w:szCs w:val="24"/>
        </w:rPr>
        <w:t>元，投标人在投标</w:t>
      </w:r>
      <w:proofErr w:type="gramStart"/>
      <w:r w:rsidRPr="001549DC">
        <w:rPr>
          <w:rFonts w:ascii="宋体" w:hAnsi="宋体" w:cs="仿宋" w:hint="eastAsia"/>
          <w:color w:val="000000"/>
          <w:sz w:val="24"/>
          <w:szCs w:val="24"/>
        </w:rPr>
        <w:t>前采用</w:t>
      </w:r>
      <w:proofErr w:type="gramEnd"/>
      <w:r w:rsidRPr="001549DC">
        <w:rPr>
          <w:rFonts w:ascii="宋体" w:hAnsi="宋体" w:cs="仿宋" w:hint="eastAsia"/>
          <w:color w:val="000000"/>
          <w:sz w:val="24"/>
          <w:szCs w:val="24"/>
        </w:rPr>
        <w:t>汇款方式（账号同投标保证金账号）或到淮阴</w:t>
      </w:r>
      <w:r>
        <w:rPr>
          <w:rFonts w:ascii="宋体" w:hAnsi="宋体" w:cs="仿宋" w:hint="eastAsia"/>
          <w:color w:val="000000"/>
          <w:sz w:val="24"/>
          <w:szCs w:val="24"/>
        </w:rPr>
        <w:t>工学院财务处刷卡方式交纳该费用（</w:t>
      </w:r>
      <w:proofErr w:type="gramStart"/>
      <w:r>
        <w:rPr>
          <w:rFonts w:ascii="宋体" w:hAnsi="宋体" w:cs="仿宋" w:hint="eastAsia"/>
          <w:color w:val="000000"/>
          <w:sz w:val="24"/>
          <w:szCs w:val="24"/>
        </w:rPr>
        <w:t>淮安市枚乘</w:t>
      </w:r>
      <w:proofErr w:type="gramEnd"/>
      <w:r>
        <w:rPr>
          <w:rFonts w:ascii="宋体" w:hAnsi="宋体" w:cs="仿宋" w:hint="eastAsia"/>
          <w:color w:val="000000"/>
          <w:sz w:val="24"/>
          <w:szCs w:val="24"/>
        </w:rPr>
        <w:t>东路</w:t>
      </w:r>
      <w:r>
        <w:rPr>
          <w:rFonts w:ascii="宋体" w:hAnsi="宋体" w:cs="仿宋"/>
          <w:color w:val="000000"/>
          <w:sz w:val="24"/>
          <w:szCs w:val="24"/>
        </w:rPr>
        <w:t>1</w:t>
      </w:r>
      <w:r>
        <w:rPr>
          <w:rFonts w:ascii="宋体" w:hAnsi="宋体" w:cs="仿宋" w:hint="eastAsia"/>
          <w:color w:val="000000"/>
          <w:sz w:val="24"/>
          <w:szCs w:val="24"/>
        </w:rPr>
        <w:t>号，淮阴工学院</w:t>
      </w:r>
      <w:proofErr w:type="gramStart"/>
      <w:r>
        <w:rPr>
          <w:rFonts w:ascii="宋体" w:hAnsi="宋体" w:cs="仿宋" w:hint="eastAsia"/>
          <w:color w:val="000000"/>
          <w:sz w:val="24"/>
          <w:szCs w:val="24"/>
        </w:rPr>
        <w:t>翔宇楼</w:t>
      </w:r>
      <w:proofErr w:type="gramEnd"/>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14:paraId="1DC22965" w14:textId="77777777" w:rsidR="00A9006E" w:rsidRDefault="00A9006E" w:rsidP="00A87D34">
      <w:pPr>
        <w:spacing w:line="440" w:lineRule="exact"/>
        <w:ind w:firstLineChars="200" w:firstLine="480"/>
        <w:jc w:val="left"/>
        <w:rPr>
          <w:rFonts w:ascii="宋体" w:cs="仿宋"/>
          <w:color w:val="000000"/>
          <w:sz w:val="24"/>
          <w:szCs w:val="24"/>
        </w:rPr>
      </w:pPr>
      <w:r>
        <w:rPr>
          <w:rFonts w:ascii="宋体" w:hAnsi="宋体" w:cs="仿宋"/>
          <w:color w:val="000000"/>
          <w:sz w:val="24"/>
          <w:szCs w:val="24"/>
        </w:rPr>
        <w:t>2.</w:t>
      </w:r>
      <w:r w:rsidRPr="00597C06">
        <w:rPr>
          <w:color w:val="000000"/>
          <w:spacing w:val="2"/>
          <w:kern w:val="0"/>
          <w:sz w:val="24"/>
          <w:szCs w:val="24"/>
        </w:rPr>
        <w:t xml:space="preserve"> </w:t>
      </w:r>
      <w:r>
        <w:rPr>
          <w:rFonts w:hint="eastAsia"/>
          <w:color w:val="000000"/>
          <w:spacing w:val="2"/>
          <w:kern w:val="0"/>
          <w:sz w:val="24"/>
          <w:szCs w:val="24"/>
        </w:rPr>
        <w:t>磋商</w:t>
      </w:r>
      <w:r>
        <w:rPr>
          <w:rFonts w:ascii="宋体" w:hAnsi="宋体" w:cs="仿宋" w:hint="eastAsia"/>
          <w:color w:val="000000"/>
          <w:sz w:val="24"/>
          <w:szCs w:val="24"/>
        </w:rPr>
        <w:t>文件澄清</w:t>
      </w:r>
    </w:p>
    <w:p w14:paraId="3CBABA45"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w:t>
      </w:r>
      <w:r>
        <w:rPr>
          <w:rFonts w:hint="eastAsia"/>
          <w:color w:val="000000"/>
          <w:spacing w:val="2"/>
          <w:kern w:val="0"/>
          <w:sz w:val="24"/>
          <w:szCs w:val="24"/>
        </w:rPr>
        <w:t>磋商</w:t>
      </w:r>
      <w:r>
        <w:rPr>
          <w:rFonts w:ascii="宋体" w:hAnsi="宋体" w:cs="宋体" w:hint="eastAsia"/>
          <w:color w:val="000000"/>
          <w:kern w:val="0"/>
          <w:sz w:val="24"/>
          <w:szCs w:val="24"/>
        </w:rPr>
        <w:t>文件进行澄清的投标人，均应在磋商截止时间五日前以书面形式通知采购人（在递送书面文件的同时请投标人将电子文档发送至采购人电子邮箱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五日收到的任何澄清要求将以书面、传真或电子邮件形式予以答复。由于投标人所留联系方式有问题而导致采购人无法通知的，其责任由投标人自行承担（逾期递交对招标文件要求进行澄清的，采购人将不予受理）。</w:t>
      </w:r>
    </w:p>
    <w:p w14:paraId="6288B3D8"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sidRPr="00597C06">
        <w:rPr>
          <w:color w:val="000000"/>
          <w:spacing w:val="2"/>
          <w:kern w:val="0"/>
          <w:sz w:val="24"/>
          <w:szCs w:val="24"/>
        </w:rPr>
        <w:t xml:space="preserve"> </w:t>
      </w:r>
      <w:r>
        <w:rPr>
          <w:rFonts w:hint="eastAsia"/>
          <w:color w:val="000000"/>
          <w:spacing w:val="2"/>
          <w:kern w:val="0"/>
          <w:sz w:val="24"/>
          <w:szCs w:val="24"/>
        </w:rPr>
        <w:t>磋商</w:t>
      </w:r>
      <w:r>
        <w:rPr>
          <w:rFonts w:ascii="宋体" w:hAnsi="宋体" w:cs="宋体" w:hint="eastAsia"/>
          <w:color w:val="000000"/>
          <w:kern w:val="0"/>
          <w:sz w:val="24"/>
          <w:szCs w:val="24"/>
        </w:rPr>
        <w:t>文件变更</w:t>
      </w:r>
    </w:p>
    <w:p w14:paraId="316849F3"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在磋商截止时间前，采购人可主动或在解答投标人提出的澄清问题时对</w:t>
      </w:r>
      <w:r>
        <w:rPr>
          <w:rFonts w:hint="eastAsia"/>
          <w:color w:val="000000"/>
          <w:spacing w:val="2"/>
          <w:kern w:val="0"/>
          <w:sz w:val="24"/>
          <w:szCs w:val="24"/>
        </w:rPr>
        <w:t>磋商</w:t>
      </w:r>
      <w:r>
        <w:rPr>
          <w:rFonts w:ascii="宋体" w:hAnsi="宋体" w:cs="宋体" w:hint="eastAsia"/>
          <w:color w:val="000000"/>
          <w:kern w:val="0"/>
          <w:sz w:val="24"/>
          <w:szCs w:val="24"/>
        </w:rPr>
        <w:t>文件用更正（变更、补充）公告的方式进行修正（在原</w:t>
      </w:r>
      <w:r>
        <w:rPr>
          <w:rFonts w:hint="eastAsia"/>
          <w:color w:val="000000"/>
          <w:spacing w:val="2"/>
          <w:kern w:val="0"/>
          <w:sz w:val="24"/>
          <w:szCs w:val="24"/>
        </w:rPr>
        <w:t>磋商</w:t>
      </w:r>
      <w:r>
        <w:rPr>
          <w:rFonts w:ascii="宋体" w:hAnsi="宋体" w:cs="宋体" w:hint="eastAsia"/>
          <w:color w:val="000000"/>
          <w:kern w:val="0"/>
          <w:sz w:val="24"/>
          <w:szCs w:val="24"/>
        </w:rPr>
        <w:t>公告发布网站发布），不单独进行通知。更正公告将作为招标文件的组成部分，对所有参加本次投标的投标人都具有约束力。为使投标人有足够的时间按</w:t>
      </w:r>
      <w:r>
        <w:rPr>
          <w:rFonts w:hint="eastAsia"/>
          <w:color w:val="000000"/>
          <w:spacing w:val="2"/>
          <w:kern w:val="0"/>
          <w:sz w:val="24"/>
          <w:szCs w:val="24"/>
        </w:rPr>
        <w:t>磋商</w:t>
      </w:r>
      <w:r>
        <w:rPr>
          <w:rFonts w:ascii="宋体" w:hAnsi="宋体" w:cs="宋体" w:hint="eastAsia"/>
          <w:color w:val="000000"/>
          <w:kern w:val="0"/>
          <w:sz w:val="24"/>
          <w:szCs w:val="24"/>
        </w:rPr>
        <w:t>文件的更正要求修正磋商响应文件，采购人有权按照相关法定的要求推迟投标截止时间和开标日期。</w:t>
      </w:r>
    </w:p>
    <w:p w14:paraId="08E9B903" w14:textId="77777777" w:rsidR="00A9006E" w:rsidRPr="001549DC" w:rsidRDefault="00A9006E" w:rsidP="00A87D34">
      <w:pPr>
        <w:widowControl/>
        <w:shd w:val="clear" w:color="auto" w:fill="FFFFFF"/>
        <w:spacing w:line="440" w:lineRule="exact"/>
        <w:ind w:firstLine="442"/>
        <w:jc w:val="left"/>
        <w:rPr>
          <w:rFonts w:ascii="宋体" w:cs="宋体"/>
          <w:color w:val="000000"/>
          <w:kern w:val="0"/>
          <w:sz w:val="24"/>
          <w:szCs w:val="24"/>
        </w:rPr>
      </w:pPr>
      <w:r w:rsidRPr="001549DC">
        <w:rPr>
          <w:rFonts w:ascii="宋体" w:hAnsi="宋体" w:cs="宋体"/>
          <w:color w:val="000000"/>
          <w:kern w:val="0"/>
          <w:sz w:val="24"/>
          <w:szCs w:val="24"/>
        </w:rPr>
        <w:t>4.</w:t>
      </w:r>
      <w:r w:rsidRPr="001549DC">
        <w:rPr>
          <w:rFonts w:ascii="宋体" w:hAnsi="宋体" w:cs="宋体" w:hint="eastAsia"/>
          <w:color w:val="000000"/>
          <w:kern w:val="0"/>
          <w:sz w:val="24"/>
          <w:szCs w:val="24"/>
        </w:rPr>
        <w:t>现场勘察</w:t>
      </w:r>
    </w:p>
    <w:p w14:paraId="096B5161" w14:textId="77777777" w:rsidR="00A9006E" w:rsidRPr="001549DC" w:rsidRDefault="00A9006E" w:rsidP="00A87D34">
      <w:pPr>
        <w:widowControl/>
        <w:shd w:val="clear" w:color="auto" w:fill="FFFFFF"/>
        <w:spacing w:line="440" w:lineRule="exact"/>
        <w:ind w:firstLine="442"/>
        <w:jc w:val="left"/>
        <w:rPr>
          <w:rFonts w:ascii="宋体" w:cs="宋体"/>
          <w:color w:val="000000"/>
          <w:kern w:val="0"/>
          <w:sz w:val="24"/>
          <w:szCs w:val="24"/>
        </w:rPr>
      </w:pPr>
      <w:r w:rsidRPr="001549DC">
        <w:rPr>
          <w:rFonts w:ascii="宋体" w:hAnsi="宋体" w:cs="宋体" w:hint="eastAsia"/>
          <w:color w:val="000000"/>
          <w:kern w:val="0"/>
          <w:sz w:val="24"/>
          <w:szCs w:val="24"/>
        </w:rPr>
        <w:t>若有需要，供应商可以勘察活动现场。投标人根据踏勘情况，结合现场和周围环境，以获取编制磋商响应文件和签署合同所需的信息，确保制定出合理的投标方案，否则由此引起的误投风险及相应的损失自行承担。勘察现场所发生的费用由投标人自己承担。在踏勘现场中所发生的人员伤亡和财产损失均由投标人自行负责</w:t>
      </w:r>
      <w:r w:rsidRPr="001549DC">
        <w:rPr>
          <w:rFonts w:ascii="宋体" w:hAnsi="宋体" w:cs="宋体"/>
          <w:color w:val="000000"/>
          <w:kern w:val="0"/>
          <w:sz w:val="24"/>
          <w:szCs w:val="24"/>
        </w:rPr>
        <w:t xml:space="preserve">. </w:t>
      </w:r>
      <w:r w:rsidRPr="001549DC">
        <w:rPr>
          <w:rFonts w:ascii="宋体" w:hAnsi="宋体" w:cs="宋体" w:hint="eastAsia"/>
          <w:color w:val="000000"/>
          <w:kern w:val="0"/>
          <w:sz w:val="24"/>
          <w:szCs w:val="24"/>
        </w:rPr>
        <w:t>投标人中标后，不得以不完全了解现场情况为理由而向采购人提出任何索赔的要求，对此采购人不承担任何责任并将不作任何答复与考虑。</w:t>
      </w:r>
    </w:p>
    <w:p w14:paraId="751DACEF" w14:textId="77777777" w:rsidR="00A9006E" w:rsidRPr="00D41762" w:rsidRDefault="00A9006E" w:rsidP="00A87D34">
      <w:pPr>
        <w:widowControl/>
        <w:shd w:val="clear" w:color="auto" w:fill="FFFFFF"/>
        <w:spacing w:line="440" w:lineRule="exact"/>
        <w:ind w:firstLine="442"/>
        <w:jc w:val="left"/>
        <w:rPr>
          <w:rFonts w:ascii="宋体" w:cs="宋体"/>
          <w:color w:val="000000"/>
          <w:kern w:val="0"/>
          <w:sz w:val="24"/>
          <w:szCs w:val="24"/>
        </w:rPr>
      </w:pPr>
      <w:r w:rsidRPr="001549DC">
        <w:rPr>
          <w:rFonts w:ascii="宋体" w:hAnsi="宋体" w:cs="宋体" w:hint="eastAsia"/>
          <w:color w:val="000000"/>
          <w:kern w:val="0"/>
          <w:sz w:val="24"/>
          <w:szCs w:val="24"/>
        </w:rPr>
        <w:t>联系人：王老师，联系电话：</w:t>
      </w:r>
      <w:r w:rsidRPr="001549DC">
        <w:rPr>
          <w:rFonts w:ascii="宋体" w:hAnsi="宋体" w:cs="宋体"/>
          <w:color w:val="000000"/>
          <w:kern w:val="0"/>
          <w:sz w:val="24"/>
          <w:szCs w:val="24"/>
        </w:rPr>
        <w:t>13625150355</w:t>
      </w:r>
      <w:r w:rsidR="00B51412" w:rsidRPr="001549DC">
        <w:rPr>
          <w:rFonts w:ascii="宋体" w:hAnsi="宋体" w:cs="宋体" w:hint="eastAsia"/>
          <w:color w:val="000000"/>
          <w:kern w:val="0"/>
          <w:sz w:val="24"/>
          <w:szCs w:val="24"/>
        </w:rPr>
        <w:t>；冯老师，联系电话：18252330888</w:t>
      </w:r>
      <w:r w:rsidRPr="001549DC">
        <w:rPr>
          <w:rFonts w:ascii="宋体" w:hAnsi="宋体" w:cs="宋体" w:hint="eastAsia"/>
          <w:color w:val="000000"/>
          <w:kern w:val="0"/>
          <w:sz w:val="24"/>
          <w:szCs w:val="24"/>
        </w:rPr>
        <w:t>。</w:t>
      </w:r>
    </w:p>
    <w:p w14:paraId="0E803D98" w14:textId="77777777" w:rsidR="00A9006E" w:rsidRDefault="00A9006E" w:rsidP="00A87D34">
      <w:pPr>
        <w:widowControl/>
        <w:spacing w:line="440" w:lineRule="exact"/>
        <w:ind w:firstLineChars="200" w:firstLine="540"/>
        <w:rPr>
          <w:color w:val="000000"/>
          <w:spacing w:val="15"/>
          <w:kern w:val="0"/>
          <w:sz w:val="24"/>
          <w:szCs w:val="24"/>
        </w:rPr>
      </w:pPr>
      <w:r>
        <w:rPr>
          <w:rFonts w:hint="eastAsia"/>
          <w:bCs/>
          <w:color w:val="000000"/>
          <w:spacing w:val="15"/>
          <w:kern w:val="0"/>
          <w:sz w:val="24"/>
          <w:szCs w:val="24"/>
        </w:rPr>
        <w:t>五、磋商保证金</w:t>
      </w:r>
    </w:p>
    <w:p w14:paraId="68C7B1EE" w14:textId="77777777" w:rsidR="00A9006E" w:rsidRDefault="00A9006E" w:rsidP="00A87D34">
      <w:pPr>
        <w:spacing w:line="440" w:lineRule="exact"/>
        <w:ind w:firstLineChars="200" w:firstLine="540"/>
        <w:rPr>
          <w:rFonts w:ascii="宋体" w:cs="仿宋"/>
          <w:color w:val="000000"/>
          <w:sz w:val="24"/>
          <w:szCs w:val="24"/>
        </w:rPr>
      </w:pPr>
      <w:r>
        <w:rPr>
          <w:rFonts w:hint="eastAsia"/>
          <w:color w:val="000000"/>
          <w:spacing w:val="15"/>
          <w:kern w:val="0"/>
          <w:sz w:val="24"/>
          <w:szCs w:val="24"/>
        </w:rPr>
        <w:t>本项目磋商保证金金额</w:t>
      </w:r>
      <w:r w:rsidRPr="001549DC">
        <w:rPr>
          <w:rFonts w:hint="eastAsia"/>
          <w:color w:val="000000"/>
          <w:spacing w:val="15"/>
          <w:kern w:val="0"/>
          <w:sz w:val="24"/>
          <w:szCs w:val="24"/>
        </w:rPr>
        <w:t>为</w:t>
      </w:r>
      <w:r w:rsidRPr="001549DC">
        <w:rPr>
          <w:color w:val="000000"/>
          <w:spacing w:val="15"/>
          <w:kern w:val="0"/>
          <w:sz w:val="24"/>
          <w:szCs w:val="24"/>
        </w:rPr>
        <w:t>0.5</w:t>
      </w:r>
      <w:r w:rsidRPr="001549DC">
        <w:rPr>
          <w:rFonts w:hint="eastAsia"/>
          <w:color w:val="000000"/>
          <w:spacing w:val="15"/>
          <w:kern w:val="0"/>
          <w:sz w:val="24"/>
          <w:szCs w:val="24"/>
        </w:rPr>
        <w:t>万元。投</w:t>
      </w:r>
      <w:r>
        <w:rPr>
          <w:rFonts w:hint="eastAsia"/>
          <w:color w:val="000000"/>
          <w:spacing w:val="15"/>
          <w:kern w:val="0"/>
          <w:sz w:val="24"/>
          <w:szCs w:val="24"/>
        </w:rPr>
        <w:t>标人</w:t>
      </w:r>
      <w:r>
        <w:rPr>
          <w:rFonts w:ascii="宋体" w:hAnsi="宋体" w:cs="仿宋" w:hint="eastAsia"/>
          <w:color w:val="000000"/>
          <w:sz w:val="24"/>
          <w:szCs w:val="24"/>
        </w:rPr>
        <w:t>采用网上银行支付等非现金形式在投标截止前将</w:t>
      </w:r>
      <w:r>
        <w:rPr>
          <w:rFonts w:hint="eastAsia"/>
          <w:color w:val="000000"/>
          <w:spacing w:val="2"/>
          <w:kern w:val="0"/>
          <w:sz w:val="24"/>
          <w:szCs w:val="24"/>
        </w:rPr>
        <w:t>磋商</w:t>
      </w:r>
      <w:r>
        <w:rPr>
          <w:rFonts w:ascii="宋体" w:hAnsi="宋体" w:cs="仿宋" w:hint="eastAsia"/>
          <w:color w:val="000000"/>
          <w:sz w:val="24"/>
          <w:szCs w:val="24"/>
        </w:rPr>
        <w:t>保证金交纳至</w:t>
      </w:r>
      <w:r>
        <w:rPr>
          <w:rFonts w:hint="eastAsia"/>
          <w:color w:val="000000"/>
          <w:spacing w:val="2"/>
          <w:kern w:val="0"/>
          <w:sz w:val="24"/>
          <w:szCs w:val="24"/>
        </w:rPr>
        <w:t>磋商</w:t>
      </w:r>
      <w:r>
        <w:rPr>
          <w:rFonts w:ascii="宋体" w:hAnsi="宋体" w:cs="仿宋" w:hint="eastAsia"/>
          <w:color w:val="000000"/>
          <w:sz w:val="24"/>
          <w:szCs w:val="24"/>
        </w:rPr>
        <w:t>文件中指定</w:t>
      </w:r>
      <w:proofErr w:type="gramStart"/>
      <w:r>
        <w:rPr>
          <w:rFonts w:ascii="宋体" w:hAnsi="宋体" w:cs="仿宋" w:hint="eastAsia"/>
          <w:color w:val="000000"/>
          <w:sz w:val="24"/>
          <w:szCs w:val="24"/>
        </w:rPr>
        <w:t>帐号</w:t>
      </w:r>
      <w:proofErr w:type="gramEnd"/>
      <w:r>
        <w:rPr>
          <w:rFonts w:ascii="宋体" w:hAnsi="宋体" w:cs="仿宋" w:hint="eastAsia"/>
          <w:color w:val="000000"/>
          <w:sz w:val="24"/>
          <w:szCs w:val="24"/>
        </w:rPr>
        <w:t>（银行开户名：淮阴工学院；开户行：淮安市建行中北分理处；银行帐号：</w:t>
      </w:r>
      <w:r>
        <w:rPr>
          <w:rFonts w:ascii="宋体" w:hAnsi="宋体" w:cs="仿宋"/>
          <w:color w:val="000000"/>
          <w:sz w:val="24"/>
          <w:szCs w:val="24"/>
        </w:rPr>
        <w:t>32001724236051451171</w:t>
      </w:r>
      <w:r>
        <w:rPr>
          <w:rFonts w:ascii="宋体" w:hAnsi="宋体" w:cs="仿宋" w:hint="eastAsia"/>
          <w:color w:val="000000"/>
          <w:sz w:val="24"/>
          <w:szCs w:val="24"/>
        </w:rPr>
        <w:t>）。</w:t>
      </w:r>
      <w:r>
        <w:rPr>
          <w:rFonts w:hint="eastAsia"/>
          <w:color w:val="000000"/>
          <w:spacing w:val="2"/>
          <w:kern w:val="0"/>
          <w:sz w:val="24"/>
          <w:szCs w:val="24"/>
        </w:rPr>
        <w:t>磋商</w:t>
      </w:r>
      <w:r>
        <w:rPr>
          <w:rFonts w:ascii="宋体" w:hAnsi="宋体" w:cs="仿宋" w:hint="eastAsia"/>
          <w:color w:val="000000"/>
          <w:sz w:val="24"/>
          <w:szCs w:val="24"/>
        </w:rPr>
        <w:t>保证金的交纳主体必须是投标人本身（从投标人</w:t>
      </w:r>
      <w:r>
        <w:rPr>
          <w:rFonts w:ascii="宋体" w:hAnsi="宋体" w:cs="仿宋" w:hint="eastAsia"/>
          <w:color w:val="000000"/>
          <w:sz w:val="24"/>
          <w:szCs w:val="24"/>
        </w:rPr>
        <w:lastRenderedPageBreak/>
        <w:t>的银行基本账户，个体工商户投标除外）。磋商保证金到账截止时间统一为磋商响应文件递交截止时间。因投标保证金交纳及银行进帐期间需一定的时间，请各投标人提前做好交纳磋商保证金的工作，以确保保证金按期到达指定账户。否则</w:t>
      </w:r>
      <w:proofErr w:type="gramStart"/>
      <w:r>
        <w:rPr>
          <w:rFonts w:ascii="宋体" w:hAnsi="宋体" w:cs="仿宋" w:hint="eastAsia"/>
          <w:color w:val="000000"/>
          <w:sz w:val="24"/>
          <w:szCs w:val="24"/>
        </w:rPr>
        <w:t>出现</w:t>
      </w:r>
      <w:r>
        <w:rPr>
          <w:rFonts w:hint="eastAsia"/>
          <w:color w:val="000000"/>
          <w:spacing w:val="2"/>
          <w:kern w:val="0"/>
          <w:sz w:val="24"/>
          <w:szCs w:val="24"/>
        </w:rPr>
        <w:t>磋商</w:t>
      </w:r>
      <w:proofErr w:type="gramEnd"/>
      <w:r>
        <w:rPr>
          <w:rFonts w:ascii="宋体" w:hAnsi="宋体" w:cs="仿宋" w:hint="eastAsia"/>
          <w:color w:val="000000"/>
          <w:sz w:val="24"/>
          <w:szCs w:val="24"/>
        </w:rPr>
        <w:t>保证金无法按规定时间到账从而导致无效投标的，其后果自负。</w:t>
      </w:r>
    </w:p>
    <w:p w14:paraId="5001DCC3" w14:textId="77777777" w:rsidR="00A9006E" w:rsidRDefault="00A9006E" w:rsidP="00A87D34">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投标人在</w:t>
      </w:r>
      <w:proofErr w:type="gramStart"/>
      <w:r>
        <w:rPr>
          <w:rFonts w:ascii="宋体" w:hAnsi="宋体" w:cs="仿宋" w:hint="eastAsia"/>
          <w:color w:val="000000"/>
          <w:sz w:val="24"/>
          <w:szCs w:val="24"/>
        </w:rPr>
        <w:t>递交磋商</w:t>
      </w:r>
      <w:proofErr w:type="gramEnd"/>
      <w:r>
        <w:rPr>
          <w:rFonts w:ascii="宋体" w:hAnsi="宋体" w:cs="仿宋" w:hint="eastAsia"/>
          <w:color w:val="000000"/>
          <w:sz w:val="24"/>
          <w:szCs w:val="24"/>
        </w:rPr>
        <w:t>响应文件前需到淮阴工学院财务处开据磋商保证金收据。未中标单位在评标结果确定后一周内办理保证金退款手续，若延期办理则不计任何相关利息损失。投标时需同时</w:t>
      </w:r>
      <w:proofErr w:type="gramStart"/>
      <w:r>
        <w:rPr>
          <w:rFonts w:ascii="宋体" w:hAnsi="宋体" w:cs="仿宋" w:hint="eastAsia"/>
          <w:color w:val="000000"/>
          <w:sz w:val="24"/>
          <w:szCs w:val="24"/>
        </w:rPr>
        <w:t>提交磋商</w:t>
      </w:r>
      <w:proofErr w:type="gramEnd"/>
      <w:r>
        <w:rPr>
          <w:rFonts w:ascii="宋体" w:hAnsi="宋体" w:cs="仿宋" w:hint="eastAsia"/>
          <w:color w:val="000000"/>
          <w:sz w:val="24"/>
          <w:szCs w:val="24"/>
        </w:rPr>
        <w:t>响应文件和投标保证金退款单（见附件）。</w:t>
      </w:r>
    </w:p>
    <w:p w14:paraId="727F14DB"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w:t>
      </w:r>
      <w:proofErr w:type="gramStart"/>
      <w:r>
        <w:rPr>
          <w:rFonts w:ascii="宋体" w:hAnsi="宋体" w:cs="宋体" w:hint="eastAsia"/>
          <w:color w:val="000000"/>
          <w:kern w:val="0"/>
          <w:sz w:val="24"/>
          <w:szCs w:val="24"/>
        </w:rPr>
        <w:t>一</w:t>
      </w:r>
      <w:proofErr w:type="gramEnd"/>
      <w:r>
        <w:rPr>
          <w:rFonts w:ascii="宋体" w:hAnsi="宋体" w:cs="宋体" w:hint="eastAsia"/>
          <w:color w:val="000000"/>
          <w:kern w:val="0"/>
          <w:sz w:val="24"/>
          <w:szCs w:val="24"/>
        </w:rPr>
        <w:t>情况的，磋商保证金将不予退还：</w:t>
      </w:r>
    </w:p>
    <w:p w14:paraId="1050049B"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14:paraId="68CD6946"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14:paraId="2B4CA0C3"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14:paraId="35C015C2"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14:paraId="250F80CE"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14:paraId="5ECD23B2"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14:paraId="7EDF3ABA" w14:textId="77777777" w:rsidR="00A9006E" w:rsidRDefault="00A9006E" w:rsidP="00A87D34">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14:paraId="54DCF452" w14:textId="77777777" w:rsidR="00A9006E" w:rsidRDefault="00A9006E" w:rsidP="00A87D34">
      <w:pPr>
        <w:spacing w:line="440" w:lineRule="exact"/>
        <w:ind w:firstLineChars="200" w:firstLine="480"/>
        <w:rPr>
          <w:color w:val="000000"/>
          <w:sz w:val="24"/>
          <w:szCs w:val="24"/>
        </w:rPr>
      </w:pPr>
      <w:r>
        <w:rPr>
          <w:rFonts w:hint="eastAsia"/>
          <w:color w:val="000000"/>
          <w:sz w:val="24"/>
          <w:szCs w:val="24"/>
        </w:rPr>
        <w:t>六、磋商响应文件组成</w:t>
      </w:r>
    </w:p>
    <w:p w14:paraId="3B95C648" w14:textId="77777777" w:rsidR="00A9006E" w:rsidRPr="001549DC" w:rsidRDefault="00A9006E" w:rsidP="00A87D34">
      <w:pPr>
        <w:widowControl/>
        <w:shd w:val="clear" w:color="auto" w:fill="FFFFFF"/>
        <w:spacing w:line="440" w:lineRule="exact"/>
        <w:ind w:firstLine="440"/>
        <w:rPr>
          <w:color w:val="000000"/>
          <w:kern w:val="0"/>
          <w:sz w:val="24"/>
          <w:szCs w:val="24"/>
        </w:rPr>
      </w:pPr>
      <w:r w:rsidRPr="00AF28F4">
        <w:rPr>
          <w:color w:val="000000"/>
          <w:kern w:val="0"/>
          <w:sz w:val="24"/>
          <w:szCs w:val="24"/>
        </w:rPr>
        <w:t>1.</w:t>
      </w:r>
      <w:r w:rsidRPr="00AF28F4">
        <w:rPr>
          <w:rFonts w:hint="eastAsia"/>
          <w:color w:val="000000"/>
          <w:kern w:val="0"/>
          <w:sz w:val="24"/>
          <w:szCs w:val="24"/>
        </w:rPr>
        <w:t>投标函（格式见第四章）</w:t>
      </w:r>
      <w:r w:rsidRPr="001549DC">
        <w:rPr>
          <w:rFonts w:hint="eastAsia"/>
          <w:color w:val="000000"/>
          <w:kern w:val="0"/>
          <w:sz w:val="24"/>
          <w:szCs w:val="24"/>
        </w:rPr>
        <w:t>。</w:t>
      </w:r>
    </w:p>
    <w:p w14:paraId="7BE47F7C" w14:textId="77777777" w:rsidR="00A9006E" w:rsidRPr="00AF28F4" w:rsidRDefault="00A9006E" w:rsidP="00A87D34">
      <w:pPr>
        <w:widowControl/>
        <w:shd w:val="clear" w:color="auto" w:fill="FFFFFF"/>
        <w:spacing w:line="440" w:lineRule="exact"/>
        <w:ind w:firstLine="440"/>
        <w:rPr>
          <w:color w:val="000000"/>
          <w:kern w:val="0"/>
          <w:sz w:val="24"/>
          <w:szCs w:val="24"/>
        </w:rPr>
      </w:pPr>
      <w:r w:rsidRPr="001549DC">
        <w:rPr>
          <w:color w:val="000000"/>
          <w:kern w:val="0"/>
          <w:sz w:val="24"/>
          <w:szCs w:val="24"/>
        </w:rPr>
        <w:t>2.</w:t>
      </w:r>
      <w:r w:rsidRPr="001549DC">
        <w:rPr>
          <w:rFonts w:hint="eastAsia"/>
          <w:color w:val="000000"/>
          <w:kern w:val="0"/>
          <w:sz w:val="24"/>
          <w:szCs w:val="24"/>
        </w:rPr>
        <w:t>报价表（格式见第四章）：投标人应在磋商响应文件中的投标报价表上标明本合同拟提供货物或服务的单价和总价。任何有选择的报价将不予接受。投标人应按采购需求中的全部服务计算单价和总价。报价表中的每一单项均应计算并填写单价。投标人的报价应包括服务的价格及相关税费等其他与本项目有关的所有费用。报价</w:t>
      </w:r>
      <w:proofErr w:type="gramStart"/>
      <w:r w:rsidRPr="001549DC">
        <w:rPr>
          <w:rFonts w:hint="eastAsia"/>
          <w:color w:val="000000"/>
          <w:kern w:val="0"/>
          <w:sz w:val="24"/>
          <w:szCs w:val="24"/>
        </w:rPr>
        <w:t>按大型</w:t>
      </w:r>
      <w:proofErr w:type="gramEnd"/>
      <w:r w:rsidRPr="001549DC">
        <w:rPr>
          <w:rFonts w:hint="eastAsia"/>
          <w:color w:val="000000"/>
          <w:kern w:val="0"/>
          <w:sz w:val="24"/>
          <w:szCs w:val="24"/>
        </w:rPr>
        <w:t>活动所需设备和服务的单价和总价。整个项目实施过程中的各种材料、人工价格等上涨的市场风险及国家政策性调整等费用均应计入报价，以后不做调整。采购人根据实际需要确定每次采购需求，项目总价按照投标单价计算。</w:t>
      </w:r>
    </w:p>
    <w:p w14:paraId="07FBB541" w14:textId="77777777" w:rsidR="00A9006E" w:rsidRDefault="00A9006E" w:rsidP="00A87D34">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14:paraId="5E65462B" w14:textId="77777777" w:rsidR="00A9006E" w:rsidRDefault="00A9006E" w:rsidP="00A87D34">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法人投标，提供法定代表人资格证明（原件，格式见第四章）和法人身份证（复印件并加盖投标人公章）；授权委托人投标，提供法人授权委托书（原</w:t>
      </w:r>
      <w:r>
        <w:rPr>
          <w:rFonts w:hint="eastAsia"/>
          <w:color w:val="000000"/>
          <w:kern w:val="0"/>
          <w:sz w:val="24"/>
          <w:szCs w:val="24"/>
        </w:rPr>
        <w:lastRenderedPageBreak/>
        <w:t>件，格式见第四章）、法人身份证（复印件并加盖投标人公章）和授权委托人身份证（复印件并加盖投标人公章）。</w:t>
      </w:r>
    </w:p>
    <w:p w14:paraId="6E41CB5E" w14:textId="77777777" w:rsidR="00A9006E" w:rsidRDefault="00A9006E" w:rsidP="00A87D34">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14:paraId="6D23B6A1" w14:textId="77777777" w:rsidR="00A9006E" w:rsidRDefault="00A9006E" w:rsidP="00A87D34">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14:paraId="0E222478" w14:textId="77777777" w:rsidR="00A9006E" w:rsidRDefault="00A9006E" w:rsidP="009733B5">
      <w:pPr>
        <w:widowControl/>
        <w:shd w:val="clear" w:color="auto" w:fill="FFFFFF"/>
        <w:spacing w:line="440" w:lineRule="exact"/>
        <w:ind w:firstLine="440"/>
        <w:rPr>
          <w:rFonts w:ascii="宋体"/>
          <w:sz w:val="24"/>
          <w:szCs w:val="24"/>
        </w:rPr>
      </w:pPr>
      <w:r>
        <w:rPr>
          <w:rFonts w:ascii="宋体" w:hAnsi="宋体" w:hint="eastAsia"/>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w:t>
      </w:r>
      <w:proofErr w:type="gramStart"/>
      <w:r>
        <w:rPr>
          <w:rFonts w:hint="eastAsia"/>
          <w:color w:val="000000"/>
          <w:kern w:val="0"/>
          <w:sz w:val="24"/>
          <w:szCs w:val="24"/>
        </w:rPr>
        <w:t>符合</w:t>
      </w:r>
      <w:r>
        <w:rPr>
          <w:rFonts w:hint="eastAsia"/>
          <w:color w:val="000000"/>
          <w:spacing w:val="2"/>
          <w:kern w:val="0"/>
          <w:sz w:val="24"/>
          <w:szCs w:val="24"/>
        </w:rPr>
        <w:t>磋商</w:t>
      </w:r>
      <w:proofErr w:type="gramEnd"/>
      <w:r>
        <w:rPr>
          <w:rFonts w:hint="eastAsia"/>
          <w:color w:val="000000"/>
          <w:kern w:val="0"/>
          <w:sz w:val="24"/>
          <w:szCs w:val="24"/>
        </w:rPr>
        <w:t>文件要求，可随时取消其投标或中标资格。投标人所提供的资格证明材料应真实、有效，采购人保留对投标人提供的资格证明材料进行核查的权利。如发现投标人提供虚假资格证明材料，采购人将对其进行严肃处理。</w:t>
      </w:r>
    </w:p>
    <w:p w14:paraId="4EDDCB50" w14:textId="77777777" w:rsidR="00A9006E" w:rsidRDefault="00A9006E" w:rsidP="00A87D34">
      <w:pPr>
        <w:spacing w:line="440" w:lineRule="exact"/>
        <w:ind w:firstLineChars="200" w:firstLine="48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14:paraId="2DCD8CFD" w14:textId="77777777" w:rsidR="00A9006E" w:rsidRPr="001549DC" w:rsidRDefault="00A9006E" w:rsidP="00A87D34">
      <w:pPr>
        <w:spacing w:line="440" w:lineRule="exact"/>
        <w:ind w:firstLineChars="200" w:firstLine="480"/>
        <w:rPr>
          <w:color w:val="000000"/>
          <w:kern w:val="0"/>
          <w:sz w:val="24"/>
          <w:szCs w:val="24"/>
        </w:rPr>
      </w:pPr>
      <w:r w:rsidRPr="001549DC">
        <w:rPr>
          <w:rFonts w:hint="eastAsia"/>
          <w:color w:val="000000"/>
          <w:kern w:val="0"/>
          <w:sz w:val="24"/>
          <w:szCs w:val="24"/>
        </w:rPr>
        <w:t>本项目不允许负偏离，否则为无效标。投标人应按照磋商文件中的技术（服务、商务）要求进行响应。</w:t>
      </w:r>
    </w:p>
    <w:p w14:paraId="41A67FFB" w14:textId="77777777" w:rsidR="00A9006E" w:rsidRPr="001549DC" w:rsidRDefault="00A9006E" w:rsidP="00DA5419">
      <w:pPr>
        <w:spacing w:line="440" w:lineRule="exact"/>
        <w:ind w:firstLineChars="200" w:firstLine="480"/>
        <w:rPr>
          <w:rFonts w:ascii="宋体"/>
          <w:color w:val="000000"/>
          <w:sz w:val="24"/>
          <w:szCs w:val="24"/>
        </w:rPr>
      </w:pPr>
      <w:r w:rsidRPr="001549DC">
        <w:rPr>
          <w:rFonts w:ascii="宋体" w:hAnsi="宋体"/>
          <w:color w:val="000000"/>
          <w:sz w:val="24"/>
          <w:szCs w:val="24"/>
        </w:rPr>
        <w:t>5.</w:t>
      </w:r>
      <w:r w:rsidRPr="001549DC">
        <w:rPr>
          <w:rFonts w:ascii="宋体" w:hAnsi="宋体" w:hint="eastAsia"/>
          <w:color w:val="000000"/>
          <w:sz w:val="24"/>
          <w:szCs w:val="24"/>
        </w:rPr>
        <w:t>专职技术人员一览表（见第四章）及相关资质证书复印件、</w:t>
      </w:r>
      <w:r w:rsidRPr="001549DC">
        <w:rPr>
          <w:rFonts w:hint="eastAsia"/>
          <w:color w:val="000000"/>
          <w:kern w:val="0"/>
          <w:sz w:val="24"/>
          <w:szCs w:val="24"/>
        </w:rPr>
        <w:t>以及近六个月供应商为其缴纳的</w:t>
      </w:r>
      <w:proofErr w:type="gramStart"/>
      <w:r w:rsidRPr="001549DC">
        <w:rPr>
          <w:rFonts w:hint="eastAsia"/>
          <w:color w:val="000000"/>
          <w:kern w:val="0"/>
          <w:sz w:val="24"/>
          <w:szCs w:val="24"/>
        </w:rPr>
        <w:t>社保证明</w:t>
      </w:r>
      <w:proofErr w:type="gramEnd"/>
      <w:r w:rsidRPr="001549DC">
        <w:rPr>
          <w:rFonts w:hint="eastAsia"/>
          <w:color w:val="000000"/>
          <w:kern w:val="0"/>
          <w:sz w:val="24"/>
          <w:szCs w:val="24"/>
        </w:rPr>
        <w:t>材料（其中任何一月的证明即可）或聘用合同</w:t>
      </w:r>
      <w:r w:rsidRPr="001549DC">
        <w:rPr>
          <w:rFonts w:ascii="宋体" w:hAnsi="宋体" w:hint="eastAsia"/>
          <w:color w:val="000000"/>
          <w:sz w:val="24"/>
          <w:szCs w:val="24"/>
        </w:rPr>
        <w:t>。</w:t>
      </w:r>
    </w:p>
    <w:p w14:paraId="2B889142" w14:textId="77777777" w:rsidR="00A9006E" w:rsidRPr="001549DC" w:rsidRDefault="00A9006E" w:rsidP="00A87D34">
      <w:pPr>
        <w:spacing w:line="440" w:lineRule="exact"/>
        <w:ind w:firstLineChars="200" w:firstLine="480"/>
        <w:rPr>
          <w:color w:val="000000"/>
          <w:kern w:val="0"/>
          <w:sz w:val="24"/>
          <w:szCs w:val="24"/>
        </w:rPr>
      </w:pPr>
      <w:r w:rsidRPr="001549DC">
        <w:rPr>
          <w:color w:val="000000"/>
          <w:kern w:val="0"/>
          <w:sz w:val="24"/>
          <w:szCs w:val="24"/>
        </w:rPr>
        <w:t>6.</w:t>
      </w:r>
      <w:r w:rsidRPr="001549DC">
        <w:rPr>
          <w:rFonts w:hint="eastAsia"/>
          <w:color w:val="000000"/>
          <w:kern w:val="0"/>
          <w:sz w:val="24"/>
          <w:szCs w:val="24"/>
        </w:rPr>
        <w:t>售后服务承诺</w:t>
      </w:r>
    </w:p>
    <w:p w14:paraId="313958FC" w14:textId="77777777" w:rsidR="00A9006E" w:rsidRDefault="00A9006E" w:rsidP="00A87D34">
      <w:pPr>
        <w:spacing w:line="440" w:lineRule="exact"/>
        <w:ind w:firstLineChars="200" w:firstLine="480"/>
        <w:rPr>
          <w:rFonts w:ascii="宋体"/>
          <w:color w:val="000000"/>
          <w:sz w:val="24"/>
          <w:szCs w:val="24"/>
        </w:rPr>
      </w:pPr>
      <w:r w:rsidRPr="001549DC">
        <w:rPr>
          <w:rFonts w:ascii="宋体" w:hAnsi="宋体" w:hint="eastAsia"/>
          <w:color w:val="000000"/>
          <w:sz w:val="24"/>
          <w:szCs w:val="24"/>
        </w:rPr>
        <w:t>按照第二章采购需求中的有关要求承诺。</w:t>
      </w:r>
    </w:p>
    <w:p w14:paraId="00178462" w14:textId="77777777" w:rsidR="00A9006E" w:rsidRDefault="00A9006E" w:rsidP="00A87D34">
      <w:pPr>
        <w:spacing w:line="440" w:lineRule="exact"/>
        <w:ind w:firstLineChars="200" w:firstLine="480"/>
        <w:rPr>
          <w:rFonts w:ascii="宋体"/>
          <w:color w:val="000000"/>
          <w:sz w:val="24"/>
          <w:szCs w:val="24"/>
        </w:rPr>
      </w:pPr>
      <w:r>
        <w:rPr>
          <w:rFonts w:ascii="宋体" w:hAnsi="宋体"/>
          <w:color w:val="000000"/>
          <w:sz w:val="24"/>
          <w:szCs w:val="24"/>
        </w:rPr>
        <w:t>7.2016</w:t>
      </w:r>
      <w:r>
        <w:rPr>
          <w:rFonts w:ascii="宋体" w:hAnsi="宋体" w:hint="eastAsia"/>
          <w:color w:val="000000"/>
          <w:sz w:val="24"/>
          <w:szCs w:val="24"/>
        </w:rPr>
        <w:t>年</w:t>
      </w:r>
      <w:r>
        <w:rPr>
          <w:rFonts w:ascii="宋体" w:hAnsi="宋体"/>
          <w:color w:val="000000"/>
          <w:sz w:val="24"/>
          <w:szCs w:val="24"/>
        </w:rPr>
        <w:t>1</w:t>
      </w:r>
      <w:r>
        <w:rPr>
          <w:rFonts w:ascii="宋体" w:hAnsi="宋体" w:hint="eastAsia"/>
          <w:color w:val="000000"/>
          <w:sz w:val="24"/>
          <w:szCs w:val="24"/>
        </w:rPr>
        <w:t>月以来承担的相关项目业绩及证明材料（提供目录和合同复印件）。</w:t>
      </w:r>
    </w:p>
    <w:p w14:paraId="213E45FF" w14:textId="77777777" w:rsidR="00A9006E" w:rsidRDefault="00A9006E" w:rsidP="00A87D34">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ascii="宋体" w:cs="宋体" w:hint="eastAsia"/>
          <w:color w:val="000000"/>
          <w:kern w:val="0"/>
          <w:sz w:val="24"/>
          <w:szCs w:val="24"/>
        </w:rPr>
        <w:t>评分标准中涉及的材料及</w:t>
      </w:r>
      <w:r>
        <w:rPr>
          <w:rFonts w:ascii="宋体" w:hAnsi="宋体" w:cs="宋体" w:hint="eastAsia"/>
          <w:color w:val="000000"/>
          <w:kern w:val="0"/>
          <w:sz w:val="24"/>
          <w:szCs w:val="24"/>
        </w:rPr>
        <w:t>其他相关材料。</w:t>
      </w:r>
    </w:p>
    <w:p w14:paraId="6D10096C" w14:textId="77777777" w:rsidR="00A9006E" w:rsidRDefault="00A9006E" w:rsidP="00A87D34">
      <w:pPr>
        <w:spacing w:line="440" w:lineRule="exact"/>
        <w:ind w:firstLineChars="200" w:firstLine="48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ascii="宋体" w:hAnsi="宋体" w:cs="宋体" w:hint="eastAsia"/>
          <w:kern w:val="0"/>
          <w:sz w:val="24"/>
        </w:rPr>
        <w:t>编制一式五份磋商响应文件（包括一份正本和四份副本），每份</w:t>
      </w:r>
      <w:r>
        <w:rPr>
          <w:rFonts w:hint="eastAsia"/>
          <w:color w:val="000000"/>
          <w:sz w:val="24"/>
          <w:szCs w:val="24"/>
        </w:rPr>
        <w:t>磋商响应</w:t>
      </w:r>
      <w:r>
        <w:rPr>
          <w:rFonts w:ascii="宋体" w:hAnsi="宋体" w:cs="宋体" w:hint="eastAsia"/>
          <w:kern w:val="0"/>
          <w:sz w:val="24"/>
        </w:rPr>
        <w:t>文件右上角必须清楚地标明“正本”或“副本”字样，一旦正本和副本不符，以正本为准。</w:t>
      </w:r>
      <w:r>
        <w:rPr>
          <w:rFonts w:hint="eastAsia"/>
          <w:color w:val="000000"/>
          <w:sz w:val="24"/>
          <w:szCs w:val="24"/>
        </w:rPr>
        <w:t>磋商响应</w:t>
      </w:r>
      <w:r>
        <w:rPr>
          <w:rFonts w:ascii="宋体" w:hAnsi="宋体" w:hint="eastAsia"/>
          <w:sz w:val="24"/>
          <w:szCs w:val="24"/>
        </w:rPr>
        <w:t>文件的正本应打印或用不褪色墨水书写；</w:t>
      </w:r>
      <w:r>
        <w:rPr>
          <w:rFonts w:hint="eastAsia"/>
          <w:color w:val="000000"/>
          <w:sz w:val="24"/>
          <w:szCs w:val="24"/>
        </w:rPr>
        <w:t>磋商响应</w:t>
      </w:r>
      <w:r>
        <w:rPr>
          <w:rFonts w:ascii="宋体" w:hAnsi="宋体" w:hint="eastAsia"/>
          <w:color w:val="000000"/>
          <w:sz w:val="24"/>
          <w:szCs w:val="24"/>
        </w:rPr>
        <w:t>文件的副本可打印或用不褪色墨水书写，也可采用正本的复印件。</w:t>
      </w:r>
      <w:r>
        <w:rPr>
          <w:rFonts w:hint="eastAsia"/>
          <w:color w:val="000000"/>
          <w:sz w:val="24"/>
          <w:szCs w:val="24"/>
        </w:rPr>
        <w:t>磋商响应</w:t>
      </w:r>
      <w:r>
        <w:rPr>
          <w:rFonts w:ascii="宋体" w:hAnsi="宋体" w:hint="eastAsia"/>
          <w:sz w:val="24"/>
          <w:szCs w:val="24"/>
        </w:rPr>
        <w:t>文件提倡按照</w:t>
      </w:r>
      <w:r>
        <w:rPr>
          <w:rFonts w:ascii="宋体" w:hAnsi="宋体"/>
          <w:sz w:val="24"/>
          <w:szCs w:val="24"/>
        </w:rPr>
        <w:t>A4</w:t>
      </w:r>
      <w:r>
        <w:rPr>
          <w:rFonts w:ascii="宋体" w:hAnsi="宋体" w:hint="eastAsia"/>
          <w:sz w:val="24"/>
          <w:szCs w:val="24"/>
        </w:rPr>
        <w:t>幅面打印或复印，并进行装订，如有资料超过</w:t>
      </w:r>
      <w:r>
        <w:rPr>
          <w:rFonts w:ascii="宋体" w:hAnsi="宋体"/>
          <w:sz w:val="24"/>
          <w:szCs w:val="24"/>
        </w:rPr>
        <w:t>A4</w:t>
      </w:r>
      <w:r>
        <w:rPr>
          <w:rFonts w:ascii="宋体" w:hAnsi="宋体" w:hint="eastAsia"/>
          <w:sz w:val="24"/>
          <w:szCs w:val="24"/>
        </w:rPr>
        <w:t>幅面折叠成</w:t>
      </w:r>
      <w:r>
        <w:rPr>
          <w:rFonts w:ascii="宋体" w:hAnsi="宋体"/>
          <w:sz w:val="24"/>
          <w:szCs w:val="24"/>
        </w:rPr>
        <w:t>A4</w:t>
      </w:r>
      <w:r>
        <w:rPr>
          <w:rFonts w:ascii="宋体" w:hAnsi="宋体" w:hint="eastAsia"/>
          <w:sz w:val="24"/>
          <w:szCs w:val="24"/>
        </w:rPr>
        <w:t>幅面；</w:t>
      </w:r>
      <w:r>
        <w:rPr>
          <w:rFonts w:hint="eastAsia"/>
          <w:color w:val="000000"/>
          <w:sz w:val="24"/>
          <w:szCs w:val="24"/>
        </w:rPr>
        <w:t>磋商响应</w:t>
      </w:r>
      <w:r>
        <w:rPr>
          <w:rFonts w:ascii="宋体" w:hAnsi="宋体" w:hint="eastAsia"/>
          <w:color w:val="000000"/>
          <w:sz w:val="24"/>
          <w:szCs w:val="24"/>
        </w:rPr>
        <w:t>文件装订提倡采用胶装的形式。</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应编制目录，标注页码，应按要求加盖投标人公章；全套</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应无修改和行间插字、字上贴字，如有修改，须在修改处加盖投标单位法定代表人或其委托代理人签名或印鉴；投标人必须使用本磋商文件第四章提供的</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样式。</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须</w:t>
      </w:r>
      <w:r>
        <w:rPr>
          <w:rFonts w:ascii="宋体" w:hAnsi="宋体" w:cs="宋体" w:hint="eastAsia"/>
          <w:kern w:val="0"/>
          <w:sz w:val="24"/>
        </w:rPr>
        <w:t>装在文件袋中并密封加盖单位公章（本招标文件所表述的公章是指刻有投标人法定名</w:t>
      </w:r>
      <w:r>
        <w:rPr>
          <w:rFonts w:ascii="宋体" w:hAnsi="宋体" w:cs="宋体" w:hint="eastAsia"/>
          <w:kern w:val="0"/>
          <w:sz w:val="24"/>
        </w:rPr>
        <w:lastRenderedPageBreak/>
        <w:t>称的印章，不包括合同、财务、税务、发票等形式的业务专用章），</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kern w:val="0"/>
          <w:sz w:val="24"/>
        </w:rPr>
        <w:t>封面和材料袋封面样式见第四章</w:t>
      </w:r>
      <w:r>
        <w:rPr>
          <w:rFonts w:ascii="宋体" w:hAnsi="宋体" w:hint="eastAsia"/>
          <w:i/>
          <w:sz w:val="24"/>
        </w:rPr>
        <w:t>。</w:t>
      </w:r>
      <w:r>
        <w:rPr>
          <w:rFonts w:ascii="宋体" w:hAnsi="宋体" w:hint="eastAsia"/>
          <w:sz w:val="24"/>
        </w:rPr>
        <w:t>所有证件、证书加注水印或直接标注“仅供参加淮阴工学院招标用”字，未加注者责任自负。</w:t>
      </w:r>
    </w:p>
    <w:p w14:paraId="1B466E25" w14:textId="77777777" w:rsidR="00A9006E" w:rsidRDefault="00A9006E" w:rsidP="00A87D34">
      <w:pPr>
        <w:tabs>
          <w:tab w:val="left" w:pos="2820"/>
        </w:tabs>
        <w:spacing w:line="440" w:lineRule="exact"/>
        <w:ind w:firstLineChars="200" w:firstLine="480"/>
        <w:rPr>
          <w:rFonts w:ascii="宋体"/>
          <w:bCs/>
          <w:i/>
          <w:sz w:val="24"/>
        </w:rPr>
      </w:pPr>
      <w:r>
        <w:rPr>
          <w:rFonts w:ascii="宋体" w:hAnsi="宋体" w:hint="eastAsia"/>
          <w:sz w:val="24"/>
        </w:rPr>
        <w:t>投标人应承担其编制</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w:t>
      </w:r>
      <w:proofErr w:type="gramStart"/>
      <w:r>
        <w:rPr>
          <w:rFonts w:ascii="宋体" w:hAnsi="宋体" w:hint="eastAsia"/>
          <w:sz w:val="24"/>
        </w:rPr>
        <w:t>递交</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宋体" w:hAnsi="宋体" w:hint="eastAsia"/>
          <w:sz w:val="24"/>
        </w:rPr>
        <w:t>等所涉及的一切费用，无论磋商结果如何，采购人对上述费用均不负任何责任。</w:t>
      </w:r>
      <w:r>
        <w:rPr>
          <w:rFonts w:ascii="宋体" w:hAnsi="宋体" w:cs="宋体" w:hint="eastAsia"/>
          <w:kern w:val="0"/>
          <w:sz w:val="24"/>
        </w:rPr>
        <w:t>投标人自行</w:t>
      </w:r>
      <w:proofErr w:type="gramStart"/>
      <w:r>
        <w:rPr>
          <w:rFonts w:ascii="宋体" w:hAnsi="宋体" w:cs="宋体" w:hint="eastAsia"/>
          <w:kern w:val="0"/>
          <w:sz w:val="24"/>
        </w:rPr>
        <w:t>保留</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宋体" w:hAnsi="宋体" w:cs="宋体" w:hint="eastAsia"/>
          <w:kern w:val="0"/>
          <w:sz w:val="24"/>
        </w:rPr>
        <w:t>底稿，评标结束，采购人保留一正二副</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kern w:val="0"/>
          <w:sz w:val="24"/>
        </w:rPr>
        <w:t>，</w:t>
      </w:r>
      <w:proofErr w:type="gramStart"/>
      <w:r>
        <w:rPr>
          <w:rFonts w:ascii="宋体" w:hAnsi="宋体" w:cs="宋体" w:hint="eastAsia"/>
          <w:kern w:val="0"/>
          <w:sz w:val="24"/>
        </w:rPr>
        <w:t>多余</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宋体" w:hAnsi="宋体" w:cs="宋体" w:hint="eastAsia"/>
          <w:kern w:val="0"/>
          <w:sz w:val="24"/>
        </w:rPr>
        <w:t>由投标人在磋商结束当天自行拿走，未拿走的</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kern w:val="0"/>
          <w:sz w:val="24"/>
        </w:rPr>
        <w:t>视同投标人同意采购人可以自行处置，而不需承担任何责任。</w:t>
      </w:r>
    </w:p>
    <w:p w14:paraId="77FC494B" w14:textId="77777777" w:rsidR="00A9006E" w:rsidRDefault="00A9006E" w:rsidP="00A87D34">
      <w:pPr>
        <w:widowControl/>
        <w:spacing w:line="440" w:lineRule="exact"/>
        <w:ind w:firstLineChars="200" w:firstLine="540"/>
        <w:rPr>
          <w:color w:val="000000"/>
          <w:spacing w:val="15"/>
          <w:kern w:val="0"/>
          <w:sz w:val="24"/>
          <w:szCs w:val="24"/>
        </w:rPr>
      </w:pPr>
      <w:r>
        <w:rPr>
          <w:rFonts w:hint="eastAsia"/>
          <w:bCs/>
          <w:color w:val="000000"/>
          <w:spacing w:val="15"/>
          <w:kern w:val="0"/>
          <w:sz w:val="24"/>
          <w:szCs w:val="24"/>
        </w:rPr>
        <w:t>七、磋商响应文件递交时间、地点</w:t>
      </w:r>
    </w:p>
    <w:p w14:paraId="2494C9DE" w14:textId="77777777" w:rsidR="00A9006E" w:rsidRPr="001549DC" w:rsidRDefault="00A9006E" w:rsidP="00A87D34">
      <w:pPr>
        <w:spacing w:line="440" w:lineRule="exact"/>
        <w:ind w:firstLineChars="200" w:firstLine="540"/>
        <w:rPr>
          <w:color w:val="000000"/>
          <w:spacing w:val="15"/>
          <w:kern w:val="0"/>
          <w:sz w:val="24"/>
          <w:szCs w:val="24"/>
        </w:rPr>
      </w:pPr>
      <w:r w:rsidRPr="001549DC">
        <w:rPr>
          <w:color w:val="000000"/>
          <w:spacing w:val="15"/>
          <w:kern w:val="0"/>
          <w:sz w:val="24"/>
          <w:szCs w:val="24"/>
        </w:rPr>
        <w:t>1.</w:t>
      </w:r>
      <w:r w:rsidRPr="001549DC">
        <w:rPr>
          <w:rFonts w:hint="eastAsia"/>
          <w:color w:val="000000"/>
          <w:spacing w:val="15"/>
          <w:kern w:val="0"/>
          <w:sz w:val="24"/>
          <w:szCs w:val="24"/>
        </w:rPr>
        <w:t>磋商响应文件递交时间</w:t>
      </w:r>
    </w:p>
    <w:p w14:paraId="7B111ACB" w14:textId="77777777" w:rsidR="00A9006E" w:rsidRDefault="00A9006E" w:rsidP="00A87D34">
      <w:pPr>
        <w:spacing w:line="440" w:lineRule="exact"/>
        <w:ind w:firstLineChars="200" w:firstLine="540"/>
        <w:rPr>
          <w:color w:val="000000"/>
          <w:spacing w:val="15"/>
          <w:kern w:val="0"/>
          <w:sz w:val="24"/>
          <w:szCs w:val="24"/>
        </w:rPr>
      </w:pPr>
      <w:r w:rsidRPr="001549DC">
        <w:rPr>
          <w:rFonts w:ascii="宋体" w:hAnsi="宋体" w:cs="Arial"/>
          <w:color w:val="000000"/>
          <w:spacing w:val="15"/>
          <w:kern w:val="0"/>
          <w:sz w:val="24"/>
          <w:szCs w:val="24"/>
        </w:rPr>
        <w:t>2019</w:t>
      </w:r>
      <w:r w:rsidRPr="001549DC">
        <w:rPr>
          <w:rFonts w:ascii="宋体" w:hAnsi="宋体" w:cs="Arial" w:hint="eastAsia"/>
          <w:color w:val="000000"/>
          <w:spacing w:val="15"/>
          <w:kern w:val="0"/>
          <w:sz w:val="24"/>
          <w:szCs w:val="24"/>
        </w:rPr>
        <w:t>年</w:t>
      </w:r>
      <w:r w:rsidRPr="001549DC">
        <w:rPr>
          <w:rFonts w:ascii="宋体" w:hAnsi="宋体" w:cs="Arial"/>
          <w:color w:val="000000"/>
          <w:spacing w:val="15"/>
          <w:kern w:val="0"/>
          <w:sz w:val="24"/>
          <w:szCs w:val="24"/>
        </w:rPr>
        <w:t>4</w:t>
      </w:r>
      <w:r w:rsidRPr="001549DC">
        <w:rPr>
          <w:rFonts w:ascii="宋体" w:hAnsi="宋体" w:cs="Arial" w:hint="eastAsia"/>
          <w:color w:val="000000"/>
          <w:spacing w:val="15"/>
          <w:kern w:val="0"/>
          <w:sz w:val="24"/>
          <w:szCs w:val="24"/>
        </w:rPr>
        <w:t>月</w:t>
      </w:r>
      <w:r w:rsidRPr="001549DC">
        <w:rPr>
          <w:rFonts w:ascii="宋体" w:hAnsi="宋体" w:cs="Arial"/>
          <w:color w:val="000000"/>
          <w:spacing w:val="15"/>
          <w:kern w:val="0"/>
          <w:sz w:val="24"/>
          <w:szCs w:val="24"/>
        </w:rPr>
        <w:t>22</w:t>
      </w:r>
      <w:r w:rsidRPr="001549DC">
        <w:rPr>
          <w:rFonts w:ascii="宋体" w:hAnsi="宋体" w:cs="Arial" w:hint="eastAsia"/>
          <w:color w:val="000000"/>
          <w:spacing w:val="15"/>
          <w:kern w:val="0"/>
          <w:sz w:val="24"/>
          <w:szCs w:val="24"/>
        </w:rPr>
        <w:t>日下午</w:t>
      </w:r>
      <w:r w:rsidRPr="001549DC">
        <w:rPr>
          <w:rFonts w:ascii="宋体" w:hAnsi="宋体" w:cs="Arial"/>
          <w:color w:val="000000"/>
          <w:spacing w:val="15"/>
          <w:kern w:val="0"/>
          <w:sz w:val="24"/>
          <w:szCs w:val="24"/>
        </w:rPr>
        <w:t>14:</w:t>
      </w:r>
      <w:r w:rsidRPr="001549DC">
        <w:rPr>
          <w:rFonts w:ascii="宋体" w:cs="Arial"/>
          <w:color w:val="000000"/>
          <w:spacing w:val="15"/>
          <w:kern w:val="0"/>
          <w:sz w:val="24"/>
          <w:szCs w:val="24"/>
        </w:rPr>
        <w:t>0</w:t>
      </w:r>
      <w:r w:rsidRPr="001549DC">
        <w:rPr>
          <w:rFonts w:ascii="宋体" w:hAnsi="宋体" w:cs="Arial"/>
          <w:color w:val="000000"/>
          <w:spacing w:val="15"/>
          <w:kern w:val="0"/>
          <w:sz w:val="24"/>
          <w:szCs w:val="24"/>
        </w:rPr>
        <w:t>0-15:0</w:t>
      </w:r>
      <w:r w:rsidRPr="001549DC">
        <w:rPr>
          <w:rFonts w:ascii="宋体" w:cs="Arial"/>
          <w:color w:val="000000"/>
          <w:spacing w:val="15"/>
          <w:kern w:val="0"/>
          <w:sz w:val="24"/>
          <w:szCs w:val="24"/>
        </w:rPr>
        <w:t>0</w:t>
      </w:r>
      <w:r w:rsidRPr="001549DC">
        <w:rPr>
          <w:rFonts w:ascii="宋体" w:hAnsi="宋体" w:cs="Arial" w:hint="eastAsia"/>
          <w:color w:val="000000"/>
          <w:spacing w:val="15"/>
          <w:kern w:val="0"/>
          <w:sz w:val="24"/>
          <w:szCs w:val="24"/>
        </w:rPr>
        <w:t>。</w:t>
      </w:r>
      <w:r w:rsidRPr="001549DC">
        <w:rPr>
          <w:rFonts w:hint="eastAsia"/>
          <w:color w:val="000000"/>
          <w:spacing w:val="15"/>
          <w:kern w:val="0"/>
          <w:sz w:val="24"/>
          <w:szCs w:val="24"/>
        </w:rPr>
        <w:t>采购</w:t>
      </w:r>
      <w:r>
        <w:rPr>
          <w:rFonts w:hint="eastAsia"/>
          <w:color w:val="000000"/>
          <w:spacing w:val="15"/>
          <w:kern w:val="0"/>
          <w:sz w:val="24"/>
          <w:szCs w:val="24"/>
        </w:rPr>
        <w:t>人拒绝接收在规定的投标截止时间后递交的任何</w:t>
      </w:r>
      <w:r>
        <w:rPr>
          <w:rFonts w:hint="eastAsia"/>
          <w:color w:val="000000"/>
          <w:sz w:val="24"/>
          <w:szCs w:val="24"/>
        </w:rPr>
        <w:t>磋商响应</w:t>
      </w:r>
      <w:r>
        <w:rPr>
          <w:rFonts w:ascii="宋体" w:hAnsi="宋体" w:hint="eastAsia"/>
          <w:color w:val="000000"/>
          <w:sz w:val="24"/>
          <w:szCs w:val="24"/>
        </w:rPr>
        <w:t>文件</w:t>
      </w:r>
      <w:r>
        <w:rPr>
          <w:rFonts w:hint="eastAsia"/>
          <w:color w:val="000000"/>
          <w:spacing w:val="15"/>
          <w:kern w:val="0"/>
          <w:sz w:val="24"/>
          <w:szCs w:val="24"/>
        </w:rPr>
        <w:t>。</w:t>
      </w:r>
    </w:p>
    <w:p w14:paraId="5A3DD315" w14:textId="77777777" w:rsidR="00A9006E" w:rsidRDefault="00A9006E" w:rsidP="00A87D34">
      <w:pPr>
        <w:spacing w:line="440" w:lineRule="exact"/>
        <w:ind w:firstLineChars="200" w:firstLine="480"/>
        <w:rPr>
          <w:rFonts w:ascii="宋体"/>
          <w:sz w:val="24"/>
          <w:szCs w:val="24"/>
        </w:rPr>
      </w:pPr>
      <w:r>
        <w:rPr>
          <w:rFonts w:ascii="宋体" w:hAnsi="宋体"/>
          <w:sz w:val="24"/>
          <w:szCs w:val="24"/>
        </w:rPr>
        <w:t>2.</w:t>
      </w:r>
      <w:r>
        <w:rPr>
          <w:rFonts w:ascii="宋体" w:hAnsi="宋体" w:hint="eastAsia"/>
          <w:sz w:val="24"/>
          <w:szCs w:val="24"/>
        </w:rPr>
        <w:t>磋商响应文件接收地点</w:t>
      </w:r>
    </w:p>
    <w:p w14:paraId="10D7B7DB" w14:textId="77777777" w:rsidR="00A9006E" w:rsidRDefault="00A9006E" w:rsidP="00A87D34">
      <w:pPr>
        <w:spacing w:line="440" w:lineRule="exact"/>
        <w:ind w:firstLineChars="200" w:firstLine="480"/>
        <w:rPr>
          <w:rFonts w:ascii="宋体"/>
          <w:sz w:val="24"/>
          <w:szCs w:val="24"/>
        </w:rPr>
      </w:pPr>
      <w:r>
        <w:rPr>
          <w:rFonts w:ascii="宋体" w:hAnsi="宋体" w:hint="eastAsia"/>
          <w:sz w:val="24"/>
          <w:szCs w:val="24"/>
        </w:rPr>
        <w:t>投标人凭我校</w:t>
      </w:r>
      <w:hyperlink r:id="rId9" w:tgtFrame="_blank" w:history="1">
        <w:r>
          <w:rPr>
            <w:rFonts w:ascii="宋体" w:hAnsi="宋体" w:hint="eastAsia"/>
            <w:sz w:val="24"/>
            <w:szCs w:val="24"/>
          </w:rPr>
          <w:t>财务处</w:t>
        </w:r>
      </w:hyperlink>
      <w:r>
        <w:rPr>
          <w:rFonts w:ascii="宋体" w:hAnsi="宋体" w:hint="eastAsia"/>
          <w:sz w:val="24"/>
          <w:szCs w:val="24"/>
        </w:rPr>
        <w:t>开出的投标保证金收据、磋商文件材料费收据直接送达到我校招标办（淮阴工学院</w:t>
      </w:r>
      <w:proofErr w:type="gramStart"/>
      <w:r>
        <w:rPr>
          <w:rFonts w:ascii="宋体" w:hAnsi="宋体" w:hint="eastAsia"/>
          <w:sz w:val="24"/>
          <w:szCs w:val="24"/>
        </w:rPr>
        <w:t>枚乘路校区翔宇楼</w:t>
      </w:r>
      <w:proofErr w:type="gramEnd"/>
      <w:r>
        <w:rPr>
          <w:rFonts w:ascii="宋体" w:hAnsi="宋体"/>
          <w:sz w:val="24"/>
          <w:szCs w:val="24"/>
        </w:rPr>
        <w:t>203</w:t>
      </w:r>
      <w:r>
        <w:rPr>
          <w:rFonts w:ascii="宋体" w:hAnsi="宋体" w:hint="eastAsia"/>
          <w:sz w:val="24"/>
          <w:szCs w:val="24"/>
        </w:rPr>
        <w:t>室），送往其它部门无效。</w:t>
      </w:r>
    </w:p>
    <w:p w14:paraId="3EB4FD43" w14:textId="77777777" w:rsidR="00A9006E" w:rsidRDefault="00A9006E" w:rsidP="00A87D34">
      <w:pPr>
        <w:spacing w:line="440" w:lineRule="exact"/>
        <w:ind w:firstLineChars="200" w:firstLine="54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磋商响应文件有效期</w:t>
      </w:r>
    </w:p>
    <w:p w14:paraId="4064CFBA" w14:textId="77777777" w:rsidR="00A9006E" w:rsidRDefault="00A9006E" w:rsidP="00A87D34">
      <w:pPr>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从</w:t>
      </w:r>
      <w:proofErr w:type="gramStart"/>
      <w:r>
        <w:rPr>
          <w:rFonts w:ascii="Arial" w:hAnsi="Arial" w:cs="Arial" w:hint="eastAsia"/>
          <w:color w:val="000000"/>
          <w:kern w:val="0"/>
          <w:sz w:val="24"/>
          <w:szCs w:val="24"/>
        </w:rPr>
        <w:t>提交</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Arial" w:hAnsi="Arial" w:cs="Arial" w:hint="eastAsia"/>
          <w:color w:val="000000"/>
          <w:kern w:val="0"/>
          <w:sz w:val="24"/>
          <w:szCs w:val="24"/>
        </w:rPr>
        <w:t>的截止之日起</w:t>
      </w:r>
      <w:r>
        <w:rPr>
          <w:color w:val="000000"/>
          <w:spacing w:val="15"/>
          <w:kern w:val="0"/>
          <w:sz w:val="24"/>
          <w:szCs w:val="24"/>
        </w:rPr>
        <w:t>90</w:t>
      </w:r>
      <w:r>
        <w:rPr>
          <w:rFonts w:hint="eastAsia"/>
          <w:color w:val="000000"/>
          <w:spacing w:val="15"/>
          <w:kern w:val="0"/>
          <w:sz w:val="24"/>
          <w:szCs w:val="24"/>
        </w:rPr>
        <w:t>天。</w:t>
      </w:r>
      <w:r>
        <w:rPr>
          <w:rFonts w:ascii="Arial" w:hAnsi="Arial" w:cs="Arial" w:hint="eastAsia"/>
          <w:color w:val="000000"/>
          <w:kern w:val="0"/>
          <w:sz w:val="24"/>
          <w:szCs w:val="24"/>
        </w:rPr>
        <w:t>投标有效期内投标人撤销</w:t>
      </w:r>
      <w:r>
        <w:rPr>
          <w:rFonts w:hint="eastAsia"/>
          <w:color w:val="000000"/>
          <w:sz w:val="24"/>
          <w:szCs w:val="24"/>
        </w:rPr>
        <w:t>磋商响应</w:t>
      </w:r>
      <w:r>
        <w:rPr>
          <w:rFonts w:ascii="宋体" w:hAnsi="宋体" w:hint="eastAsia"/>
          <w:color w:val="000000"/>
          <w:sz w:val="24"/>
          <w:szCs w:val="24"/>
        </w:rPr>
        <w:t>文件</w:t>
      </w:r>
      <w:r>
        <w:rPr>
          <w:rFonts w:ascii="Arial" w:hAnsi="Arial" w:cs="Arial" w:hint="eastAsia"/>
          <w:color w:val="000000"/>
          <w:kern w:val="0"/>
          <w:sz w:val="24"/>
          <w:szCs w:val="24"/>
        </w:rPr>
        <w:t>的，采购人不退还投标保证金。</w:t>
      </w:r>
      <w:r>
        <w:rPr>
          <w:rFonts w:hint="eastAsia"/>
          <w:color w:val="000000"/>
          <w:sz w:val="24"/>
          <w:szCs w:val="24"/>
        </w:rPr>
        <w:t>磋商响应</w:t>
      </w:r>
      <w:r>
        <w:rPr>
          <w:rFonts w:ascii="宋体" w:hAnsi="宋体" w:hint="eastAsia"/>
          <w:color w:val="000000"/>
          <w:sz w:val="24"/>
          <w:szCs w:val="24"/>
        </w:rPr>
        <w:t>文件</w:t>
      </w:r>
      <w:r>
        <w:rPr>
          <w:rFonts w:ascii="Arial" w:hAnsi="Arial" w:cs="Arial" w:hint="eastAsia"/>
          <w:color w:val="000000"/>
          <w:kern w:val="0"/>
          <w:sz w:val="24"/>
          <w:szCs w:val="24"/>
        </w:rPr>
        <w:t>中承诺投标有效期少于</w:t>
      </w:r>
      <w:r>
        <w:rPr>
          <w:rFonts w:ascii="Arial" w:hAnsi="Arial" w:cs="Arial"/>
          <w:color w:val="000000"/>
          <w:kern w:val="0"/>
          <w:sz w:val="24"/>
          <w:szCs w:val="24"/>
        </w:rPr>
        <w:t>90</w:t>
      </w:r>
      <w:r>
        <w:rPr>
          <w:rFonts w:ascii="Arial" w:hAnsi="Arial" w:cs="Arial"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磋商响应文件，但须相应延长投标保证金的有效期，同时受投标有效期约束的所有权利与义务均延长至新的有效期。</w:t>
      </w:r>
    </w:p>
    <w:p w14:paraId="7681EAFC" w14:textId="77777777" w:rsidR="00A9006E" w:rsidRDefault="00A9006E" w:rsidP="00A87D34">
      <w:pPr>
        <w:spacing w:line="440" w:lineRule="exact"/>
        <w:ind w:firstLineChars="200" w:firstLine="480"/>
        <w:rPr>
          <w:rFonts w:ascii="Arial" w:hAnsi="Arial" w:cs="Arial"/>
          <w:color w:val="000000"/>
          <w:kern w:val="0"/>
          <w:sz w:val="24"/>
          <w:szCs w:val="24"/>
        </w:rPr>
      </w:pPr>
      <w:r>
        <w:rPr>
          <w:rFonts w:ascii="Arial" w:hAnsi="Arial" w:cs="Arial"/>
          <w:color w:val="000000"/>
          <w:kern w:val="0"/>
          <w:sz w:val="24"/>
          <w:szCs w:val="24"/>
        </w:rPr>
        <w:t>4.</w:t>
      </w:r>
      <w:r w:rsidRPr="006D732B">
        <w:rPr>
          <w:color w:val="000000"/>
          <w:spacing w:val="15"/>
          <w:kern w:val="0"/>
          <w:sz w:val="24"/>
          <w:szCs w:val="24"/>
        </w:rPr>
        <w:t xml:space="preserve"> </w:t>
      </w:r>
      <w:r>
        <w:rPr>
          <w:rFonts w:hint="eastAsia"/>
          <w:color w:val="000000"/>
          <w:spacing w:val="15"/>
          <w:kern w:val="0"/>
          <w:sz w:val="24"/>
          <w:szCs w:val="24"/>
        </w:rPr>
        <w:t>磋商响应文件</w:t>
      </w:r>
      <w:r>
        <w:rPr>
          <w:rFonts w:ascii="Arial" w:hAnsi="Arial" w:cs="Arial" w:hint="eastAsia"/>
          <w:color w:val="000000"/>
          <w:kern w:val="0"/>
          <w:sz w:val="24"/>
          <w:szCs w:val="24"/>
        </w:rPr>
        <w:t>的修改和撤回</w:t>
      </w:r>
    </w:p>
    <w:p w14:paraId="7120AC45" w14:textId="77777777" w:rsidR="00A9006E" w:rsidRDefault="00A9006E" w:rsidP="00A87D34">
      <w:pPr>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投标人在</w:t>
      </w:r>
      <w:proofErr w:type="gramStart"/>
      <w:r>
        <w:rPr>
          <w:rFonts w:ascii="Arial" w:hAnsi="Arial" w:cs="Arial" w:hint="eastAsia"/>
          <w:color w:val="000000"/>
          <w:kern w:val="0"/>
          <w:sz w:val="24"/>
          <w:szCs w:val="24"/>
        </w:rPr>
        <w:t>递交</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Arial" w:hAnsi="Arial" w:cs="Arial" w:hint="eastAsia"/>
          <w:color w:val="000000"/>
          <w:kern w:val="0"/>
          <w:sz w:val="24"/>
          <w:szCs w:val="24"/>
        </w:rPr>
        <w:t>后可以对其修改或撤回，但这种修改和撤回，必须在规定的投标截止时间前。投标人不得在投标截止时间起至投标有效期满前</w:t>
      </w:r>
      <w:proofErr w:type="gramStart"/>
      <w:r>
        <w:rPr>
          <w:rFonts w:ascii="Arial" w:hAnsi="Arial" w:cs="Arial" w:hint="eastAsia"/>
          <w:color w:val="000000"/>
          <w:kern w:val="0"/>
          <w:sz w:val="24"/>
          <w:szCs w:val="24"/>
        </w:rPr>
        <w:t>撤回</w:t>
      </w:r>
      <w:r>
        <w:rPr>
          <w:rFonts w:hint="eastAsia"/>
          <w:color w:val="000000"/>
          <w:sz w:val="24"/>
          <w:szCs w:val="24"/>
        </w:rPr>
        <w:t>磋商</w:t>
      </w:r>
      <w:proofErr w:type="gramEnd"/>
      <w:r>
        <w:rPr>
          <w:rFonts w:hint="eastAsia"/>
          <w:color w:val="000000"/>
          <w:sz w:val="24"/>
          <w:szCs w:val="24"/>
        </w:rPr>
        <w:t>响应</w:t>
      </w:r>
      <w:r>
        <w:rPr>
          <w:rFonts w:ascii="宋体" w:hAnsi="宋体" w:hint="eastAsia"/>
          <w:color w:val="000000"/>
          <w:sz w:val="24"/>
          <w:szCs w:val="24"/>
        </w:rPr>
        <w:t>文件</w:t>
      </w:r>
      <w:r>
        <w:rPr>
          <w:rFonts w:ascii="Arial" w:hAnsi="Arial" w:cs="Arial" w:hint="eastAsia"/>
          <w:color w:val="000000"/>
          <w:kern w:val="0"/>
          <w:sz w:val="24"/>
          <w:szCs w:val="24"/>
        </w:rPr>
        <w:t>，否则投标保证金将被没收。</w:t>
      </w:r>
    </w:p>
    <w:p w14:paraId="0D7DD479" w14:textId="77777777" w:rsidR="00A9006E" w:rsidRDefault="00A9006E" w:rsidP="00A87D34">
      <w:pPr>
        <w:tabs>
          <w:tab w:val="left" w:pos="2820"/>
        </w:tabs>
        <w:spacing w:line="440" w:lineRule="exact"/>
        <w:ind w:firstLineChars="200" w:firstLine="540"/>
        <w:rPr>
          <w:rFonts w:ascii="宋体" w:cs="Arial"/>
          <w:color w:val="000000"/>
          <w:spacing w:val="15"/>
          <w:kern w:val="0"/>
          <w:sz w:val="24"/>
        </w:rPr>
      </w:pPr>
      <w:r>
        <w:rPr>
          <w:rFonts w:ascii="宋体" w:hAnsi="宋体" w:cs="Arial" w:hint="eastAsia"/>
          <w:bCs/>
          <w:color w:val="000000"/>
          <w:spacing w:val="15"/>
          <w:kern w:val="0"/>
          <w:sz w:val="24"/>
        </w:rPr>
        <w:t>八、磋商时间及地点</w:t>
      </w:r>
    </w:p>
    <w:p w14:paraId="2F4CCDBF" w14:textId="77777777" w:rsidR="00A9006E" w:rsidRDefault="00A9006E" w:rsidP="00A87D3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szCs w:val="24"/>
        </w:rPr>
        <w:t>2019</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4</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22</w:t>
      </w:r>
      <w:r>
        <w:rPr>
          <w:rFonts w:ascii="宋体" w:hAnsi="宋体" w:cs="Arial" w:hint="eastAsia"/>
          <w:color w:val="000000"/>
          <w:spacing w:val="15"/>
          <w:kern w:val="0"/>
          <w:sz w:val="24"/>
          <w:szCs w:val="24"/>
        </w:rPr>
        <w:t>日</w:t>
      </w:r>
      <w:r>
        <w:rPr>
          <w:rFonts w:ascii="宋体" w:hAnsi="宋体" w:cs="Arial"/>
          <w:color w:val="000000"/>
          <w:spacing w:val="15"/>
          <w:kern w:val="0"/>
          <w:sz w:val="24"/>
          <w:szCs w:val="24"/>
        </w:rPr>
        <w:t>15:30</w:t>
      </w:r>
      <w:r>
        <w:rPr>
          <w:rFonts w:ascii="宋体" w:hAnsi="宋体" w:cs="Arial" w:hint="eastAsia"/>
          <w:color w:val="000000"/>
          <w:spacing w:val="15"/>
          <w:kern w:val="0"/>
          <w:sz w:val="24"/>
        </w:rPr>
        <w:t>；</w:t>
      </w:r>
      <w:r>
        <w:rPr>
          <w:rFonts w:ascii="宋体" w:hAnsi="宋体" w:cs="Arial"/>
          <w:color w:val="000000"/>
          <w:spacing w:val="15"/>
          <w:kern w:val="0"/>
          <w:sz w:val="24"/>
        </w:rPr>
        <w:t xml:space="preserve"> </w:t>
      </w:r>
    </w:p>
    <w:p w14:paraId="307DDD2C" w14:textId="77777777" w:rsidR="00A9006E" w:rsidRDefault="00A9006E" w:rsidP="00A87D3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lastRenderedPageBreak/>
        <w:t>2</w:t>
      </w:r>
      <w:r>
        <w:rPr>
          <w:rFonts w:ascii="宋体" w:cs="Arial"/>
          <w:color w:val="000000"/>
          <w:spacing w:val="15"/>
          <w:kern w:val="0"/>
          <w:sz w:val="24"/>
        </w:rPr>
        <w:t>.</w:t>
      </w:r>
      <w:r>
        <w:rPr>
          <w:rFonts w:ascii="宋体" w:hAnsi="宋体" w:cs="Arial" w:hint="eastAsia"/>
          <w:color w:val="000000"/>
          <w:spacing w:val="15"/>
          <w:kern w:val="0"/>
          <w:sz w:val="24"/>
        </w:rPr>
        <w:t>开标地点：淮阴工学院</w:t>
      </w:r>
      <w:proofErr w:type="gramStart"/>
      <w:r>
        <w:rPr>
          <w:rFonts w:ascii="宋体" w:hAnsi="宋体" w:cs="Arial" w:hint="eastAsia"/>
          <w:color w:val="000000"/>
          <w:spacing w:val="15"/>
          <w:kern w:val="0"/>
          <w:sz w:val="24"/>
        </w:rPr>
        <w:t>枚乘路校区翔宇楼</w:t>
      </w:r>
      <w:proofErr w:type="gramEnd"/>
      <w:r>
        <w:rPr>
          <w:rFonts w:ascii="宋体" w:hAnsi="宋体" w:cs="Arial"/>
          <w:color w:val="000000"/>
          <w:spacing w:val="15"/>
          <w:kern w:val="0"/>
          <w:sz w:val="24"/>
        </w:rPr>
        <w:t>203</w:t>
      </w:r>
      <w:r>
        <w:rPr>
          <w:rFonts w:ascii="宋体" w:hAnsi="宋体" w:cs="Arial" w:hint="eastAsia"/>
          <w:color w:val="000000"/>
          <w:spacing w:val="15"/>
          <w:kern w:val="0"/>
          <w:sz w:val="24"/>
        </w:rPr>
        <w:t>室。</w:t>
      </w:r>
    </w:p>
    <w:p w14:paraId="679AB115" w14:textId="77777777" w:rsidR="00A9006E" w:rsidRDefault="00A9006E" w:rsidP="00A87D3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3.</w:t>
      </w:r>
      <w:r>
        <w:rPr>
          <w:rFonts w:ascii="宋体" w:hAnsi="宋体" w:cs="Arial" w:hint="eastAsia"/>
          <w:color w:val="000000"/>
          <w:spacing w:val="15"/>
          <w:kern w:val="0"/>
          <w:sz w:val="24"/>
        </w:rPr>
        <w:t>投标人应派代表（持授权代表身份证明）参加开标，投标人未派代表参加开标的，视为默认开标结果。</w:t>
      </w:r>
    </w:p>
    <w:p w14:paraId="34885323" w14:textId="77777777" w:rsidR="00A9006E" w:rsidRDefault="00A9006E" w:rsidP="00A87D34">
      <w:pPr>
        <w:widowControl/>
        <w:shd w:val="clear" w:color="auto" w:fill="FFFFFF"/>
        <w:spacing w:line="440" w:lineRule="exact"/>
        <w:ind w:firstLineChars="171" w:firstLine="462"/>
        <w:rPr>
          <w:color w:val="000000"/>
          <w:kern w:val="0"/>
          <w:sz w:val="24"/>
        </w:rPr>
      </w:pPr>
      <w:r>
        <w:rPr>
          <w:rFonts w:hint="eastAsia"/>
          <w:color w:val="000000"/>
          <w:spacing w:val="15"/>
          <w:kern w:val="0"/>
          <w:sz w:val="24"/>
        </w:rPr>
        <w:t>九</w:t>
      </w:r>
      <w:r>
        <w:rPr>
          <w:rFonts w:hint="eastAsia"/>
          <w:color w:val="000000"/>
          <w:kern w:val="0"/>
          <w:sz w:val="24"/>
        </w:rPr>
        <w:t>、磋商办法</w:t>
      </w:r>
    </w:p>
    <w:p w14:paraId="6CEA3DC1" w14:textId="77777777" w:rsidR="00A9006E" w:rsidRPr="004C61F7" w:rsidRDefault="00A9006E" w:rsidP="004C61F7">
      <w:pPr>
        <w:widowControl/>
        <w:spacing w:line="440" w:lineRule="exact"/>
        <w:ind w:firstLineChars="200" w:firstLine="540"/>
        <w:jc w:val="left"/>
        <w:rPr>
          <w:rFonts w:ascii="宋体" w:cs="Arial"/>
          <w:color w:val="000000"/>
          <w:spacing w:val="15"/>
          <w:kern w:val="0"/>
          <w:sz w:val="24"/>
        </w:rPr>
      </w:pPr>
      <w:r w:rsidRPr="004C61F7">
        <w:rPr>
          <w:rFonts w:ascii="宋体" w:hAnsi="宋体" w:cs="Arial" w:hint="eastAsia"/>
          <w:color w:val="000000"/>
          <w:spacing w:val="15"/>
          <w:kern w:val="0"/>
          <w:sz w:val="24"/>
        </w:rPr>
        <w:t>本项目采用综合评分法。磋商现场安排二次报价环节。采购人可以根据实际需要变更采购需求，并在磋商现场公开告知参与磋商的各公司授权代表，各公司可以根据实际情况，补充提交有关响应材料。磋商委员会根据最终报价和各方面的响应情况进行综合评分。</w:t>
      </w:r>
    </w:p>
    <w:p w14:paraId="714FFF5C" w14:textId="77777777" w:rsidR="00A9006E" w:rsidRPr="004C61F7" w:rsidRDefault="00A9006E" w:rsidP="004C61F7">
      <w:pPr>
        <w:widowControl/>
        <w:spacing w:line="440" w:lineRule="exact"/>
        <w:ind w:firstLineChars="200" w:firstLine="540"/>
        <w:jc w:val="left"/>
        <w:rPr>
          <w:rFonts w:ascii="宋体" w:cs="Arial"/>
          <w:color w:val="000000"/>
          <w:spacing w:val="15"/>
          <w:kern w:val="0"/>
          <w:sz w:val="24"/>
        </w:rPr>
      </w:pPr>
      <w:r w:rsidRPr="004C61F7">
        <w:rPr>
          <w:rFonts w:ascii="宋体" w:hAnsi="宋体" w:cs="Arial" w:hint="eastAsia"/>
          <w:color w:val="000000"/>
          <w:spacing w:val="15"/>
          <w:kern w:val="0"/>
          <w:sz w:val="24"/>
        </w:rPr>
        <w:t>综合评分法是指磋商响应文件满足磋商文件全部实质性要求，</w:t>
      </w:r>
      <w:proofErr w:type="gramStart"/>
      <w:r w:rsidRPr="004C61F7">
        <w:rPr>
          <w:rFonts w:ascii="宋体" w:hAnsi="宋体" w:cs="Arial" w:hint="eastAsia"/>
          <w:color w:val="000000"/>
          <w:spacing w:val="15"/>
          <w:kern w:val="0"/>
          <w:sz w:val="24"/>
        </w:rPr>
        <w:t>且按照</w:t>
      </w:r>
      <w:proofErr w:type="gramEnd"/>
      <w:r w:rsidRPr="004C61F7">
        <w:rPr>
          <w:rFonts w:ascii="宋体" w:hAnsi="宋体" w:cs="Arial" w:hint="eastAsia"/>
          <w:color w:val="000000"/>
          <w:spacing w:val="15"/>
          <w:kern w:val="0"/>
          <w:sz w:val="24"/>
        </w:rPr>
        <w:t>评审因素的量化指标评审得分最高的两个投标人为中标候选人的评标方法。如出现评审得分相同，按投标报价由低到高顺序排列；得分相同且投标报价相同的，按服务方案得分顺序排列。</w:t>
      </w:r>
    </w:p>
    <w:p w14:paraId="25045C24" w14:textId="77777777" w:rsidR="00A9006E" w:rsidRPr="004C61F7" w:rsidRDefault="00A9006E" w:rsidP="004C61F7">
      <w:pPr>
        <w:widowControl/>
        <w:spacing w:line="440" w:lineRule="exact"/>
        <w:ind w:firstLineChars="200" w:firstLine="540"/>
        <w:jc w:val="left"/>
        <w:rPr>
          <w:rFonts w:ascii="宋体" w:cs="Arial"/>
          <w:color w:val="000000"/>
          <w:spacing w:val="15"/>
          <w:kern w:val="0"/>
          <w:sz w:val="24"/>
        </w:rPr>
      </w:pPr>
      <w:r w:rsidRPr="004C61F7">
        <w:rPr>
          <w:rFonts w:ascii="宋体" w:hAnsi="宋体" w:cs="Arial" w:hint="eastAsia"/>
          <w:color w:val="000000"/>
          <w:spacing w:val="15"/>
          <w:kern w:val="0"/>
          <w:sz w:val="24"/>
        </w:rPr>
        <w:t>本项目满分</w:t>
      </w:r>
      <w:r w:rsidRPr="004C61F7">
        <w:rPr>
          <w:rFonts w:ascii="宋体" w:hAnsi="宋体" w:cs="Arial"/>
          <w:color w:val="000000"/>
          <w:spacing w:val="15"/>
          <w:kern w:val="0"/>
          <w:sz w:val="24"/>
        </w:rPr>
        <w:t>100</w:t>
      </w:r>
      <w:r w:rsidRPr="004C61F7">
        <w:rPr>
          <w:rFonts w:ascii="宋体" w:hAnsi="宋体" w:cs="Arial" w:hint="eastAsia"/>
          <w:color w:val="000000"/>
          <w:spacing w:val="15"/>
          <w:kern w:val="0"/>
          <w:sz w:val="24"/>
        </w:rPr>
        <w:t>分，具体评分标准如下（计算结果均四舍五入保留两位小数）：</w:t>
      </w:r>
    </w:p>
    <w:p w14:paraId="334FA453" w14:textId="77777777" w:rsidR="00A9006E" w:rsidRDefault="00A9006E" w:rsidP="00B670A3">
      <w:pPr>
        <w:spacing w:line="400" w:lineRule="exact"/>
        <w:jc w:val="left"/>
        <w:rPr>
          <w:rFonts w:ascii="宋体"/>
          <w:b/>
          <w:bCs/>
          <w:szCs w:val="21"/>
        </w:rPr>
      </w:pPr>
    </w:p>
    <w:tbl>
      <w:tblPr>
        <w:tblW w:w="9242"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850"/>
        <w:gridCol w:w="6691"/>
      </w:tblGrid>
      <w:tr w:rsidR="00A9006E" w14:paraId="25B95D15" w14:textId="77777777" w:rsidTr="00597C06">
        <w:trPr>
          <w:trHeight w:val="434"/>
          <w:jc w:val="center"/>
        </w:trPr>
        <w:tc>
          <w:tcPr>
            <w:tcW w:w="1701" w:type="dxa"/>
            <w:tcBorders>
              <w:top w:val="double" w:sz="6" w:space="0" w:color="000000"/>
            </w:tcBorders>
          </w:tcPr>
          <w:p w14:paraId="115FD66D" w14:textId="77777777" w:rsidR="00A9006E" w:rsidRDefault="00A9006E" w:rsidP="006B5CA0">
            <w:pPr>
              <w:spacing w:line="320" w:lineRule="exact"/>
              <w:jc w:val="center"/>
              <w:rPr>
                <w:rFonts w:cs="宋体"/>
                <w:sz w:val="24"/>
                <w:szCs w:val="24"/>
              </w:rPr>
            </w:pPr>
            <w:r>
              <w:rPr>
                <w:rFonts w:cs="宋体" w:hint="eastAsia"/>
                <w:sz w:val="24"/>
                <w:szCs w:val="24"/>
              </w:rPr>
              <w:t>评分项目</w:t>
            </w:r>
          </w:p>
        </w:tc>
        <w:tc>
          <w:tcPr>
            <w:tcW w:w="850" w:type="dxa"/>
            <w:tcBorders>
              <w:top w:val="double" w:sz="6" w:space="0" w:color="000000"/>
            </w:tcBorders>
          </w:tcPr>
          <w:p w14:paraId="24B1D802" w14:textId="77777777" w:rsidR="00A9006E" w:rsidRDefault="00A9006E" w:rsidP="006B5CA0">
            <w:pPr>
              <w:spacing w:line="320" w:lineRule="exact"/>
              <w:jc w:val="center"/>
              <w:rPr>
                <w:rFonts w:cs="宋体"/>
                <w:sz w:val="24"/>
                <w:szCs w:val="24"/>
              </w:rPr>
            </w:pPr>
            <w:r>
              <w:rPr>
                <w:rFonts w:cs="宋体" w:hint="eastAsia"/>
                <w:sz w:val="24"/>
                <w:szCs w:val="24"/>
              </w:rPr>
              <w:t>分值</w:t>
            </w:r>
          </w:p>
        </w:tc>
        <w:tc>
          <w:tcPr>
            <w:tcW w:w="6691" w:type="dxa"/>
            <w:tcBorders>
              <w:top w:val="double" w:sz="6" w:space="0" w:color="000000"/>
            </w:tcBorders>
          </w:tcPr>
          <w:p w14:paraId="55B89858" w14:textId="77777777" w:rsidR="00A9006E" w:rsidRDefault="00A9006E" w:rsidP="006B5CA0">
            <w:pPr>
              <w:spacing w:line="320" w:lineRule="exact"/>
              <w:ind w:firstLineChars="900" w:firstLine="2160"/>
              <w:jc w:val="center"/>
              <w:rPr>
                <w:rFonts w:cs="宋体"/>
                <w:sz w:val="24"/>
                <w:szCs w:val="24"/>
              </w:rPr>
            </w:pPr>
            <w:r>
              <w:rPr>
                <w:rFonts w:cs="宋体" w:hint="eastAsia"/>
                <w:sz w:val="24"/>
                <w:szCs w:val="24"/>
              </w:rPr>
              <w:t>评分标准</w:t>
            </w:r>
          </w:p>
        </w:tc>
      </w:tr>
      <w:tr w:rsidR="00A9006E" w14:paraId="653F435F" w14:textId="77777777" w:rsidTr="00597C06">
        <w:trPr>
          <w:trHeight w:val="1061"/>
          <w:jc w:val="center"/>
        </w:trPr>
        <w:tc>
          <w:tcPr>
            <w:tcW w:w="1701" w:type="dxa"/>
            <w:vAlign w:val="center"/>
          </w:tcPr>
          <w:p w14:paraId="5334C4CC" w14:textId="77777777" w:rsidR="00A9006E" w:rsidRDefault="00A9006E" w:rsidP="00597C06">
            <w:pPr>
              <w:spacing w:line="320" w:lineRule="exact"/>
              <w:jc w:val="center"/>
              <w:rPr>
                <w:rFonts w:cs="宋体"/>
                <w:sz w:val="24"/>
                <w:szCs w:val="24"/>
              </w:rPr>
            </w:pPr>
          </w:p>
          <w:p w14:paraId="2A6E9B9B" w14:textId="77777777" w:rsidR="00A9006E" w:rsidRDefault="00A9006E" w:rsidP="00597C06">
            <w:pPr>
              <w:spacing w:line="320" w:lineRule="exact"/>
              <w:jc w:val="center"/>
              <w:rPr>
                <w:rFonts w:cs="宋体"/>
                <w:sz w:val="24"/>
                <w:szCs w:val="24"/>
              </w:rPr>
            </w:pPr>
            <w:r>
              <w:rPr>
                <w:rFonts w:cs="宋体" w:hint="eastAsia"/>
                <w:sz w:val="24"/>
                <w:szCs w:val="24"/>
              </w:rPr>
              <w:t>一、报价</w:t>
            </w:r>
          </w:p>
          <w:p w14:paraId="70544673" w14:textId="77777777" w:rsidR="00A9006E" w:rsidRDefault="00A9006E" w:rsidP="00597C06">
            <w:pPr>
              <w:spacing w:line="320" w:lineRule="exact"/>
              <w:jc w:val="center"/>
              <w:rPr>
                <w:rFonts w:cs="宋体"/>
                <w:sz w:val="24"/>
                <w:szCs w:val="24"/>
              </w:rPr>
            </w:pPr>
          </w:p>
        </w:tc>
        <w:tc>
          <w:tcPr>
            <w:tcW w:w="850" w:type="dxa"/>
            <w:vAlign w:val="center"/>
          </w:tcPr>
          <w:p w14:paraId="6C1F8C02" w14:textId="5116FBB7" w:rsidR="00A9006E" w:rsidRDefault="001549DC" w:rsidP="006B5CA0">
            <w:pPr>
              <w:spacing w:line="320" w:lineRule="exact"/>
              <w:jc w:val="center"/>
              <w:rPr>
                <w:rFonts w:cs="宋体"/>
                <w:sz w:val="24"/>
                <w:szCs w:val="24"/>
              </w:rPr>
            </w:pPr>
            <w:r>
              <w:rPr>
                <w:rFonts w:cs="宋体"/>
                <w:sz w:val="24"/>
                <w:szCs w:val="24"/>
              </w:rPr>
              <w:t>40</w:t>
            </w:r>
          </w:p>
        </w:tc>
        <w:tc>
          <w:tcPr>
            <w:tcW w:w="6691" w:type="dxa"/>
          </w:tcPr>
          <w:p w14:paraId="114B07AA" w14:textId="77777777" w:rsidR="00A9006E" w:rsidRPr="001C5862" w:rsidRDefault="00A9006E" w:rsidP="00597C06">
            <w:pPr>
              <w:spacing w:line="320" w:lineRule="exact"/>
              <w:ind w:firstLineChars="200" w:firstLine="420"/>
              <w:rPr>
                <w:rFonts w:ascii="宋体" w:hAnsi="宋体"/>
                <w:szCs w:val="21"/>
              </w:rPr>
            </w:pPr>
            <w:r w:rsidRPr="001C5862">
              <w:rPr>
                <w:rFonts w:ascii="宋体" w:hAnsi="宋体" w:hint="eastAsia"/>
                <w:szCs w:val="21"/>
              </w:rPr>
              <w:t>满足磋商文件要求且最后报价最低为磋商基准价，其价格分为满分。其他供应商的价格</w:t>
            </w:r>
            <w:proofErr w:type="gramStart"/>
            <w:r w:rsidRPr="001C5862">
              <w:rPr>
                <w:rFonts w:ascii="宋体" w:hAnsi="宋体" w:hint="eastAsia"/>
                <w:szCs w:val="21"/>
              </w:rPr>
              <w:t>分按照</w:t>
            </w:r>
            <w:proofErr w:type="gramEnd"/>
            <w:r w:rsidRPr="001C5862">
              <w:rPr>
                <w:rFonts w:ascii="宋体" w:hAnsi="宋体" w:hint="eastAsia"/>
                <w:szCs w:val="21"/>
              </w:rPr>
              <w:t>下列公式计算（小数点保留两位）</w:t>
            </w:r>
            <w:r w:rsidRPr="001C5862">
              <w:rPr>
                <w:rFonts w:ascii="宋体" w:hAnsi="宋体"/>
                <w:szCs w:val="21"/>
              </w:rPr>
              <w:t xml:space="preserve">: </w:t>
            </w:r>
          </w:p>
          <w:p w14:paraId="0671BDA2" w14:textId="61DEFB49" w:rsidR="00A9006E" w:rsidRPr="001C5862" w:rsidRDefault="00A9006E" w:rsidP="00597C06">
            <w:pPr>
              <w:spacing w:line="320" w:lineRule="exact"/>
              <w:ind w:firstLineChars="200" w:firstLine="420"/>
              <w:rPr>
                <w:rFonts w:ascii="宋体"/>
                <w:szCs w:val="21"/>
              </w:rPr>
            </w:pPr>
            <w:r w:rsidRPr="001C5862">
              <w:rPr>
                <w:rFonts w:ascii="宋体" w:hAnsi="宋体" w:hint="eastAsia"/>
                <w:szCs w:val="21"/>
              </w:rPr>
              <w:t>磋商报价得分＝（磋商基准价</w:t>
            </w:r>
            <w:r w:rsidRPr="001C5862">
              <w:rPr>
                <w:rFonts w:ascii="宋体" w:hAnsi="宋体"/>
                <w:szCs w:val="21"/>
              </w:rPr>
              <w:t>/</w:t>
            </w:r>
            <w:r w:rsidRPr="001C5862">
              <w:rPr>
                <w:rFonts w:ascii="宋体" w:hAnsi="宋体" w:hint="eastAsia"/>
                <w:szCs w:val="21"/>
              </w:rPr>
              <w:t>最后磋商报价）×</w:t>
            </w:r>
            <w:r w:rsidR="001549DC">
              <w:rPr>
                <w:rFonts w:ascii="宋体" w:hAnsi="宋体"/>
                <w:szCs w:val="21"/>
              </w:rPr>
              <w:t>40</w:t>
            </w:r>
            <w:r w:rsidRPr="001C5862">
              <w:rPr>
                <w:rFonts w:ascii="宋体" w:hAnsi="宋体" w:hint="eastAsia"/>
                <w:szCs w:val="21"/>
              </w:rPr>
              <w:t>分</w:t>
            </w:r>
          </w:p>
          <w:p w14:paraId="54849E28" w14:textId="77777777" w:rsidR="00A9006E" w:rsidRPr="00182366" w:rsidRDefault="00A9006E" w:rsidP="00597C06">
            <w:pPr>
              <w:spacing w:line="320" w:lineRule="exact"/>
              <w:ind w:firstLineChars="200" w:firstLine="420"/>
              <w:rPr>
                <w:rFonts w:ascii="宋体"/>
                <w:color w:val="000000"/>
                <w:szCs w:val="21"/>
              </w:rPr>
            </w:pPr>
            <w:r w:rsidRPr="00182366">
              <w:rPr>
                <w:rFonts w:ascii="宋体" w:hAnsi="宋体" w:hint="eastAsia"/>
                <w:color w:val="000000"/>
                <w:szCs w:val="21"/>
              </w:rPr>
              <w:t>注</w:t>
            </w:r>
            <w:r w:rsidRPr="00182366">
              <w:rPr>
                <w:rFonts w:ascii="宋体" w:hAnsi="宋体"/>
                <w:color w:val="000000"/>
                <w:szCs w:val="21"/>
              </w:rPr>
              <w:t>:</w:t>
            </w:r>
            <w:r w:rsidRPr="00182366">
              <w:rPr>
                <w:rFonts w:ascii="宋体" w:hAnsi="宋体" w:hint="eastAsia"/>
                <w:color w:val="000000"/>
                <w:szCs w:val="21"/>
              </w:rPr>
              <w:t>此</w:t>
            </w:r>
            <w:proofErr w:type="gramStart"/>
            <w:r w:rsidRPr="00182366">
              <w:rPr>
                <w:rFonts w:ascii="宋体" w:hAnsi="宋体" w:hint="eastAsia"/>
                <w:color w:val="000000"/>
                <w:szCs w:val="21"/>
              </w:rPr>
              <w:t>报价指</w:t>
            </w:r>
            <w:proofErr w:type="gramEnd"/>
            <w:r w:rsidRPr="00182366">
              <w:rPr>
                <w:rFonts w:ascii="宋体" w:hAnsi="宋体" w:hint="eastAsia"/>
                <w:color w:val="000000"/>
                <w:szCs w:val="21"/>
              </w:rPr>
              <w:t>按照“五四表彰大会”设备清单和报价单价计算得出的“五四表彰大会”设备租赁及服务总价。报价不得高于</w:t>
            </w:r>
            <w:r w:rsidRPr="00182366">
              <w:rPr>
                <w:rFonts w:ascii="宋体" w:hAnsi="宋体"/>
                <w:color w:val="000000"/>
                <w:szCs w:val="21"/>
              </w:rPr>
              <w:t>5</w:t>
            </w:r>
            <w:r w:rsidRPr="00182366">
              <w:rPr>
                <w:rFonts w:ascii="宋体" w:hAnsi="宋体" w:hint="eastAsia"/>
                <w:color w:val="000000"/>
                <w:szCs w:val="21"/>
              </w:rPr>
              <w:t>万元，超出</w:t>
            </w:r>
            <w:r w:rsidRPr="00182366">
              <w:rPr>
                <w:rFonts w:ascii="宋体" w:hAnsi="宋体"/>
                <w:color w:val="000000"/>
                <w:szCs w:val="21"/>
              </w:rPr>
              <w:t>5</w:t>
            </w:r>
            <w:r w:rsidRPr="00182366">
              <w:rPr>
                <w:rFonts w:ascii="宋体" w:hAnsi="宋体" w:hint="eastAsia"/>
                <w:color w:val="000000"/>
                <w:szCs w:val="21"/>
              </w:rPr>
              <w:t>万元为</w:t>
            </w:r>
            <w:proofErr w:type="gramStart"/>
            <w:r w:rsidRPr="00182366">
              <w:rPr>
                <w:rFonts w:ascii="宋体" w:hAnsi="宋体" w:hint="eastAsia"/>
                <w:color w:val="000000"/>
                <w:szCs w:val="21"/>
              </w:rPr>
              <w:t>无效磋商</w:t>
            </w:r>
            <w:proofErr w:type="gramEnd"/>
            <w:r w:rsidRPr="00182366">
              <w:rPr>
                <w:rFonts w:ascii="宋体" w:hAnsi="宋体" w:hint="eastAsia"/>
                <w:color w:val="000000"/>
                <w:szCs w:val="21"/>
              </w:rPr>
              <w:t>响应文件。</w:t>
            </w:r>
          </w:p>
          <w:p w14:paraId="7EB4481C" w14:textId="77777777" w:rsidR="00A9006E" w:rsidRDefault="00A9006E" w:rsidP="00597C06">
            <w:pPr>
              <w:spacing w:line="320" w:lineRule="exact"/>
              <w:ind w:firstLineChars="200" w:firstLine="420"/>
              <w:rPr>
                <w:rFonts w:cs="宋体"/>
                <w:color w:val="FF0000"/>
                <w:szCs w:val="21"/>
              </w:rPr>
            </w:pPr>
            <w:r w:rsidRPr="00182366">
              <w:rPr>
                <w:rFonts w:ascii="宋体" w:hAnsi="宋体" w:hint="eastAsia"/>
                <w:color w:val="000000"/>
                <w:szCs w:val="21"/>
              </w:rPr>
              <w:t>磋商报价以磋商现场各公司报出的有效的二次报价为准，以此报价来确定基准价、计算价格分。</w:t>
            </w:r>
          </w:p>
        </w:tc>
      </w:tr>
      <w:tr w:rsidR="00A9006E" w:rsidRPr="00975DCA" w14:paraId="19FEE39B" w14:textId="77777777" w:rsidTr="00597C06">
        <w:trPr>
          <w:trHeight w:val="434"/>
          <w:jc w:val="center"/>
        </w:trPr>
        <w:tc>
          <w:tcPr>
            <w:tcW w:w="1701" w:type="dxa"/>
            <w:vAlign w:val="center"/>
          </w:tcPr>
          <w:p w14:paraId="47086E40" w14:textId="77777777" w:rsidR="00A9006E" w:rsidRPr="00975DCA" w:rsidRDefault="00A9006E" w:rsidP="00597C06">
            <w:pPr>
              <w:spacing w:line="320" w:lineRule="exact"/>
              <w:rPr>
                <w:rFonts w:cs="宋体"/>
                <w:sz w:val="24"/>
                <w:szCs w:val="24"/>
              </w:rPr>
            </w:pPr>
            <w:r w:rsidRPr="00975DCA">
              <w:rPr>
                <w:rFonts w:cs="宋体" w:hint="eastAsia"/>
                <w:sz w:val="24"/>
                <w:szCs w:val="24"/>
              </w:rPr>
              <w:t>二、服务方案</w:t>
            </w:r>
          </w:p>
        </w:tc>
        <w:tc>
          <w:tcPr>
            <w:tcW w:w="850" w:type="dxa"/>
            <w:vAlign w:val="center"/>
          </w:tcPr>
          <w:p w14:paraId="297A65D1" w14:textId="6B04A6A7" w:rsidR="00A9006E" w:rsidRPr="00975DCA" w:rsidRDefault="001549DC" w:rsidP="006B5CA0">
            <w:pPr>
              <w:spacing w:line="320" w:lineRule="exact"/>
              <w:jc w:val="center"/>
              <w:rPr>
                <w:rFonts w:cs="宋体"/>
                <w:sz w:val="24"/>
                <w:szCs w:val="24"/>
              </w:rPr>
            </w:pPr>
            <w:r w:rsidRPr="00975DCA">
              <w:rPr>
                <w:rFonts w:cs="宋体"/>
                <w:sz w:val="24"/>
                <w:szCs w:val="24"/>
              </w:rPr>
              <w:t>30</w:t>
            </w:r>
          </w:p>
        </w:tc>
        <w:tc>
          <w:tcPr>
            <w:tcW w:w="6691" w:type="dxa"/>
          </w:tcPr>
          <w:p w14:paraId="57A0D13A" w14:textId="50E83889" w:rsidR="00A9006E" w:rsidRPr="00975DCA" w:rsidRDefault="00A9006E" w:rsidP="00597C06">
            <w:pPr>
              <w:spacing w:line="520" w:lineRule="exact"/>
              <w:ind w:firstLineChars="200" w:firstLine="420"/>
              <w:rPr>
                <w:rFonts w:ascii="宋体"/>
                <w:szCs w:val="21"/>
              </w:rPr>
            </w:pPr>
            <w:r w:rsidRPr="00975DCA">
              <w:rPr>
                <w:rFonts w:ascii="宋体" w:hAnsi="宋体" w:hint="eastAsia"/>
                <w:szCs w:val="21"/>
              </w:rPr>
              <w:t>磋商小组根据供应商提供的服务方案酌情评分，</w:t>
            </w:r>
            <w:r w:rsidR="00975DCA">
              <w:rPr>
                <w:rFonts w:ascii="宋体" w:hAnsi="宋体" w:hint="eastAsia"/>
                <w:szCs w:val="21"/>
              </w:rPr>
              <w:t>优秀2</w:t>
            </w:r>
            <w:r w:rsidR="00975DCA">
              <w:rPr>
                <w:rFonts w:ascii="宋体" w:hAnsi="宋体"/>
                <w:szCs w:val="21"/>
              </w:rPr>
              <w:t>5-30</w:t>
            </w:r>
            <w:r w:rsidR="00975DCA">
              <w:rPr>
                <w:rFonts w:ascii="宋体" w:hAnsi="宋体" w:hint="eastAsia"/>
                <w:szCs w:val="21"/>
              </w:rPr>
              <w:t>分，良好</w:t>
            </w:r>
            <w:r w:rsidR="00975DCA">
              <w:rPr>
                <w:rFonts w:ascii="宋体" w:hAnsi="宋体"/>
                <w:szCs w:val="21"/>
              </w:rPr>
              <w:t>20</w:t>
            </w:r>
            <w:r w:rsidR="00975DCA">
              <w:rPr>
                <w:rFonts w:ascii="宋体" w:hAnsi="宋体" w:hint="eastAsia"/>
                <w:szCs w:val="21"/>
              </w:rPr>
              <w:t>-</w:t>
            </w:r>
            <w:r w:rsidR="00975DCA">
              <w:rPr>
                <w:rFonts w:ascii="宋体" w:hAnsi="宋体"/>
                <w:szCs w:val="21"/>
              </w:rPr>
              <w:t>25</w:t>
            </w:r>
            <w:r w:rsidR="00975DCA">
              <w:rPr>
                <w:rFonts w:ascii="宋体" w:hAnsi="宋体" w:hint="eastAsia"/>
                <w:szCs w:val="21"/>
              </w:rPr>
              <w:t>分，一般1</w:t>
            </w:r>
            <w:r w:rsidR="00975DCA">
              <w:rPr>
                <w:rFonts w:ascii="宋体" w:hAnsi="宋体"/>
                <w:szCs w:val="21"/>
              </w:rPr>
              <w:t>5</w:t>
            </w:r>
            <w:r w:rsidR="00975DCA">
              <w:rPr>
                <w:rFonts w:ascii="宋体" w:hAnsi="宋体" w:hint="eastAsia"/>
                <w:szCs w:val="21"/>
              </w:rPr>
              <w:t>-</w:t>
            </w:r>
            <w:r w:rsidR="00975DCA">
              <w:rPr>
                <w:rFonts w:ascii="宋体" w:hAnsi="宋体"/>
                <w:szCs w:val="21"/>
              </w:rPr>
              <w:t>20</w:t>
            </w:r>
            <w:r w:rsidR="00975DCA">
              <w:rPr>
                <w:rFonts w:ascii="宋体" w:hAnsi="宋体" w:hint="eastAsia"/>
                <w:szCs w:val="21"/>
              </w:rPr>
              <w:t>分，差1</w:t>
            </w:r>
            <w:r w:rsidR="00975DCA">
              <w:rPr>
                <w:rFonts w:ascii="宋体" w:hAnsi="宋体"/>
                <w:szCs w:val="21"/>
              </w:rPr>
              <w:t>5</w:t>
            </w:r>
            <w:r w:rsidR="00975DCA">
              <w:rPr>
                <w:rFonts w:ascii="宋体" w:hAnsi="宋体" w:hint="eastAsia"/>
                <w:szCs w:val="21"/>
              </w:rPr>
              <w:t>分以下。</w:t>
            </w:r>
            <w:r w:rsidRPr="00975DCA">
              <w:rPr>
                <w:rFonts w:ascii="宋体" w:hAnsi="宋体" w:hint="eastAsia"/>
                <w:szCs w:val="21"/>
              </w:rPr>
              <w:t>未提供服务方案或者经三分之二磋商小组认定</w:t>
            </w:r>
            <w:r w:rsidR="00975DCA">
              <w:rPr>
                <w:rFonts w:ascii="宋体" w:hAnsi="宋体" w:hint="eastAsia"/>
                <w:szCs w:val="21"/>
              </w:rPr>
              <w:t>服务</w:t>
            </w:r>
            <w:r w:rsidRPr="00975DCA">
              <w:rPr>
                <w:rFonts w:ascii="宋体" w:hAnsi="宋体" w:hint="eastAsia"/>
                <w:szCs w:val="21"/>
              </w:rPr>
              <w:t>方案存在重大偏差的作无效响应文件处理。</w:t>
            </w:r>
          </w:p>
          <w:p w14:paraId="4F8770CA" w14:textId="77777777" w:rsidR="00A9006E" w:rsidRPr="00975DCA" w:rsidRDefault="00A9006E" w:rsidP="00597C06">
            <w:pPr>
              <w:spacing w:line="520" w:lineRule="exact"/>
              <w:ind w:firstLineChars="200" w:firstLine="420"/>
              <w:rPr>
                <w:rFonts w:ascii="宋体"/>
                <w:szCs w:val="21"/>
              </w:rPr>
            </w:pPr>
            <w:r w:rsidRPr="00975DCA">
              <w:rPr>
                <w:rFonts w:ascii="宋体" w:hAnsi="宋体" w:hint="eastAsia"/>
                <w:szCs w:val="21"/>
              </w:rPr>
              <w:t>评委对乙方提供的淮阴工学院</w:t>
            </w:r>
            <w:r w:rsidRPr="00975DCA">
              <w:rPr>
                <w:rFonts w:ascii="宋体" w:hAnsi="宋体"/>
                <w:szCs w:val="21"/>
              </w:rPr>
              <w:t>2019</w:t>
            </w:r>
            <w:r w:rsidRPr="00975DCA">
              <w:rPr>
                <w:rFonts w:ascii="宋体" w:hAnsi="宋体" w:hint="eastAsia"/>
                <w:szCs w:val="21"/>
              </w:rPr>
              <w:t>年“五四表彰大会”的舞美设计方案进行评分：包括而不限于舞台设计方案、安装方案、安全保护措施、响应时间、应急保障措施等服务承诺。</w:t>
            </w:r>
          </w:p>
        </w:tc>
      </w:tr>
      <w:tr w:rsidR="00A9006E" w:rsidRPr="00975DCA" w14:paraId="1BF17F2B" w14:textId="77777777" w:rsidTr="00597C06">
        <w:trPr>
          <w:trHeight w:val="434"/>
          <w:jc w:val="center"/>
        </w:trPr>
        <w:tc>
          <w:tcPr>
            <w:tcW w:w="1701" w:type="dxa"/>
            <w:vAlign w:val="center"/>
          </w:tcPr>
          <w:p w14:paraId="626E6C33" w14:textId="77777777" w:rsidR="00A9006E" w:rsidRPr="00975DCA" w:rsidRDefault="00A9006E" w:rsidP="00597C06">
            <w:pPr>
              <w:spacing w:line="320" w:lineRule="exact"/>
              <w:jc w:val="center"/>
              <w:rPr>
                <w:rFonts w:cs="宋体"/>
                <w:sz w:val="24"/>
                <w:szCs w:val="24"/>
              </w:rPr>
            </w:pPr>
            <w:r w:rsidRPr="00975DCA">
              <w:rPr>
                <w:rFonts w:cs="宋体" w:hint="eastAsia"/>
                <w:sz w:val="24"/>
                <w:szCs w:val="24"/>
              </w:rPr>
              <w:t>三、综合实力</w:t>
            </w:r>
          </w:p>
        </w:tc>
        <w:tc>
          <w:tcPr>
            <w:tcW w:w="850" w:type="dxa"/>
            <w:vAlign w:val="center"/>
          </w:tcPr>
          <w:p w14:paraId="4139D7E3" w14:textId="5DEA6D13" w:rsidR="00A9006E" w:rsidRPr="00975DCA" w:rsidRDefault="001549DC" w:rsidP="006B5CA0">
            <w:pPr>
              <w:spacing w:line="320" w:lineRule="exact"/>
              <w:jc w:val="center"/>
              <w:rPr>
                <w:rFonts w:cs="宋体"/>
                <w:sz w:val="24"/>
                <w:szCs w:val="24"/>
              </w:rPr>
            </w:pPr>
            <w:r w:rsidRPr="00975DCA">
              <w:rPr>
                <w:rFonts w:cs="宋体"/>
                <w:sz w:val="24"/>
                <w:szCs w:val="24"/>
              </w:rPr>
              <w:t>30</w:t>
            </w:r>
          </w:p>
        </w:tc>
        <w:tc>
          <w:tcPr>
            <w:tcW w:w="6691" w:type="dxa"/>
          </w:tcPr>
          <w:p w14:paraId="631C06DD" w14:textId="56446947" w:rsidR="00A9006E" w:rsidRPr="00182366" w:rsidRDefault="00A9006E" w:rsidP="00597C06">
            <w:pPr>
              <w:spacing w:line="560" w:lineRule="exact"/>
              <w:ind w:firstLineChars="200" w:firstLine="420"/>
              <w:rPr>
                <w:rFonts w:ascii="宋体"/>
                <w:color w:val="000000"/>
                <w:szCs w:val="21"/>
              </w:rPr>
            </w:pPr>
            <w:r w:rsidRPr="00975DCA">
              <w:rPr>
                <w:rFonts w:ascii="宋体" w:hAnsi="宋体" w:hint="eastAsia"/>
                <w:szCs w:val="21"/>
              </w:rPr>
              <w:t>（</w:t>
            </w:r>
            <w:r w:rsidRPr="00975DCA">
              <w:rPr>
                <w:rFonts w:ascii="宋体" w:hAnsi="宋体"/>
                <w:szCs w:val="21"/>
              </w:rPr>
              <w:t>1</w:t>
            </w:r>
            <w:r w:rsidRPr="00975DCA">
              <w:rPr>
                <w:rFonts w:ascii="宋体" w:hAnsi="宋体" w:hint="eastAsia"/>
                <w:szCs w:val="21"/>
              </w:rPr>
              <w:t>）人员</w:t>
            </w:r>
            <w:r w:rsidRPr="00182366">
              <w:rPr>
                <w:rFonts w:ascii="宋体" w:hAnsi="宋体" w:hint="eastAsia"/>
                <w:color w:val="000000"/>
                <w:szCs w:val="21"/>
              </w:rPr>
              <w:t>情况</w:t>
            </w:r>
            <w:r w:rsidRPr="00182366">
              <w:rPr>
                <w:rFonts w:ascii="宋体" w:hAnsi="宋体"/>
                <w:color w:val="000000"/>
                <w:szCs w:val="21"/>
              </w:rPr>
              <w:t>:</w:t>
            </w:r>
            <w:r w:rsidR="001549DC" w:rsidRPr="00182366">
              <w:rPr>
                <w:rFonts w:ascii="宋体" w:hAnsi="宋体"/>
                <w:color w:val="000000"/>
                <w:szCs w:val="21"/>
              </w:rPr>
              <w:t>20</w:t>
            </w:r>
            <w:r w:rsidRPr="00182366">
              <w:rPr>
                <w:rFonts w:ascii="宋体" w:hAnsi="宋体" w:hint="eastAsia"/>
                <w:color w:val="000000"/>
                <w:szCs w:val="21"/>
              </w:rPr>
              <w:t>分</w:t>
            </w:r>
          </w:p>
          <w:p w14:paraId="45403F9A" w14:textId="4196DDEA" w:rsidR="00A9006E" w:rsidRPr="00975DCA" w:rsidRDefault="00A9006E" w:rsidP="00597C06">
            <w:pPr>
              <w:spacing w:line="520" w:lineRule="exact"/>
              <w:ind w:firstLine="560"/>
              <w:rPr>
                <w:rFonts w:ascii="宋体"/>
                <w:szCs w:val="21"/>
              </w:rPr>
            </w:pPr>
            <w:r w:rsidRPr="00182366">
              <w:rPr>
                <w:rFonts w:ascii="宋体" w:hAnsi="宋体" w:hint="eastAsia"/>
                <w:color w:val="000000"/>
                <w:szCs w:val="21"/>
              </w:rPr>
              <w:t>磋商小组根据供应商提</w:t>
            </w:r>
            <w:r w:rsidRPr="00975DCA">
              <w:rPr>
                <w:rFonts w:ascii="宋体" w:hAnsi="宋体" w:hint="eastAsia"/>
                <w:szCs w:val="21"/>
              </w:rPr>
              <w:t>供的</w:t>
            </w:r>
            <w:r w:rsidR="001549DC" w:rsidRPr="00975DCA">
              <w:rPr>
                <w:rFonts w:ascii="宋体" w:hAnsi="宋体" w:hint="eastAsia"/>
                <w:szCs w:val="21"/>
              </w:rPr>
              <w:t>、合格的、以下三类专职</w:t>
            </w:r>
            <w:r w:rsidRPr="00975DCA">
              <w:rPr>
                <w:rFonts w:ascii="宋体" w:hAnsi="宋体" w:hint="eastAsia"/>
                <w:szCs w:val="21"/>
              </w:rPr>
              <w:t>专业技术人</w:t>
            </w:r>
            <w:r w:rsidRPr="00975DCA">
              <w:rPr>
                <w:rFonts w:ascii="宋体" w:hAnsi="宋体" w:hint="eastAsia"/>
                <w:szCs w:val="21"/>
              </w:rPr>
              <w:lastRenderedPageBreak/>
              <w:t>员数量情</w:t>
            </w:r>
            <w:r w:rsidR="001549DC" w:rsidRPr="00975DCA">
              <w:rPr>
                <w:rFonts w:ascii="宋体" w:hAnsi="宋体" w:hint="eastAsia"/>
                <w:szCs w:val="21"/>
              </w:rPr>
              <w:t>况</w:t>
            </w:r>
            <w:r w:rsidRPr="00975DCA">
              <w:rPr>
                <w:rFonts w:ascii="宋体" w:hAnsi="宋体" w:hint="eastAsia"/>
                <w:szCs w:val="21"/>
              </w:rPr>
              <w:t>评分</w:t>
            </w:r>
            <w:r w:rsidR="001549DC" w:rsidRPr="00975DCA">
              <w:rPr>
                <w:rFonts w:ascii="宋体" w:hAnsi="宋体" w:hint="eastAsia"/>
                <w:szCs w:val="21"/>
              </w:rPr>
              <w:t>，每提供一人得2分</w:t>
            </w:r>
            <w:r w:rsidRPr="00975DCA">
              <w:rPr>
                <w:rFonts w:ascii="宋体" w:hAnsi="宋体" w:hint="eastAsia"/>
                <w:szCs w:val="21"/>
              </w:rPr>
              <w:t>。技术总监须具有舞台技师证书，音响师须具有音响</w:t>
            </w:r>
            <w:proofErr w:type="gramStart"/>
            <w:r w:rsidRPr="00975DCA">
              <w:rPr>
                <w:rFonts w:ascii="宋体" w:hAnsi="宋体" w:hint="eastAsia"/>
                <w:szCs w:val="21"/>
              </w:rPr>
              <w:t>调音员</w:t>
            </w:r>
            <w:proofErr w:type="gramEnd"/>
            <w:r w:rsidRPr="00975DCA">
              <w:rPr>
                <w:rFonts w:ascii="宋体" w:hAnsi="宋体" w:hint="eastAsia"/>
                <w:szCs w:val="21"/>
              </w:rPr>
              <w:t>证书、灯光师须具有高压电工作业证等。</w:t>
            </w:r>
          </w:p>
          <w:p w14:paraId="4CD4BF53" w14:textId="2A6A9113" w:rsidR="00A9006E" w:rsidRPr="00975DCA" w:rsidRDefault="00A9006E" w:rsidP="00DA5419">
            <w:pPr>
              <w:widowControl/>
              <w:shd w:val="clear" w:color="auto" w:fill="FFFFFF"/>
              <w:spacing w:line="440" w:lineRule="exact"/>
              <w:ind w:firstLine="440"/>
              <w:rPr>
                <w:color w:val="000000"/>
                <w:kern w:val="0"/>
                <w:szCs w:val="21"/>
              </w:rPr>
            </w:pPr>
            <w:r w:rsidRPr="00975DCA">
              <w:rPr>
                <w:rFonts w:ascii="宋体" w:hAnsi="宋体" w:hint="eastAsia"/>
                <w:szCs w:val="21"/>
              </w:rPr>
              <w:t>提供技术人员名单、资质证书复印件和</w:t>
            </w:r>
            <w:r w:rsidRPr="00975DCA">
              <w:rPr>
                <w:rFonts w:hint="eastAsia"/>
                <w:color w:val="000000"/>
                <w:kern w:val="0"/>
                <w:szCs w:val="21"/>
              </w:rPr>
              <w:t>以及近六个月供应商为其缴纳的</w:t>
            </w:r>
            <w:proofErr w:type="gramStart"/>
            <w:r w:rsidRPr="00975DCA">
              <w:rPr>
                <w:rFonts w:hint="eastAsia"/>
                <w:color w:val="000000"/>
                <w:kern w:val="0"/>
                <w:szCs w:val="21"/>
              </w:rPr>
              <w:t>社保证明</w:t>
            </w:r>
            <w:proofErr w:type="gramEnd"/>
            <w:r w:rsidRPr="00975DCA">
              <w:rPr>
                <w:rFonts w:hint="eastAsia"/>
                <w:color w:val="000000"/>
                <w:kern w:val="0"/>
                <w:szCs w:val="21"/>
              </w:rPr>
              <w:t>材料（其中任何一月的证明即可）</w:t>
            </w:r>
            <w:r w:rsidRPr="00975DCA">
              <w:rPr>
                <w:rFonts w:hint="eastAsia"/>
                <w:color w:val="000000"/>
                <w:kern w:val="0"/>
                <w:sz w:val="24"/>
                <w:szCs w:val="24"/>
              </w:rPr>
              <w:t>或聘用合同</w:t>
            </w:r>
            <w:r w:rsidRPr="00975DCA">
              <w:rPr>
                <w:rFonts w:ascii="宋体" w:hAnsi="宋体" w:hint="eastAsia"/>
                <w:szCs w:val="21"/>
              </w:rPr>
              <w:t>，否则不予认可。</w:t>
            </w:r>
          </w:p>
          <w:p w14:paraId="5D2A0F47" w14:textId="5F9DDE72" w:rsidR="001549DC" w:rsidRPr="00975DCA" w:rsidRDefault="00A9006E" w:rsidP="00F83972">
            <w:pPr>
              <w:spacing w:line="520" w:lineRule="exact"/>
              <w:ind w:firstLineChars="200" w:firstLine="420"/>
              <w:rPr>
                <w:rFonts w:ascii="宋体" w:hAnsi="宋体"/>
                <w:szCs w:val="21"/>
              </w:rPr>
            </w:pPr>
            <w:r w:rsidRPr="00975DCA">
              <w:rPr>
                <w:rFonts w:ascii="宋体" w:hAnsi="宋体" w:hint="eastAsia"/>
                <w:szCs w:val="21"/>
              </w:rPr>
              <w:t>（</w:t>
            </w:r>
            <w:r w:rsidRPr="00975DCA">
              <w:rPr>
                <w:rFonts w:ascii="宋体" w:hAnsi="宋体"/>
                <w:szCs w:val="21"/>
              </w:rPr>
              <w:t>2</w:t>
            </w:r>
            <w:r w:rsidRPr="00975DCA">
              <w:rPr>
                <w:rFonts w:ascii="宋体" w:hAnsi="宋体" w:hint="eastAsia"/>
                <w:szCs w:val="21"/>
              </w:rPr>
              <w:t>）</w:t>
            </w:r>
            <w:r w:rsidR="0080186A">
              <w:rPr>
                <w:rFonts w:ascii="宋体" w:hAnsi="宋体" w:hint="eastAsia"/>
                <w:szCs w:val="21"/>
              </w:rPr>
              <w:t>5</w:t>
            </w:r>
            <w:r w:rsidR="0080186A">
              <w:rPr>
                <w:rFonts w:ascii="宋体" w:hAnsi="宋体"/>
                <w:szCs w:val="21"/>
              </w:rPr>
              <w:t>2</w:t>
            </w:r>
            <w:r w:rsidR="00975DCA" w:rsidRPr="00975DCA">
              <w:rPr>
                <w:rFonts w:ascii="宋体" w:hAnsi="宋体" w:hint="eastAsia"/>
                <w:szCs w:val="21"/>
              </w:rPr>
              <w:t>：1</w:t>
            </w:r>
            <w:r w:rsidR="00975DCA" w:rsidRPr="00975DCA">
              <w:rPr>
                <w:rFonts w:ascii="宋体" w:hAnsi="宋体"/>
                <w:szCs w:val="21"/>
              </w:rPr>
              <w:t>0</w:t>
            </w:r>
            <w:r w:rsidR="00975DCA" w:rsidRPr="00975DCA">
              <w:rPr>
                <w:rFonts w:ascii="宋体" w:hAnsi="宋体" w:hint="eastAsia"/>
                <w:szCs w:val="21"/>
              </w:rPr>
              <w:t>分</w:t>
            </w:r>
          </w:p>
          <w:p w14:paraId="18BCBED4" w14:textId="4E3B3D87" w:rsidR="00A9006E" w:rsidRPr="00975DCA" w:rsidRDefault="00A9006E" w:rsidP="00F83972">
            <w:pPr>
              <w:spacing w:line="520" w:lineRule="exact"/>
              <w:ind w:firstLineChars="200" w:firstLine="420"/>
              <w:rPr>
                <w:rFonts w:ascii="宋体"/>
                <w:szCs w:val="21"/>
              </w:rPr>
            </w:pPr>
            <w:r w:rsidRPr="00975DCA">
              <w:rPr>
                <w:rFonts w:ascii="宋体" w:hAnsi="宋体" w:hint="eastAsia"/>
                <w:szCs w:val="21"/>
              </w:rPr>
              <w:t>供应商自</w:t>
            </w:r>
            <w:r w:rsidRPr="00975DCA">
              <w:rPr>
                <w:rFonts w:ascii="宋体" w:hAnsi="宋体"/>
                <w:szCs w:val="21"/>
              </w:rPr>
              <w:t>2016</w:t>
            </w:r>
            <w:r w:rsidRPr="00975DCA">
              <w:rPr>
                <w:rFonts w:ascii="宋体" w:hAnsi="宋体" w:hint="eastAsia"/>
                <w:szCs w:val="21"/>
              </w:rPr>
              <w:t>年</w:t>
            </w:r>
            <w:r w:rsidRPr="00975DCA">
              <w:rPr>
                <w:rFonts w:ascii="宋体" w:hAnsi="宋体"/>
                <w:szCs w:val="21"/>
              </w:rPr>
              <w:t>1</w:t>
            </w:r>
            <w:r w:rsidRPr="00975DCA">
              <w:rPr>
                <w:rFonts w:ascii="宋体" w:hAnsi="宋体" w:hint="eastAsia"/>
                <w:szCs w:val="21"/>
              </w:rPr>
              <w:t>月以来承办的与招标需求相似大型活动设备租赁服务业绩，有一份合同得</w:t>
            </w:r>
            <w:r w:rsidRPr="00975DCA">
              <w:rPr>
                <w:rFonts w:ascii="宋体" w:hAnsi="宋体"/>
                <w:szCs w:val="21"/>
              </w:rPr>
              <w:t>1</w:t>
            </w:r>
            <w:r w:rsidRPr="00975DCA">
              <w:rPr>
                <w:rFonts w:ascii="宋体" w:hAnsi="宋体" w:hint="eastAsia"/>
                <w:szCs w:val="21"/>
              </w:rPr>
              <w:t>分，没有不得分。</w:t>
            </w:r>
          </w:p>
        </w:tc>
      </w:tr>
    </w:tbl>
    <w:p w14:paraId="1AA85849" w14:textId="77777777" w:rsidR="00A9006E" w:rsidRPr="00975DCA" w:rsidRDefault="00A9006E" w:rsidP="00B670A3">
      <w:pPr>
        <w:spacing w:line="520" w:lineRule="exact"/>
        <w:rPr>
          <w:rFonts w:ascii="仿宋" w:eastAsia="仿宋" w:hAnsi="仿宋"/>
          <w:sz w:val="28"/>
          <w:szCs w:val="28"/>
        </w:rPr>
      </w:pPr>
    </w:p>
    <w:p w14:paraId="474F9CD2" w14:textId="1626A16F" w:rsidR="00A9006E" w:rsidRPr="00975DCA" w:rsidRDefault="00A9006E" w:rsidP="009177C5">
      <w:pPr>
        <w:spacing w:line="440" w:lineRule="exact"/>
        <w:ind w:firstLineChars="200" w:firstLine="480"/>
        <w:rPr>
          <w:rFonts w:ascii="宋体"/>
          <w:sz w:val="24"/>
          <w:szCs w:val="24"/>
        </w:rPr>
      </w:pPr>
      <w:r w:rsidRPr="00975DCA">
        <w:rPr>
          <w:rFonts w:ascii="宋体" w:hAnsi="宋体" w:hint="eastAsia"/>
          <w:sz w:val="24"/>
          <w:szCs w:val="24"/>
        </w:rPr>
        <w:t>磋商小组根据评标定标办法，按有效投标人的综合得分从高到低采购人将确定排名前两名的中标候选人为中标人，每次活动由采购人从两家</w:t>
      </w:r>
      <w:proofErr w:type="gramStart"/>
      <w:r w:rsidRPr="00975DCA">
        <w:rPr>
          <w:rFonts w:ascii="宋体" w:hAnsi="宋体" w:hint="eastAsia"/>
          <w:sz w:val="24"/>
          <w:szCs w:val="24"/>
        </w:rPr>
        <w:t>中标商</w:t>
      </w:r>
      <w:proofErr w:type="gramEnd"/>
      <w:r w:rsidRPr="00975DCA">
        <w:rPr>
          <w:rFonts w:ascii="宋体" w:hAnsi="宋体" w:hint="eastAsia"/>
          <w:sz w:val="24"/>
          <w:szCs w:val="24"/>
        </w:rPr>
        <w:t>中选择一家为服务商</w:t>
      </w:r>
      <w:r w:rsidR="00975DCA" w:rsidRPr="00975DCA">
        <w:rPr>
          <w:rFonts w:ascii="宋体" w:hAnsi="宋体" w:hint="eastAsia"/>
          <w:sz w:val="24"/>
          <w:szCs w:val="24"/>
        </w:rPr>
        <w:t>（其中五四表彰大会由得分排名第一的供应商负责实施</w:t>
      </w:r>
      <w:r w:rsidR="002C2496">
        <w:rPr>
          <w:rFonts w:ascii="宋体" w:hAnsi="宋体" w:hint="eastAsia"/>
          <w:sz w:val="24"/>
          <w:szCs w:val="24"/>
        </w:rPr>
        <w:t>，2</w:t>
      </w:r>
      <w:r w:rsidR="002C2496">
        <w:rPr>
          <w:rFonts w:ascii="宋体" w:hAnsi="宋体"/>
          <w:sz w:val="24"/>
          <w:szCs w:val="24"/>
        </w:rPr>
        <w:t>019</w:t>
      </w:r>
      <w:r w:rsidR="002C2496">
        <w:rPr>
          <w:rFonts w:ascii="宋体" w:hAnsi="宋体" w:hint="eastAsia"/>
          <w:sz w:val="24"/>
          <w:szCs w:val="24"/>
        </w:rPr>
        <w:t>年4月2</w:t>
      </w:r>
      <w:r w:rsidR="002C2496">
        <w:rPr>
          <w:rFonts w:ascii="宋体" w:hAnsi="宋体"/>
          <w:sz w:val="24"/>
          <w:szCs w:val="24"/>
        </w:rPr>
        <w:t>5</w:t>
      </w:r>
      <w:r w:rsidR="002C2496">
        <w:rPr>
          <w:rFonts w:ascii="宋体" w:hAnsi="宋体" w:hint="eastAsia"/>
          <w:sz w:val="24"/>
          <w:szCs w:val="24"/>
        </w:rPr>
        <w:t>日搭建舞台</w:t>
      </w:r>
      <w:r w:rsidR="00975DCA" w:rsidRPr="00975DCA">
        <w:rPr>
          <w:rFonts w:ascii="宋体" w:hAnsi="宋体" w:hint="eastAsia"/>
          <w:sz w:val="24"/>
          <w:szCs w:val="24"/>
        </w:rPr>
        <w:t>）</w:t>
      </w:r>
      <w:r w:rsidRPr="00975DCA">
        <w:rPr>
          <w:rFonts w:ascii="宋体" w:hAnsi="宋体" w:hint="eastAsia"/>
          <w:sz w:val="24"/>
          <w:szCs w:val="24"/>
        </w:rPr>
        <w:t>。排名前两名的中标候选人放弃中标、因不可抗力不能履行合同、不按照磋商文件要求提交履约保证金，或者被查实存在影响中标结果的违法行为等情形，不符合中标条件的，采购人可以按照磋商委员会提出的中标候选人名单排序依次确定其他中标候选人为中标人或重新组织采购。</w:t>
      </w:r>
    </w:p>
    <w:p w14:paraId="543FF5E3" w14:textId="6A7B3F4F" w:rsidR="00A9006E" w:rsidRDefault="00A9006E" w:rsidP="00A87D34">
      <w:pPr>
        <w:widowControl/>
        <w:spacing w:line="440" w:lineRule="exact"/>
        <w:ind w:firstLineChars="200" w:firstLine="480"/>
        <w:rPr>
          <w:rFonts w:ascii="Arial" w:hAnsi="Arial" w:cs="Arial"/>
          <w:color w:val="000000"/>
          <w:kern w:val="0"/>
          <w:sz w:val="24"/>
          <w:szCs w:val="24"/>
        </w:rPr>
      </w:pPr>
      <w:r w:rsidRPr="00975DCA">
        <w:rPr>
          <w:rFonts w:ascii="Arial" w:hAnsi="Arial" w:cs="Arial" w:hint="eastAsia"/>
          <w:color w:val="000000"/>
          <w:kern w:val="0"/>
          <w:sz w:val="24"/>
          <w:szCs w:val="24"/>
        </w:rPr>
        <w:t>若实质性响应</w:t>
      </w:r>
      <w:r w:rsidR="007470BF">
        <w:rPr>
          <w:rFonts w:ascii="Arial" w:hAnsi="Arial" w:cs="Arial" w:hint="eastAsia"/>
          <w:color w:val="000000"/>
          <w:kern w:val="0"/>
          <w:sz w:val="24"/>
          <w:szCs w:val="24"/>
        </w:rPr>
        <w:t>仅为</w:t>
      </w:r>
      <w:r w:rsidR="007470BF">
        <w:rPr>
          <w:rFonts w:ascii="Arial" w:hAnsi="Arial" w:cs="Arial"/>
          <w:color w:val="000000"/>
          <w:kern w:val="0"/>
          <w:sz w:val="24"/>
          <w:szCs w:val="24"/>
        </w:rPr>
        <w:t>2</w:t>
      </w:r>
      <w:r w:rsidR="007470BF">
        <w:rPr>
          <w:rFonts w:ascii="Arial" w:hAnsi="Arial" w:cs="Arial" w:hint="eastAsia"/>
          <w:color w:val="000000"/>
          <w:kern w:val="0"/>
          <w:sz w:val="24"/>
          <w:szCs w:val="24"/>
        </w:rPr>
        <w:t>家，</w:t>
      </w:r>
      <w:r w:rsidRPr="00975DCA">
        <w:rPr>
          <w:rFonts w:ascii="Arial" w:hAnsi="Arial" w:cs="Arial" w:hint="eastAsia"/>
          <w:color w:val="000000"/>
          <w:kern w:val="0"/>
          <w:sz w:val="24"/>
          <w:szCs w:val="24"/>
        </w:rPr>
        <w:t>采购人</w:t>
      </w:r>
      <w:r w:rsidR="007470BF">
        <w:rPr>
          <w:rFonts w:ascii="Arial" w:hAnsi="Arial" w:cs="Arial" w:hint="eastAsia"/>
          <w:color w:val="000000"/>
          <w:kern w:val="0"/>
          <w:sz w:val="24"/>
          <w:szCs w:val="24"/>
        </w:rPr>
        <w:t>仍可以采用竞争性磋商方式确定</w:t>
      </w:r>
      <w:r w:rsidR="007470BF">
        <w:rPr>
          <w:rFonts w:ascii="Arial" w:hAnsi="Arial" w:cs="Arial" w:hint="eastAsia"/>
          <w:color w:val="000000"/>
          <w:kern w:val="0"/>
          <w:sz w:val="24"/>
          <w:szCs w:val="24"/>
        </w:rPr>
        <w:t>1</w:t>
      </w:r>
      <w:r w:rsidR="007470BF">
        <w:rPr>
          <w:rFonts w:ascii="Arial" w:hAnsi="Arial" w:cs="Arial" w:hint="eastAsia"/>
          <w:color w:val="000000"/>
          <w:kern w:val="0"/>
          <w:sz w:val="24"/>
          <w:szCs w:val="24"/>
        </w:rPr>
        <w:t>家作为</w:t>
      </w:r>
      <w:r w:rsidRPr="00975DCA">
        <w:rPr>
          <w:rFonts w:ascii="Arial" w:hAnsi="Arial" w:cs="Arial" w:hint="eastAsia"/>
          <w:color w:val="000000"/>
          <w:kern w:val="0"/>
          <w:sz w:val="24"/>
          <w:szCs w:val="24"/>
        </w:rPr>
        <w:t>供货商。</w:t>
      </w:r>
    </w:p>
    <w:p w14:paraId="34C8D7E3" w14:textId="77777777" w:rsidR="00A9006E" w:rsidRDefault="00A9006E" w:rsidP="00A87D34">
      <w:pPr>
        <w:spacing w:line="440" w:lineRule="exact"/>
        <w:ind w:firstLineChars="200" w:firstLine="480"/>
        <w:rPr>
          <w:rFonts w:ascii="宋体"/>
          <w:sz w:val="24"/>
        </w:rPr>
      </w:pPr>
      <w:r>
        <w:rPr>
          <w:rFonts w:ascii="宋体" w:hAnsi="宋体" w:hint="eastAsia"/>
          <w:sz w:val="24"/>
        </w:rPr>
        <w:t>十、磋商程序</w:t>
      </w:r>
    </w:p>
    <w:p w14:paraId="180EF1D0" w14:textId="77777777" w:rsidR="00A9006E" w:rsidRDefault="00A9006E" w:rsidP="00A87D34">
      <w:pPr>
        <w:spacing w:line="440" w:lineRule="exact"/>
        <w:ind w:firstLineChars="200" w:firstLine="480"/>
        <w:rPr>
          <w:rFonts w:ascii="宋体"/>
          <w:sz w:val="24"/>
        </w:rPr>
      </w:pPr>
      <w:r>
        <w:rPr>
          <w:rFonts w:ascii="宋体" w:hAnsi="宋体" w:hint="eastAsia"/>
          <w:sz w:val="24"/>
          <w:lang w:val="zh-CN"/>
        </w:rPr>
        <w:t>磋商工作由淮阴工学院招投标办公室负责组织，具体评标事务由依法组建的磋商小组负责。</w:t>
      </w:r>
    </w:p>
    <w:p w14:paraId="105F83F2" w14:textId="77777777" w:rsidR="00A9006E" w:rsidRDefault="00A9006E" w:rsidP="00A87D34">
      <w:pPr>
        <w:spacing w:line="440" w:lineRule="exact"/>
        <w:ind w:firstLineChars="200" w:firstLine="480"/>
        <w:rPr>
          <w:rFonts w:ascii="宋体"/>
          <w:sz w:val="24"/>
        </w:rPr>
      </w:pPr>
      <w:r>
        <w:rPr>
          <w:rFonts w:ascii="宋体" w:hAnsi="宋体"/>
          <w:sz w:val="24"/>
        </w:rPr>
        <w:t>1.</w:t>
      </w:r>
      <w:r w:rsidRPr="00597C06">
        <w:rPr>
          <w:color w:val="000000"/>
          <w:sz w:val="24"/>
          <w:szCs w:val="24"/>
        </w:rPr>
        <w:t xml:space="preserve"> </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的资格审查</w:t>
      </w:r>
    </w:p>
    <w:p w14:paraId="3B55840D" w14:textId="77777777" w:rsidR="00A9006E" w:rsidRDefault="00A9006E" w:rsidP="00A87D34">
      <w:pPr>
        <w:spacing w:line="440" w:lineRule="exact"/>
        <w:ind w:firstLineChars="200" w:firstLine="480"/>
        <w:rPr>
          <w:rFonts w:ascii="宋体"/>
          <w:sz w:val="24"/>
        </w:rPr>
      </w:pPr>
      <w:r>
        <w:rPr>
          <w:rFonts w:ascii="宋体" w:hAnsi="宋体" w:hint="eastAsia"/>
          <w:color w:val="000000"/>
          <w:sz w:val="24"/>
          <w:lang w:val="zh-CN"/>
        </w:rPr>
        <w:t>依据法律法规和招标文件的规定，采购人组织对</w:t>
      </w:r>
      <w:r>
        <w:rPr>
          <w:rFonts w:hint="eastAsia"/>
          <w:color w:val="000000"/>
          <w:sz w:val="24"/>
          <w:szCs w:val="24"/>
        </w:rPr>
        <w:t>磋商响应</w:t>
      </w:r>
      <w:r>
        <w:rPr>
          <w:rFonts w:ascii="宋体" w:hAnsi="宋体" w:hint="eastAsia"/>
          <w:color w:val="000000"/>
          <w:sz w:val="24"/>
          <w:szCs w:val="24"/>
        </w:rPr>
        <w:t>文件</w:t>
      </w:r>
      <w:r>
        <w:rPr>
          <w:rFonts w:ascii="宋体" w:hAnsi="宋体" w:hint="eastAsia"/>
          <w:color w:val="000000"/>
          <w:sz w:val="24"/>
          <w:lang w:val="zh-CN"/>
        </w:rPr>
        <w:t>中的资格证明文件、投标保证金等进行审查，以确定投标供人是否</w:t>
      </w:r>
      <w:proofErr w:type="gramStart"/>
      <w:r>
        <w:rPr>
          <w:rFonts w:ascii="宋体" w:hAnsi="宋体" w:hint="eastAsia"/>
          <w:color w:val="000000"/>
          <w:sz w:val="24"/>
          <w:lang w:val="zh-CN"/>
        </w:rPr>
        <w:t>具备磋商</w:t>
      </w:r>
      <w:proofErr w:type="gramEnd"/>
      <w:r>
        <w:rPr>
          <w:rFonts w:ascii="宋体" w:hAnsi="宋体" w:hint="eastAsia"/>
          <w:color w:val="000000"/>
          <w:sz w:val="24"/>
          <w:lang w:val="zh-CN"/>
        </w:rPr>
        <w:t>资格。不</w:t>
      </w:r>
      <w:proofErr w:type="gramStart"/>
      <w:r>
        <w:rPr>
          <w:rFonts w:ascii="宋体" w:hAnsi="宋体" w:hint="eastAsia"/>
          <w:color w:val="000000"/>
          <w:sz w:val="24"/>
          <w:lang w:val="zh-CN"/>
        </w:rPr>
        <w:t>符合磋商</w:t>
      </w:r>
      <w:proofErr w:type="gramEnd"/>
      <w:r>
        <w:rPr>
          <w:rFonts w:ascii="宋体" w:hAnsi="宋体" w:hint="eastAsia"/>
          <w:color w:val="000000"/>
          <w:sz w:val="24"/>
          <w:lang w:val="zh-CN"/>
        </w:rPr>
        <w:t>文件规定的资格要求的</w:t>
      </w:r>
      <w:r>
        <w:rPr>
          <w:rFonts w:hint="eastAsia"/>
          <w:color w:val="000000"/>
          <w:sz w:val="24"/>
          <w:szCs w:val="24"/>
        </w:rPr>
        <w:t>磋商响应</w:t>
      </w:r>
      <w:r>
        <w:rPr>
          <w:rFonts w:ascii="宋体" w:hAnsi="宋体" w:hint="eastAsia"/>
          <w:color w:val="000000"/>
          <w:sz w:val="24"/>
          <w:szCs w:val="24"/>
        </w:rPr>
        <w:t>文件</w:t>
      </w:r>
      <w:r>
        <w:rPr>
          <w:rFonts w:ascii="宋体" w:hAnsi="宋体" w:hint="eastAsia"/>
          <w:color w:val="000000"/>
          <w:sz w:val="24"/>
          <w:lang w:val="zh-CN"/>
        </w:rPr>
        <w:t>，将作为无效投标处理。</w:t>
      </w:r>
    </w:p>
    <w:p w14:paraId="5AB7B5D8" w14:textId="77777777" w:rsidR="00A9006E" w:rsidRDefault="00A9006E" w:rsidP="00A87D34">
      <w:pPr>
        <w:spacing w:line="440" w:lineRule="exact"/>
        <w:ind w:firstLineChars="200" w:firstLine="480"/>
        <w:rPr>
          <w:rFonts w:ascii="宋体"/>
          <w:sz w:val="24"/>
        </w:rPr>
      </w:pPr>
      <w:r>
        <w:rPr>
          <w:rFonts w:ascii="宋体" w:hAnsi="宋体"/>
          <w:sz w:val="24"/>
        </w:rPr>
        <w:t>2.</w:t>
      </w:r>
      <w:r w:rsidRPr="00597C06">
        <w:rPr>
          <w:color w:val="000000"/>
          <w:sz w:val="24"/>
          <w:szCs w:val="24"/>
        </w:rPr>
        <w:t xml:space="preserve"> </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的符合性审查</w:t>
      </w:r>
    </w:p>
    <w:p w14:paraId="54C8187A" w14:textId="77777777" w:rsidR="00A9006E" w:rsidRDefault="00A9006E" w:rsidP="00A87D34">
      <w:pPr>
        <w:spacing w:line="440" w:lineRule="exact"/>
        <w:ind w:firstLineChars="200" w:firstLine="480"/>
        <w:rPr>
          <w:rFonts w:ascii="宋体" w:cs="宋体"/>
          <w:color w:val="000000"/>
          <w:kern w:val="0"/>
          <w:sz w:val="24"/>
          <w:lang w:val="zh-CN"/>
        </w:rPr>
      </w:pPr>
      <w:r>
        <w:rPr>
          <w:rFonts w:ascii="宋体" w:hAnsi="宋体" w:cs="宋体"/>
          <w:color w:val="000000"/>
          <w:kern w:val="0"/>
          <w:sz w:val="24"/>
          <w:lang w:val="zh-CN"/>
        </w:rPr>
        <w:t>2.1</w:t>
      </w:r>
      <w:r>
        <w:rPr>
          <w:rFonts w:ascii="宋体" w:hAnsi="宋体" w:cs="宋体" w:hint="eastAsia"/>
          <w:color w:val="000000"/>
          <w:kern w:val="0"/>
          <w:sz w:val="24"/>
          <w:lang w:val="zh-CN"/>
        </w:rPr>
        <w:t>磋商小组将依据法律法规和招标文件的规定，对</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lang w:val="zh-CN"/>
        </w:rPr>
        <w:t>的有效性、完整性和对磋商文件的响应程度进行审查，以确定是否对磋商文件的实质性要求</w:t>
      </w:r>
      <w:proofErr w:type="gramStart"/>
      <w:r>
        <w:rPr>
          <w:rFonts w:ascii="宋体" w:hAnsi="宋体" w:cs="宋体" w:hint="eastAsia"/>
          <w:color w:val="000000"/>
          <w:kern w:val="0"/>
          <w:sz w:val="24"/>
          <w:lang w:val="zh-CN"/>
        </w:rPr>
        <w:t>作出</w:t>
      </w:r>
      <w:proofErr w:type="gramEnd"/>
      <w:r>
        <w:rPr>
          <w:rFonts w:ascii="宋体" w:hAnsi="宋体" w:cs="宋体" w:hint="eastAsia"/>
          <w:color w:val="000000"/>
          <w:kern w:val="0"/>
          <w:sz w:val="24"/>
          <w:lang w:val="zh-CN"/>
        </w:rPr>
        <w:t>响应。实质性要求是指本磋商文件中用带星号（“</w:t>
      </w:r>
      <w:r>
        <w:rPr>
          <w:rFonts w:ascii="宋体" w:cs="宋体" w:hint="eastAsia"/>
          <w:color w:val="000000"/>
          <w:kern w:val="0"/>
          <w:sz w:val="24"/>
          <w:lang w:val="zh-CN"/>
        </w:rPr>
        <w:t>★</w:t>
      </w:r>
      <w:r>
        <w:rPr>
          <w:rFonts w:ascii="宋体" w:hAnsi="宋体" w:cs="宋体" w:hint="eastAsia"/>
          <w:color w:val="000000"/>
          <w:kern w:val="0"/>
          <w:sz w:val="24"/>
          <w:lang w:val="zh-CN"/>
        </w:rPr>
        <w:t>”）的商务和技术要求。如果</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lang w:val="zh-CN"/>
        </w:rPr>
        <w:t>实质上没有响应磋商文件的要求，磋商小组可作</w:t>
      </w:r>
      <w:r>
        <w:rPr>
          <w:rFonts w:ascii="宋体" w:hAnsi="宋体" w:cs="宋体" w:hint="eastAsia"/>
          <w:color w:val="000000"/>
          <w:kern w:val="0"/>
          <w:sz w:val="24"/>
          <w:lang w:val="zh-CN"/>
        </w:rPr>
        <w:lastRenderedPageBreak/>
        <w:t>无效投标处理。</w:t>
      </w:r>
    </w:p>
    <w:p w14:paraId="1B5FE793" w14:textId="77777777" w:rsidR="00A9006E" w:rsidRDefault="00A9006E" w:rsidP="00A87D34">
      <w:pPr>
        <w:spacing w:line="440" w:lineRule="exact"/>
        <w:ind w:firstLineChars="200" w:firstLine="480"/>
        <w:rPr>
          <w:rFonts w:ascii="宋体" w:cs="宋体"/>
          <w:color w:val="000000"/>
          <w:kern w:val="0"/>
          <w:sz w:val="24"/>
          <w:lang w:val="zh-CN"/>
        </w:rPr>
      </w:pPr>
      <w:r>
        <w:rPr>
          <w:rFonts w:ascii="宋体" w:hAnsi="宋体" w:cs="宋体"/>
          <w:color w:val="000000"/>
          <w:kern w:val="0"/>
          <w:sz w:val="24"/>
          <w:lang w:val="zh-CN"/>
        </w:rPr>
        <w:t>2.2</w:t>
      </w:r>
      <w:r>
        <w:rPr>
          <w:rFonts w:ascii="宋体" w:hAnsi="宋体" w:cs="宋体" w:hint="eastAsia"/>
          <w:color w:val="000000"/>
          <w:kern w:val="0"/>
          <w:sz w:val="24"/>
          <w:lang w:val="zh-CN"/>
        </w:rPr>
        <w:t>投标人及其</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lang w:val="zh-CN"/>
        </w:rPr>
        <w:t>有下列情况之一的，在符合性审查时按照无效投标处理</w:t>
      </w:r>
      <w:r>
        <w:rPr>
          <w:rFonts w:ascii="宋体" w:hAnsi="宋体"/>
          <w:color w:val="000000"/>
          <w:sz w:val="24"/>
          <w:lang w:val="zh-CN"/>
        </w:rPr>
        <w:t>:</w:t>
      </w:r>
    </w:p>
    <w:p w14:paraId="4943B16B"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w:t>
      </w:r>
      <w:r>
        <w:rPr>
          <w:rFonts w:ascii="宋体" w:hAnsi="宋体" w:cs="宋体" w:hint="eastAsia"/>
          <w:color w:val="000000"/>
          <w:kern w:val="0"/>
          <w:sz w:val="24"/>
        </w:rPr>
        <w:t>）未按照磋商文件规定要求签署、盖章的；</w:t>
      </w:r>
    </w:p>
    <w:p w14:paraId="44FA267E" w14:textId="0B2E70E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）投标总价</w:t>
      </w:r>
      <w:proofErr w:type="gramStart"/>
      <w:r>
        <w:rPr>
          <w:rFonts w:ascii="宋体" w:hAnsi="宋体" w:cs="宋体" w:hint="eastAsia"/>
          <w:color w:val="000000"/>
          <w:kern w:val="0"/>
          <w:sz w:val="24"/>
        </w:rPr>
        <w:t>超出磋商</w:t>
      </w:r>
      <w:proofErr w:type="gramEnd"/>
      <w:r>
        <w:rPr>
          <w:rFonts w:ascii="宋体" w:hAnsi="宋体" w:cs="宋体" w:hint="eastAsia"/>
          <w:color w:val="000000"/>
          <w:kern w:val="0"/>
          <w:sz w:val="24"/>
        </w:rPr>
        <w:t>文件规定的最高限价的；</w:t>
      </w:r>
    </w:p>
    <w:p w14:paraId="4BA39AB2"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3</w:t>
      </w:r>
      <w:r>
        <w:rPr>
          <w:rFonts w:ascii="宋体" w:hAnsi="宋体" w:cs="宋体" w:hint="eastAsia"/>
          <w:color w:val="000000"/>
          <w:kern w:val="0"/>
          <w:sz w:val="24"/>
        </w:rPr>
        <w:t>）不同投标人的</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由同一单位或者个人编制；</w:t>
      </w:r>
    </w:p>
    <w:p w14:paraId="5E728038"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w:t>
      </w:r>
      <w:r>
        <w:rPr>
          <w:rFonts w:ascii="宋体" w:hAnsi="宋体" w:cs="宋体" w:hint="eastAsia"/>
          <w:color w:val="000000"/>
          <w:kern w:val="0"/>
          <w:sz w:val="24"/>
        </w:rPr>
        <w:t>）不同投标人委托同一单位或者个人办理投标事宜；</w:t>
      </w:r>
    </w:p>
    <w:p w14:paraId="69ADD136"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5</w:t>
      </w:r>
      <w:r>
        <w:rPr>
          <w:rFonts w:ascii="宋体" w:hAnsi="宋体" w:cs="宋体" w:hint="eastAsia"/>
          <w:color w:val="000000"/>
          <w:kern w:val="0"/>
          <w:sz w:val="24"/>
        </w:rPr>
        <w:t>）不同投标人的</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载明的项目管理成员或者联系人员为同一人；</w:t>
      </w:r>
    </w:p>
    <w:p w14:paraId="4C4001E6"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6</w:t>
      </w:r>
      <w:r>
        <w:rPr>
          <w:rFonts w:ascii="宋体" w:hAnsi="宋体" w:cs="宋体" w:hint="eastAsia"/>
          <w:color w:val="000000"/>
          <w:kern w:val="0"/>
          <w:sz w:val="24"/>
        </w:rPr>
        <w:t>）不同投标人的</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异常一致或者投标报价呈规律性差异；</w:t>
      </w:r>
    </w:p>
    <w:p w14:paraId="4E95A301"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7</w:t>
      </w:r>
      <w:r>
        <w:rPr>
          <w:rFonts w:ascii="宋体" w:hAnsi="宋体" w:cs="宋体" w:hint="eastAsia"/>
          <w:color w:val="000000"/>
          <w:kern w:val="0"/>
          <w:sz w:val="24"/>
        </w:rPr>
        <w:t>）不同投标人的</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相互混装；</w:t>
      </w:r>
    </w:p>
    <w:p w14:paraId="5D9B3E05"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8</w:t>
      </w:r>
      <w:r>
        <w:rPr>
          <w:rFonts w:ascii="宋体" w:hAnsi="宋体" w:cs="宋体" w:hint="eastAsia"/>
          <w:color w:val="000000"/>
          <w:kern w:val="0"/>
          <w:sz w:val="24"/>
        </w:rPr>
        <w:t>）不同投标人的磋商保证金从同一单位或者个人的账户转出；</w:t>
      </w:r>
    </w:p>
    <w:p w14:paraId="27A72BCC"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9</w:t>
      </w:r>
      <w:r>
        <w:rPr>
          <w:rFonts w:ascii="宋体" w:hAnsi="宋体" w:cs="宋体" w:hint="eastAsia"/>
          <w:color w:val="000000"/>
          <w:kern w:val="0"/>
          <w:sz w:val="24"/>
        </w:rPr>
        <w:t>）</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含有采购人不能接受的附加条件的，或</w:t>
      </w:r>
      <w:r>
        <w:rPr>
          <w:rFonts w:ascii="宋体" w:hAnsi="宋体" w:hint="eastAsia"/>
          <w:color w:val="000000"/>
          <w:sz w:val="24"/>
        </w:rPr>
        <w:t>有损害采购人利益的规定的</w:t>
      </w:r>
      <w:r>
        <w:rPr>
          <w:rFonts w:ascii="宋体" w:hAnsi="宋体" w:cs="宋体" w:hint="eastAsia"/>
          <w:color w:val="000000"/>
          <w:kern w:val="0"/>
          <w:sz w:val="24"/>
        </w:rPr>
        <w:t>；</w:t>
      </w:r>
    </w:p>
    <w:p w14:paraId="5347ECC0"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10</w:t>
      </w:r>
      <w:r>
        <w:rPr>
          <w:rFonts w:ascii="宋体" w:hAnsi="宋体" w:cs="宋体" w:hint="eastAsia"/>
          <w:color w:val="000000"/>
          <w:kern w:val="0"/>
          <w:sz w:val="24"/>
        </w:rPr>
        <w:t>）磋商小组认为投标人的报价明显低于其他通过符合性审查投标人的报价，有可能影响产品质量或者不能诚信履约的，未在评标现场合理的时间内提供书面说明或相关证明材料，不能证明其报价合理的；</w:t>
      </w:r>
    </w:p>
    <w:p w14:paraId="09527212"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11</w:t>
      </w:r>
      <w:r>
        <w:rPr>
          <w:rFonts w:ascii="宋体" w:hAnsi="宋体" w:cs="宋体" w:hint="eastAsia"/>
          <w:color w:val="000000"/>
          <w:kern w:val="0"/>
          <w:sz w:val="24"/>
        </w:rPr>
        <w:t>）在一份</w:t>
      </w:r>
      <w:r>
        <w:rPr>
          <w:rFonts w:hint="eastAsia"/>
          <w:color w:val="000000"/>
          <w:sz w:val="24"/>
          <w:szCs w:val="24"/>
        </w:rPr>
        <w:t>磋商响应</w:t>
      </w:r>
      <w:r>
        <w:rPr>
          <w:rFonts w:ascii="宋体" w:hAnsi="宋体" w:hint="eastAsia"/>
          <w:color w:val="000000"/>
          <w:sz w:val="24"/>
          <w:szCs w:val="24"/>
        </w:rPr>
        <w:t>文件</w:t>
      </w:r>
      <w:r>
        <w:rPr>
          <w:rFonts w:ascii="宋体" w:hAnsi="宋体" w:cs="宋体" w:hint="eastAsia"/>
          <w:color w:val="000000"/>
          <w:kern w:val="0"/>
          <w:sz w:val="24"/>
        </w:rPr>
        <w:t>中对同一磋商项目报有两个及以上报价，且未声明哪一个有效的，但按磋商文件规定提交备选投标方案的除外；</w:t>
      </w:r>
    </w:p>
    <w:p w14:paraId="3AEEDABB"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12</w:t>
      </w:r>
      <w:r>
        <w:rPr>
          <w:rFonts w:ascii="宋体" w:hAnsi="宋体" w:cs="宋体" w:hint="eastAsia"/>
          <w:color w:val="000000"/>
          <w:kern w:val="0"/>
          <w:sz w:val="24"/>
        </w:rPr>
        <w:t>）重要内容或关键字迹模糊不清无法辨认的；</w:t>
      </w:r>
    </w:p>
    <w:p w14:paraId="784A08A1"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13</w:t>
      </w:r>
      <w:r>
        <w:rPr>
          <w:rFonts w:ascii="宋体" w:hAnsi="宋体" w:cs="宋体" w:hint="eastAsia"/>
          <w:color w:val="000000"/>
          <w:kern w:val="0"/>
          <w:sz w:val="24"/>
        </w:rPr>
        <w:t>）投标有效期不足的；</w:t>
      </w:r>
    </w:p>
    <w:p w14:paraId="4B39FA61" w14:textId="77777777" w:rsidR="00A9006E" w:rsidRDefault="00A9006E" w:rsidP="00A87D34">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14</w:t>
      </w:r>
      <w:r>
        <w:rPr>
          <w:rFonts w:ascii="宋体" w:hAnsi="宋体" w:cs="宋体" w:hint="eastAsia"/>
          <w:color w:val="000000"/>
          <w:kern w:val="0"/>
          <w:sz w:val="24"/>
        </w:rPr>
        <w:t>）以他人的名义投标、串通投标、以行贿手段谋取中标或者以其他弄虚作假方式投标的，故意哄抬价格或压价等其它恶意串通投标的；</w:t>
      </w:r>
    </w:p>
    <w:p w14:paraId="0A4738AD" w14:textId="77777777" w:rsidR="00A9006E" w:rsidRPr="00975DCA" w:rsidRDefault="00A9006E" w:rsidP="00A87D34">
      <w:pPr>
        <w:widowControl/>
        <w:spacing w:line="440" w:lineRule="exact"/>
        <w:ind w:firstLine="561"/>
        <w:jc w:val="left"/>
        <w:rPr>
          <w:rFonts w:ascii="宋体" w:cs="宋体"/>
          <w:color w:val="000000"/>
          <w:kern w:val="0"/>
          <w:sz w:val="24"/>
        </w:rPr>
      </w:pPr>
      <w:r w:rsidRPr="00975DCA">
        <w:rPr>
          <w:rFonts w:hint="eastAsia"/>
          <w:color w:val="000000"/>
          <w:kern w:val="0"/>
          <w:sz w:val="24"/>
          <w:szCs w:val="24"/>
        </w:rPr>
        <w:t>（</w:t>
      </w:r>
      <w:r w:rsidRPr="00975DCA">
        <w:rPr>
          <w:color w:val="000000"/>
          <w:kern w:val="0"/>
          <w:sz w:val="24"/>
          <w:szCs w:val="24"/>
        </w:rPr>
        <w:t>15</w:t>
      </w:r>
      <w:r w:rsidRPr="00975DCA">
        <w:rPr>
          <w:rFonts w:hint="eastAsia"/>
          <w:color w:val="000000"/>
          <w:kern w:val="0"/>
          <w:sz w:val="24"/>
          <w:szCs w:val="24"/>
        </w:rPr>
        <w:t>）不满足技术（服务、商务）要求的；</w:t>
      </w:r>
    </w:p>
    <w:p w14:paraId="69560BBA" w14:textId="77777777" w:rsidR="00A9006E" w:rsidRPr="00975DCA" w:rsidRDefault="00A9006E" w:rsidP="00A87D34">
      <w:pPr>
        <w:widowControl/>
        <w:spacing w:line="440" w:lineRule="exact"/>
        <w:ind w:firstLine="561"/>
        <w:jc w:val="left"/>
        <w:rPr>
          <w:rFonts w:ascii="宋体" w:cs="宋体"/>
          <w:color w:val="000000"/>
          <w:kern w:val="0"/>
          <w:sz w:val="24"/>
        </w:rPr>
      </w:pPr>
      <w:r w:rsidRPr="00975DCA">
        <w:rPr>
          <w:rFonts w:ascii="宋体" w:hAnsi="宋体" w:cs="宋体" w:hint="eastAsia"/>
          <w:color w:val="000000"/>
          <w:kern w:val="0"/>
          <w:sz w:val="24"/>
        </w:rPr>
        <w:t>（</w:t>
      </w:r>
      <w:r w:rsidRPr="00975DCA">
        <w:rPr>
          <w:rFonts w:ascii="宋体" w:hAnsi="宋体" w:cs="宋体"/>
          <w:color w:val="000000"/>
          <w:kern w:val="0"/>
          <w:sz w:val="24"/>
        </w:rPr>
        <w:t>16</w:t>
      </w:r>
      <w:r w:rsidRPr="00975DCA">
        <w:rPr>
          <w:rFonts w:ascii="宋体" w:hAnsi="宋体" w:cs="宋体" w:hint="eastAsia"/>
          <w:color w:val="000000"/>
          <w:kern w:val="0"/>
          <w:sz w:val="24"/>
        </w:rPr>
        <w:t>）不</w:t>
      </w:r>
      <w:proofErr w:type="gramStart"/>
      <w:r w:rsidRPr="00975DCA">
        <w:rPr>
          <w:rFonts w:ascii="宋体" w:hAnsi="宋体" w:cs="宋体" w:hint="eastAsia"/>
          <w:color w:val="000000"/>
          <w:kern w:val="0"/>
          <w:sz w:val="24"/>
        </w:rPr>
        <w:t>符合磋商</w:t>
      </w:r>
      <w:proofErr w:type="gramEnd"/>
      <w:r w:rsidRPr="00975DCA">
        <w:rPr>
          <w:rFonts w:ascii="宋体" w:hAnsi="宋体" w:cs="宋体" w:hint="eastAsia"/>
          <w:color w:val="000000"/>
          <w:kern w:val="0"/>
          <w:sz w:val="24"/>
        </w:rPr>
        <w:t>文件中规定的其他实质性要求和条件的；</w:t>
      </w:r>
    </w:p>
    <w:p w14:paraId="250CD855" w14:textId="77777777" w:rsidR="00A9006E" w:rsidRPr="00975DCA" w:rsidRDefault="00A9006E" w:rsidP="00A87D34">
      <w:pPr>
        <w:widowControl/>
        <w:spacing w:line="440" w:lineRule="exact"/>
        <w:ind w:firstLine="561"/>
        <w:jc w:val="left"/>
        <w:rPr>
          <w:rFonts w:ascii="宋体" w:cs="宋体"/>
          <w:kern w:val="0"/>
          <w:sz w:val="24"/>
          <w:szCs w:val="24"/>
        </w:rPr>
      </w:pPr>
      <w:r w:rsidRPr="00975DCA">
        <w:rPr>
          <w:rFonts w:ascii="宋体" w:hAnsi="宋体" w:cs="宋体" w:hint="eastAsia"/>
          <w:color w:val="000000"/>
          <w:kern w:val="0"/>
          <w:sz w:val="24"/>
        </w:rPr>
        <w:t>（</w:t>
      </w:r>
      <w:r w:rsidRPr="00975DCA">
        <w:rPr>
          <w:rFonts w:ascii="宋体" w:hAnsi="宋体" w:cs="宋体"/>
          <w:color w:val="000000"/>
          <w:kern w:val="0"/>
          <w:sz w:val="24"/>
        </w:rPr>
        <w:t>17</w:t>
      </w:r>
      <w:r w:rsidRPr="00975DCA">
        <w:rPr>
          <w:rFonts w:ascii="宋体" w:hAnsi="宋体" w:cs="宋体" w:hint="eastAsia"/>
          <w:color w:val="000000"/>
          <w:kern w:val="0"/>
          <w:sz w:val="24"/>
        </w:rPr>
        <w:t>）</w:t>
      </w:r>
      <w:r w:rsidRPr="00975DCA">
        <w:rPr>
          <w:rFonts w:ascii="宋体" w:hAnsi="宋体" w:cs="宋体" w:hint="eastAsia"/>
          <w:kern w:val="0"/>
          <w:sz w:val="24"/>
          <w:szCs w:val="24"/>
        </w:rPr>
        <w:t>不符合法律、法规规定的其他无效情形，以及磋商文件规定的其他无效情形；</w:t>
      </w:r>
    </w:p>
    <w:p w14:paraId="78D3EEB8" w14:textId="77777777" w:rsidR="00A9006E" w:rsidRDefault="00A9006E" w:rsidP="00A87D34">
      <w:pPr>
        <w:widowControl/>
        <w:spacing w:line="440" w:lineRule="exact"/>
        <w:ind w:firstLine="561"/>
        <w:jc w:val="left"/>
        <w:rPr>
          <w:rFonts w:ascii="宋体" w:cs="宋体"/>
          <w:color w:val="000000"/>
          <w:sz w:val="24"/>
        </w:rPr>
      </w:pPr>
      <w:r w:rsidRPr="00975DCA">
        <w:rPr>
          <w:rFonts w:ascii="宋体" w:hAnsi="宋体" w:cs="宋体"/>
          <w:color w:val="000000"/>
          <w:sz w:val="24"/>
        </w:rPr>
        <w:t>2.3</w:t>
      </w:r>
      <w:r w:rsidRPr="00975DCA">
        <w:rPr>
          <w:rFonts w:ascii="宋体" w:hAnsi="宋体" w:cs="宋体" w:hint="eastAsia"/>
          <w:color w:val="000000"/>
          <w:sz w:val="24"/>
        </w:rPr>
        <w:t>有下列情形之一的予以废标，同时将</w:t>
      </w:r>
      <w:proofErr w:type="gramStart"/>
      <w:r w:rsidRPr="00975DCA">
        <w:rPr>
          <w:rFonts w:ascii="宋体" w:hAnsi="宋体" w:cs="宋体" w:hint="eastAsia"/>
          <w:color w:val="000000"/>
          <w:sz w:val="24"/>
        </w:rPr>
        <w:t>废标理由</w:t>
      </w:r>
      <w:proofErr w:type="gramEnd"/>
      <w:r w:rsidRPr="00975DCA">
        <w:rPr>
          <w:rFonts w:ascii="宋体" w:hAnsi="宋体" w:cs="宋体" w:hint="eastAsia"/>
          <w:color w:val="000000"/>
          <w:sz w:val="24"/>
        </w:rPr>
        <w:t>通知参与磋商的供应商</w:t>
      </w:r>
      <w:r w:rsidRPr="00975DCA">
        <w:rPr>
          <w:rFonts w:ascii="宋体" w:hAnsi="宋体" w:cs="宋体"/>
          <w:color w:val="000000"/>
          <w:sz w:val="24"/>
        </w:rPr>
        <w:t>:</w:t>
      </w:r>
    </w:p>
    <w:p w14:paraId="757A11BC" w14:textId="77777777" w:rsidR="00A9006E" w:rsidRDefault="00A9006E" w:rsidP="00A87D34">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）符合专业条件的供应商或者对磋商文件作实质响应的供应商不足三家的；</w:t>
      </w:r>
    </w:p>
    <w:p w14:paraId="6707541A" w14:textId="77777777" w:rsidR="00A9006E" w:rsidRDefault="00A9006E" w:rsidP="00A87D34">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14:paraId="1F325E90" w14:textId="77777777" w:rsidR="00A9006E" w:rsidRDefault="00A9006E" w:rsidP="00A87D34">
      <w:pPr>
        <w:widowControl/>
        <w:spacing w:line="440" w:lineRule="exact"/>
        <w:ind w:firstLineChars="200" w:firstLine="480"/>
        <w:rPr>
          <w:color w:val="000000"/>
          <w:kern w:val="0"/>
          <w:sz w:val="24"/>
        </w:rPr>
      </w:pPr>
      <w:r>
        <w:rPr>
          <w:rFonts w:hint="eastAsia"/>
          <w:color w:val="000000"/>
          <w:kern w:val="0"/>
          <w:sz w:val="24"/>
        </w:rPr>
        <w:lastRenderedPageBreak/>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r>
      <w:r>
        <w:rPr>
          <w:rFonts w:hint="eastAsia"/>
          <w:color w:val="000000"/>
          <w:kern w:val="0"/>
          <w:sz w:val="24"/>
        </w:rPr>
        <w:t xml:space="preserve">　　（</w:t>
      </w:r>
      <w:r>
        <w:rPr>
          <w:color w:val="000000"/>
          <w:kern w:val="0"/>
          <w:sz w:val="24"/>
        </w:rPr>
        <w:t>4</w:t>
      </w:r>
      <w:r>
        <w:rPr>
          <w:rFonts w:hint="eastAsia"/>
          <w:color w:val="000000"/>
          <w:kern w:val="0"/>
          <w:sz w:val="24"/>
        </w:rPr>
        <w:t>）</w:t>
      </w:r>
      <w:proofErr w:type="gramStart"/>
      <w:r>
        <w:rPr>
          <w:rFonts w:hint="eastAsia"/>
          <w:color w:val="000000"/>
          <w:kern w:val="0"/>
          <w:sz w:val="24"/>
        </w:rPr>
        <w:t>因重要</w:t>
      </w:r>
      <w:proofErr w:type="gramEnd"/>
      <w:r>
        <w:rPr>
          <w:rFonts w:hint="eastAsia"/>
          <w:color w:val="000000"/>
          <w:kern w:val="0"/>
          <w:sz w:val="24"/>
        </w:rPr>
        <w:t>变故，采购任务取消的；</w:t>
      </w:r>
    </w:p>
    <w:p w14:paraId="6A626A1D" w14:textId="77777777" w:rsidR="00A9006E" w:rsidRDefault="00A9006E" w:rsidP="00A87D34">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14:paraId="5C8DD664" w14:textId="77777777" w:rsidR="00A9006E" w:rsidRDefault="00A9006E" w:rsidP="00A87D34">
      <w:pPr>
        <w:spacing w:line="440" w:lineRule="exact"/>
        <w:ind w:firstLineChars="200" w:firstLine="480"/>
        <w:rPr>
          <w:rFonts w:ascii="宋体"/>
          <w:sz w:val="24"/>
        </w:rPr>
      </w:pPr>
      <w:r>
        <w:rPr>
          <w:rFonts w:ascii="宋体" w:hAnsi="宋体"/>
          <w:sz w:val="24"/>
        </w:rPr>
        <w:t>3.</w:t>
      </w:r>
      <w:r w:rsidRPr="00345D03">
        <w:rPr>
          <w:color w:val="000000"/>
          <w:sz w:val="24"/>
          <w:szCs w:val="24"/>
        </w:rPr>
        <w:t xml:space="preserve"> </w:t>
      </w:r>
      <w:r>
        <w:rPr>
          <w:rFonts w:hint="eastAsia"/>
          <w:color w:val="000000"/>
          <w:sz w:val="24"/>
          <w:szCs w:val="24"/>
        </w:rPr>
        <w:t>磋商响应</w:t>
      </w:r>
      <w:r>
        <w:rPr>
          <w:rFonts w:ascii="宋体" w:hAnsi="宋体" w:hint="eastAsia"/>
          <w:color w:val="000000"/>
          <w:sz w:val="24"/>
          <w:szCs w:val="24"/>
        </w:rPr>
        <w:t>文件</w:t>
      </w:r>
      <w:r>
        <w:rPr>
          <w:rFonts w:ascii="宋体" w:hAnsi="宋体" w:hint="eastAsia"/>
          <w:sz w:val="24"/>
        </w:rPr>
        <w:t>的投标报价审查</w:t>
      </w:r>
    </w:p>
    <w:p w14:paraId="48669DD5" w14:textId="77777777" w:rsidR="00A9006E" w:rsidRDefault="00A9006E" w:rsidP="00A87D34">
      <w:pPr>
        <w:spacing w:line="440" w:lineRule="exact"/>
        <w:ind w:firstLineChars="200" w:firstLine="480"/>
        <w:rPr>
          <w:rFonts w:ascii="宋体"/>
          <w:bCs/>
          <w:sz w:val="24"/>
        </w:rPr>
      </w:pPr>
      <w:r>
        <w:rPr>
          <w:rFonts w:ascii="宋体" w:hAnsi="宋体" w:hint="eastAsia"/>
          <w:bCs/>
          <w:sz w:val="24"/>
        </w:rPr>
        <w:t>磋商小组将对确定为实质性响应的投标进行进一步审核，看其是否有计算上或累加上的算术错误，修正错误的原则</w:t>
      </w:r>
      <w:r>
        <w:rPr>
          <w:rFonts w:ascii="宋体" w:hAnsi="宋体"/>
          <w:bCs/>
          <w:sz w:val="24"/>
        </w:rPr>
        <w:t>:</w:t>
      </w:r>
      <w:r w:rsidRPr="00345D03">
        <w:rPr>
          <w:color w:val="000000"/>
          <w:sz w:val="24"/>
          <w:szCs w:val="24"/>
        </w:rPr>
        <w:t xml:space="preserve"> </w:t>
      </w:r>
      <w:r>
        <w:rPr>
          <w:rFonts w:hint="eastAsia"/>
          <w:color w:val="000000"/>
          <w:sz w:val="24"/>
          <w:szCs w:val="24"/>
        </w:rPr>
        <w:t>磋商响应</w:t>
      </w:r>
      <w:r>
        <w:rPr>
          <w:rFonts w:ascii="宋体" w:hAnsi="宋体" w:hint="eastAsia"/>
          <w:color w:val="000000"/>
          <w:sz w:val="24"/>
          <w:szCs w:val="24"/>
        </w:rPr>
        <w:t>文件</w:t>
      </w:r>
      <w:r>
        <w:rPr>
          <w:rFonts w:ascii="宋体" w:hAnsi="宋体" w:hint="eastAsia"/>
          <w:bCs/>
          <w:sz w:val="24"/>
        </w:rPr>
        <w:t>中投标</w:t>
      </w:r>
      <w:proofErr w:type="gramStart"/>
      <w:r>
        <w:rPr>
          <w:rFonts w:ascii="宋体" w:hAnsi="宋体" w:hint="eastAsia"/>
          <w:bCs/>
          <w:sz w:val="24"/>
        </w:rPr>
        <w:t>函内容</w:t>
      </w:r>
      <w:proofErr w:type="gramEnd"/>
      <w:r>
        <w:rPr>
          <w:rFonts w:ascii="宋体" w:hAnsi="宋体" w:hint="eastAsia"/>
          <w:bCs/>
          <w:sz w:val="24"/>
        </w:rPr>
        <w:t>与磋商响应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磋商小组将按上述修正错误的方法调整磋商响应文件中的投标报价，调整后的价格应对投标人具有约束力。如果投标人不确认签字，其投标无效。</w:t>
      </w:r>
    </w:p>
    <w:p w14:paraId="23C1D69D" w14:textId="77777777" w:rsidR="00A9006E" w:rsidRDefault="00A9006E" w:rsidP="00A87D34">
      <w:pPr>
        <w:spacing w:line="440" w:lineRule="exact"/>
        <w:ind w:firstLineChars="200" w:firstLine="480"/>
        <w:rPr>
          <w:rFonts w:ascii="宋体"/>
          <w:sz w:val="24"/>
        </w:rPr>
      </w:pPr>
      <w:r>
        <w:rPr>
          <w:rFonts w:ascii="宋体" w:hAnsi="宋体"/>
          <w:sz w:val="24"/>
        </w:rPr>
        <w:t>4.</w:t>
      </w:r>
      <w:r>
        <w:rPr>
          <w:rFonts w:ascii="宋体" w:hAnsi="宋体" w:hint="eastAsia"/>
          <w:sz w:val="24"/>
        </w:rPr>
        <w:t>磋商响应文件的澄清</w:t>
      </w:r>
    </w:p>
    <w:p w14:paraId="5E52FD88" w14:textId="77777777" w:rsidR="00A9006E" w:rsidRDefault="00A9006E" w:rsidP="00A87D34">
      <w:pPr>
        <w:spacing w:line="440" w:lineRule="exact"/>
        <w:ind w:firstLineChars="200" w:firstLine="480"/>
        <w:rPr>
          <w:rFonts w:ascii="宋体"/>
          <w:sz w:val="24"/>
        </w:rPr>
      </w:pPr>
      <w:r>
        <w:rPr>
          <w:rFonts w:ascii="宋体" w:hAnsi="宋体" w:hint="eastAsia"/>
          <w:sz w:val="24"/>
        </w:rPr>
        <w:t>对磋商响应文件中含义不明确、同类问题表述不一致或者明显文字错误的内容，磋商小组可以要求投标人</w:t>
      </w:r>
      <w:proofErr w:type="gramStart"/>
      <w:r>
        <w:rPr>
          <w:rFonts w:ascii="宋体" w:hAnsi="宋体" w:hint="eastAsia"/>
          <w:sz w:val="24"/>
        </w:rPr>
        <w:t>作出</w:t>
      </w:r>
      <w:proofErr w:type="gramEnd"/>
      <w:r>
        <w:rPr>
          <w:rFonts w:ascii="宋体" w:hAnsi="宋体" w:hint="eastAsia"/>
          <w:sz w:val="24"/>
        </w:rPr>
        <w:t>必要的澄清、说明或者补正。投标人的澄清、说明、补正应当采用书面形式，由其授权代表签字，但不得</w:t>
      </w:r>
      <w:proofErr w:type="gramStart"/>
      <w:r>
        <w:rPr>
          <w:rFonts w:ascii="宋体" w:hAnsi="宋体" w:hint="eastAsia"/>
          <w:sz w:val="24"/>
        </w:rPr>
        <w:t>超出磋商</w:t>
      </w:r>
      <w:proofErr w:type="gramEnd"/>
      <w:r>
        <w:rPr>
          <w:rFonts w:ascii="宋体" w:hAnsi="宋体" w:hint="eastAsia"/>
          <w:sz w:val="24"/>
        </w:rPr>
        <w:t>响应文件的范围或者改变磋商响应文件的实质性内容。</w:t>
      </w:r>
    </w:p>
    <w:p w14:paraId="30D52299" w14:textId="77777777" w:rsidR="00A9006E" w:rsidRDefault="00A9006E" w:rsidP="00A87D34">
      <w:pPr>
        <w:spacing w:line="440" w:lineRule="exact"/>
        <w:ind w:firstLineChars="200" w:firstLine="480"/>
        <w:rPr>
          <w:rFonts w:ascii="宋体"/>
          <w:sz w:val="24"/>
        </w:rPr>
      </w:pPr>
      <w:r>
        <w:rPr>
          <w:rFonts w:ascii="宋体" w:hAnsi="宋体"/>
          <w:sz w:val="24"/>
        </w:rPr>
        <w:t>5.</w:t>
      </w:r>
      <w:r>
        <w:rPr>
          <w:rFonts w:ascii="宋体" w:hAnsi="宋体" w:hint="eastAsia"/>
          <w:sz w:val="24"/>
        </w:rPr>
        <w:t>评审及中标</w:t>
      </w:r>
    </w:p>
    <w:p w14:paraId="7B9D1967" w14:textId="77777777" w:rsidR="00A9006E" w:rsidRDefault="00A9006E" w:rsidP="00A87D34">
      <w:pPr>
        <w:spacing w:line="440" w:lineRule="exact"/>
        <w:ind w:firstLineChars="200" w:firstLine="480"/>
        <w:rPr>
          <w:rFonts w:ascii="宋体"/>
          <w:sz w:val="24"/>
        </w:rPr>
      </w:pPr>
      <w:r>
        <w:rPr>
          <w:rFonts w:ascii="宋体" w:hAnsi="宋体"/>
          <w:sz w:val="24"/>
        </w:rPr>
        <w:t>5.1</w:t>
      </w:r>
      <w:r>
        <w:rPr>
          <w:rFonts w:ascii="宋体" w:hAnsi="宋体" w:hint="eastAsia"/>
          <w:sz w:val="24"/>
        </w:rPr>
        <w:t>磋商小组将对通过资格性审查和符合性审查的磋商响应文件进行评价和比较。磋商小组按磋商文件中公布的评标标准对每份</w:t>
      </w:r>
      <w:proofErr w:type="gramStart"/>
      <w:r>
        <w:rPr>
          <w:rFonts w:ascii="宋体" w:hAnsi="宋体" w:hint="eastAsia"/>
          <w:sz w:val="24"/>
        </w:rPr>
        <w:t>合格磋商</w:t>
      </w:r>
      <w:proofErr w:type="gramEnd"/>
      <w:r>
        <w:rPr>
          <w:rFonts w:ascii="宋体" w:hAnsi="宋体" w:hint="eastAsia"/>
          <w:sz w:val="24"/>
        </w:rPr>
        <w:t>响应文件进行评审，确定中标供应商，任何单项因素的最优不能作为中标的保证。</w:t>
      </w:r>
      <w:r>
        <w:rPr>
          <w:rFonts w:ascii="宋体" w:hAnsi="宋体"/>
          <w:sz w:val="24"/>
        </w:rPr>
        <w:t xml:space="preserve"> </w:t>
      </w:r>
    </w:p>
    <w:p w14:paraId="54E46BBE" w14:textId="77777777" w:rsidR="00A9006E" w:rsidRDefault="00A9006E" w:rsidP="00A87D34">
      <w:pPr>
        <w:spacing w:line="440" w:lineRule="exact"/>
        <w:ind w:firstLineChars="200" w:firstLine="480"/>
        <w:rPr>
          <w:rFonts w:ascii="宋体"/>
          <w:sz w:val="24"/>
        </w:rPr>
      </w:pPr>
      <w:r>
        <w:rPr>
          <w:rFonts w:ascii="宋体" w:hAnsi="宋体"/>
          <w:sz w:val="24"/>
        </w:rPr>
        <w:t>5.2</w:t>
      </w:r>
      <w:r>
        <w:rPr>
          <w:rFonts w:ascii="宋体" w:hAnsi="宋体" w:hint="eastAsia"/>
          <w:sz w:val="24"/>
        </w:rPr>
        <w:t>在宣布中标结果之前，凡属于审查、澄清、评价、比较磋商响应文件和中标意向等有关信息，相关当事人均不得泄露给任何供应商或与评审工作无关的人员。投标人不得探听上述信息，不得以任何行为影响评标过程，否则其磋商响应文件将被作无效处理。在评审期间，采购人将有专门人员与投标人进行联络。</w:t>
      </w:r>
      <w:r>
        <w:rPr>
          <w:rFonts w:ascii="宋体" w:hAnsi="宋体"/>
          <w:sz w:val="24"/>
        </w:rPr>
        <w:t xml:space="preserve"> </w:t>
      </w:r>
      <w:r>
        <w:rPr>
          <w:rFonts w:ascii="宋体" w:hAnsi="宋体" w:hint="eastAsia"/>
          <w:sz w:val="24"/>
        </w:rPr>
        <w:t>采购人和磋商小组不向未中标的投标人解释未中标原因，也不公布评审过程中的相关细节。</w:t>
      </w:r>
    </w:p>
    <w:p w14:paraId="5A064472" w14:textId="77777777" w:rsidR="00A9006E" w:rsidRDefault="00A9006E" w:rsidP="00A87D34">
      <w:pPr>
        <w:spacing w:line="440" w:lineRule="exact"/>
        <w:ind w:firstLineChars="200" w:firstLine="480"/>
        <w:rPr>
          <w:rFonts w:ascii="宋体"/>
          <w:sz w:val="24"/>
        </w:rPr>
      </w:pPr>
      <w:r>
        <w:rPr>
          <w:rFonts w:ascii="宋体" w:hAnsi="宋体"/>
          <w:sz w:val="24"/>
        </w:rPr>
        <w:t>5.3</w:t>
      </w:r>
      <w:r>
        <w:rPr>
          <w:rFonts w:ascii="宋体" w:hAnsi="宋体" w:hint="eastAsia"/>
          <w:sz w:val="24"/>
        </w:rPr>
        <w:t>磋商小组根据磋商文件中规定的评标标准对投标人进行综合评审，最终按综合评审得分由高到低的顺序推荐出中标候选人。采购人根据磋商小组推荐的中标候选人确认中标人。</w:t>
      </w:r>
    </w:p>
    <w:p w14:paraId="3D7C9CE2" w14:textId="77777777" w:rsidR="00A9006E" w:rsidRDefault="00A9006E" w:rsidP="00A87D34">
      <w:pPr>
        <w:widowControl/>
        <w:spacing w:line="440" w:lineRule="exact"/>
        <w:ind w:firstLineChars="200" w:firstLine="480"/>
        <w:rPr>
          <w:color w:val="000000"/>
          <w:kern w:val="0"/>
          <w:sz w:val="24"/>
          <w:szCs w:val="24"/>
        </w:rPr>
      </w:pPr>
      <w:r>
        <w:rPr>
          <w:rFonts w:hint="eastAsia"/>
          <w:color w:val="000000"/>
          <w:kern w:val="0"/>
          <w:sz w:val="24"/>
          <w:szCs w:val="24"/>
        </w:rPr>
        <w:t>十一、定标与签约</w:t>
      </w:r>
    </w:p>
    <w:p w14:paraId="709B7146"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lastRenderedPageBreak/>
        <w:t>1.</w:t>
      </w:r>
      <w:r>
        <w:rPr>
          <w:rFonts w:ascii="Times New Roman" w:hAnsi="Times New Roman" w:hint="eastAsia"/>
        </w:rPr>
        <w:t>招标项目评审结果确定后，采购人将在学校网站（招标公告发布的网站）第一时间公示评审结果，公示时间为</w:t>
      </w:r>
      <w:r>
        <w:rPr>
          <w:rFonts w:ascii="Times New Roman" w:hAnsi="Times New Roman"/>
        </w:rPr>
        <w:t>1</w:t>
      </w:r>
      <w:r>
        <w:rPr>
          <w:rFonts w:ascii="Times New Roman" w:hAnsi="Times New Roman" w:hint="eastAsia"/>
        </w:rPr>
        <w:t>个工作日，</w:t>
      </w:r>
      <w:r>
        <w:rPr>
          <w:rFonts w:ascii="Times New Roman" w:hAnsi="Times New Roman" w:hint="eastAsia"/>
          <w:shd w:val="clear" w:color="auto" w:fill="FFFFFF"/>
        </w:rPr>
        <w:t>请注意及时查询</w:t>
      </w:r>
      <w:r>
        <w:rPr>
          <w:rFonts w:ascii="Times New Roman" w:hAnsi="Times New Roman" w:hint="eastAsia"/>
        </w:rPr>
        <w:t>，对其它未中标单位将不单独通知，未中标的原因不进行解释。</w:t>
      </w:r>
    </w:p>
    <w:p w14:paraId="16558F35"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14:paraId="6B6392A2"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14:paraId="65FD3B66"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）与评审专家、采购人、其他供应商或者招投标办公室工作人员恶意串通的；</w:t>
      </w:r>
    </w:p>
    <w:p w14:paraId="3EDC9D49"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）向评审专家、采购人或招投标办公室工作人员行贿或者提供其它不正当利益的；</w:t>
      </w:r>
    </w:p>
    <w:p w14:paraId="308ABC35"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）恶意竞争，投标总报价明显低于其自身合理成本且又无法提供证明的；</w:t>
      </w:r>
    </w:p>
    <w:p w14:paraId="55630A0E"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）不满足本磋商文件规定的实质性要求，但在评标过程中又未被评委发现的；</w:t>
      </w:r>
    </w:p>
    <w:p w14:paraId="53859BE4"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14:paraId="47BA6DBE" w14:textId="77777777" w:rsidR="00A9006E" w:rsidRDefault="00A9006E" w:rsidP="00A87D34">
      <w:pPr>
        <w:pStyle w:val="af1"/>
        <w:shd w:val="clear" w:color="auto" w:fill="FFFFFF"/>
        <w:spacing w:before="0" w:beforeAutospacing="0" w:after="0" w:afterAutospacing="0" w:line="440" w:lineRule="exact"/>
        <w:ind w:firstLine="435"/>
        <w:jc w:val="both"/>
      </w:pPr>
      <w:r>
        <w:rPr>
          <w:rFonts w:ascii="Times New Roman" w:hAnsi="Times New Roman" w:hint="eastAsia"/>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ascii="Times New Roman" w:hAnsi="Times New Roman" w:hint="eastAsia"/>
        </w:rPr>
        <w:t>我校有权重新组织采购或递补中标候选人。</w:t>
      </w:r>
    </w:p>
    <w:p w14:paraId="5610EBC9"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14:paraId="62326F16"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ascii="Times New Roman" w:hAnsi="Times New Roman" w:hint="eastAsia"/>
        </w:rPr>
        <w:t>参加投标供应商认为采购过程和采购结果使自己的权益受到损害的，可以从采购结果公示之日起</w:t>
      </w:r>
      <w:r>
        <w:rPr>
          <w:rFonts w:ascii="Times New Roman" w:hAnsi="Times New Roman"/>
        </w:rPr>
        <w:t>7</w:t>
      </w:r>
      <w:r>
        <w:rPr>
          <w:rFonts w:ascii="Times New Roman" w:hAnsi="Times New Roman" w:hint="eastAsia"/>
        </w:rPr>
        <w:t>个工作日内，以书面形式向采购人（招投标办公室）提出质疑。非书面形式、</w:t>
      </w:r>
      <w:r>
        <w:rPr>
          <w:rFonts w:ascii="Times New Roman" w:hAnsi="Times New Roman"/>
        </w:rPr>
        <w:t>7</w:t>
      </w:r>
      <w:r>
        <w:rPr>
          <w:rFonts w:ascii="Times New Roman" w:hAnsi="Times New Roman" w:hint="eastAsia"/>
        </w:rPr>
        <w:t>工作日之外提交以及匿名的质疑将不予受理。质疑</w:t>
      </w:r>
      <w:proofErr w:type="gramStart"/>
      <w:r>
        <w:rPr>
          <w:rFonts w:ascii="Times New Roman" w:hAnsi="Times New Roman" w:hint="eastAsia"/>
        </w:rPr>
        <w:t>函内容</w:t>
      </w:r>
      <w:proofErr w:type="gramEnd"/>
      <w:r>
        <w:rPr>
          <w:rFonts w:ascii="Times New Roman" w:hAnsi="Times New Roman" w:hint="eastAsia"/>
        </w:rPr>
        <w:t>主要包含：质疑</w:t>
      </w:r>
      <w:proofErr w:type="gramStart"/>
      <w:r>
        <w:rPr>
          <w:rFonts w:ascii="Times New Roman" w:hAnsi="Times New Roman" w:hint="eastAsia"/>
        </w:rPr>
        <w:t>函应当</w:t>
      </w:r>
      <w:proofErr w:type="gramEnd"/>
      <w:r>
        <w:rPr>
          <w:rFonts w:ascii="Times New Roman" w:hAnsi="Times New Roman" w:hint="eastAsia"/>
        </w:rPr>
        <w:t>包括下列内容：供应商的姓名或者名称、地址、邮编、联系人及联系电话；质疑项目的名称、编号；具体、明确的质疑事项和与质疑事项相关的请求；事实依据；必要的法律依据；提出质疑的日期等。</w:t>
      </w:r>
    </w:p>
    <w:p w14:paraId="43DC7C81"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ascii="Times New Roman" w:hAnsi="Times New Roman" w:hint="eastAsia"/>
        </w:rPr>
        <w:t>质疑必须以参加投标的供应商法人代表或授权代表（磋商响应文件中所确定的）书面送达的方式提交，未按上述要求提交的质疑函，采购人有权不予受理。</w:t>
      </w:r>
    </w:p>
    <w:p w14:paraId="7CA12EB6"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ascii="Times New Roman" w:hAnsi="Times New Roman" w:hint="eastAsia"/>
        </w:rPr>
        <w:t>未参加投标的供应商或在投标活动中本身权益未受到损害或从投标活动中受益的供应商所提出的质疑也不予受理。</w:t>
      </w:r>
    </w:p>
    <w:p w14:paraId="4E89F1C1"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ascii="Times New Roman" w:hAnsi="Times New Roman" w:hint="eastAsia"/>
        </w:rPr>
        <w:t>投标人提出书面质疑必须有理、有据，不得恶意质疑或提交虚假质疑。否则，采购人将不予受理。</w:t>
      </w:r>
    </w:p>
    <w:p w14:paraId="1D0C59D9"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lastRenderedPageBreak/>
        <w:t>3.5</w:t>
      </w:r>
      <w:r>
        <w:rPr>
          <w:rFonts w:ascii="Times New Roman" w:hAnsi="Times New Roman" w:hint="eastAsia"/>
        </w:rPr>
        <w:t>采购人将在收到投标供应商的书面质疑后将在规定时间内</w:t>
      </w:r>
      <w:proofErr w:type="gramStart"/>
      <w:r>
        <w:rPr>
          <w:rFonts w:ascii="Times New Roman" w:hAnsi="Times New Roman" w:hint="eastAsia"/>
        </w:rPr>
        <w:t>作出</w:t>
      </w:r>
      <w:proofErr w:type="gramEnd"/>
      <w:r>
        <w:rPr>
          <w:rFonts w:ascii="Times New Roman" w:hAnsi="Times New Roman" w:hint="eastAsia"/>
        </w:rPr>
        <w:t>答复，但答复的内容不涉及商业秘密。</w:t>
      </w:r>
    </w:p>
    <w:p w14:paraId="7DDFA069" w14:textId="77777777" w:rsidR="00A9006E" w:rsidRDefault="00A9006E" w:rsidP="00A87D34">
      <w:pPr>
        <w:spacing w:line="440" w:lineRule="exact"/>
        <w:ind w:firstLineChars="200" w:firstLine="480"/>
        <w:rPr>
          <w:rFonts w:ascii="宋体" w:cs="宋体"/>
          <w:sz w:val="24"/>
          <w:szCs w:val="24"/>
        </w:rPr>
      </w:pPr>
      <w:r>
        <w:rPr>
          <w:rFonts w:ascii="宋体" w:hAnsi="宋体"/>
          <w:sz w:val="24"/>
          <w:szCs w:val="24"/>
        </w:rPr>
        <w:t>4.</w:t>
      </w:r>
      <w:r>
        <w:rPr>
          <w:rFonts w:ascii="宋体" w:hAnsi="宋体" w:hint="eastAsia"/>
          <w:sz w:val="24"/>
          <w:szCs w:val="24"/>
        </w:rPr>
        <w:t>评审结果公示期满，中标单位在三个工作日内来学校领取中标通知书，并在七个工作日内与采购人签订合同。若发生</w:t>
      </w:r>
      <w:proofErr w:type="gramStart"/>
      <w:r>
        <w:rPr>
          <w:rFonts w:ascii="宋体" w:hAnsi="宋体" w:hint="eastAsia"/>
          <w:sz w:val="24"/>
          <w:szCs w:val="24"/>
        </w:rPr>
        <w:t>中标商</w:t>
      </w:r>
      <w:proofErr w:type="gramEnd"/>
      <w:r>
        <w:rPr>
          <w:rFonts w:ascii="宋体" w:hAnsi="宋体" w:hint="eastAsia"/>
          <w:sz w:val="24"/>
          <w:szCs w:val="24"/>
        </w:rPr>
        <w:t>未按规定时间领取中标通知书或未按规定时间签订合同，我校将视该</w:t>
      </w:r>
      <w:proofErr w:type="gramStart"/>
      <w:r>
        <w:rPr>
          <w:rFonts w:ascii="宋体" w:hAnsi="宋体" w:hint="eastAsia"/>
          <w:sz w:val="24"/>
          <w:szCs w:val="24"/>
        </w:rPr>
        <w:t>中标商</w:t>
      </w:r>
      <w:proofErr w:type="gramEnd"/>
      <w:r>
        <w:rPr>
          <w:rFonts w:ascii="宋体" w:hAnsi="宋体" w:hint="eastAsia"/>
          <w:sz w:val="24"/>
          <w:szCs w:val="24"/>
        </w:rPr>
        <w:t>放弃此次中标权，我校有权不退还该</w:t>
      </w:r>
      <w:proofErr w:type="gramStart"/>
      <w:r>
        <w:rPr>
          <w:rFonts w:ascii="宋体" w:hAnsi="宋体" w:hint="eastAsia"/>
          <w:sz w:val="24"/>
          <w:szCs w:val="24"/>
        </w:rPr>
        <w:t>中标商</w:t>
      </w:r>
      <w:proofErr w:type="gramEnd"/>
      <w:r>
        <w:rPr>
          <w:rFonts w:ascii="宋体" w:hAnsi="宋体" w:hint="eastAsia"/>
          <w:sz w:val="24"/>
          <w:szCs w:val="24"/>
        </w:rPr>
        <w:t>所交纳的投标保证金、取消</w:t>
      </w:r>
      <w:r>
        <w:rPr>
          <w:rFonts w:ascii="宋体" w:hAnsi="宋体"/>
          <w:sz w:val="24"/>
          <w:szCs w:val="24"/>
        </w:rPr>
        <w:t>1-3</w:t>
      </w:r>
      <w:r>
        <w:rPr>
          <w:rFonts w:ascii="宋体" w:hAnsi="宋体" w:hint="eastAsia"/>
          <w:sz w:val="24"/>
          <w:szCs w:val="24"/>
        </w:rPr>
        <w:t>年内的投标资格，</w:t>
      </w:r>
      <w:r>
        <w:rPr>
          <w:rFonts w:ascii="宋体" w:hAnsi="宋体" w:cs="宋体" w:hint="eastAsia"/>
          <w:sz w:val="24"/>
          <w:szCs w:val="24"/>
        </w:rPr>
        <w:t>我校有权将中标资格授予排名第二的投标人或重新组织招标。</w:t>
      </w:r>
    </w:p>
    <w:p w14:paraId="0719E066" w14:textId="77777777" w:rsidR="00A9006E" w:rsidRDefault="00A9006E" w:rsidP="00A87D34">
      <w:pPr>
        <w:spacing w:line="440" w:lineRule="exact"/>
        <w:ind w:firstLineChars="200" w:firstLine="480"/>
        <w:rPr>
          <w:rFonts w:ascii="宋体"/>
          <w:sz w:val="24"/>
          <w:szCs w:val="24"/>
        </w:rPr>
      </w:pPr>
      <w:r>
        <w:rPr>
          <w:rFonts w:ascii="宋体" w:hAnsi="宋体"/>
          <w:sz w:val="24"/>
          <w:szCs w:val="24"/>
        </w:rPr>
        <w:t>5.</w:t>
      </w:r>
      <w:r>
        <w:rPr>
          <w:rFonts w:ascii="宋体" w:hAnsi="宋体" w:hint="eastAsia"/>
          <w:sz w:val="24"/>
          <w:szCs w:val="24"/>
        </w:rPr>
        <w:t>履约保证金</w:t>
      </w:r>
    </w:p>
    <w:p w14:paraId="06C24D19" w14:textId="77777777" w:rsidR="00A9006E" w:rsidRDefault="00A9006E" w:rsidP="00A87D34">
      <w:pPr>
        <w:spacing w:line="440" w:lineRule="exact"/>
        <w:ind w:firstLineChars="200" w:firstLine="480"/>
        <w:rPr>
          <w:rFonts w:ascii="宋体"/>
          <w:sz w:val="24"/>
          <w:szCs w:val="24"/>
        </w:rPr>
      </w:pPr>
      <w:r>
        <w:rPr>
          <w:rFonts w:ascii="宋体" w:hAnsi="宋体"/>
          <w:sz w:val="24"/>
          <w:szCs w:val="24"/>
        </w:rPr>
        <w:t>5.1</w:t>
      </w:r>
      <w:r>
        <w:rPr>
          <w:rFonts w:ascii="宋体" w:hAnsi="宋体" w:hint="eastAsia"/>
          <w:sz w:val="24"/>
          <w:szCs w:val="24"/>
        </w:rPr>
        <w:t>为保证合同的顺利执行，中标供应商必须在领取中标通知书之前，向采购人提交金额为</w:t>
      </w:r>
      <w:r>
        <w:rPr>
          <w:rFonts w:ascii="宋体" w:hAnsi="宋体"/>
          <w:sz w:val="24"/>
          <w:szCs w:val="24"/>
        </w:rPr>
        <w:t>0.5</w:t>
      </w:r>
      <w:r>
        <w:rPr>
          <w:rFonts w:ascii="宋体" w:hAnsi="宋体" w:hint="eastAsia"/>
          <w:sz w:val="24"/>
          <w:szCs w:val="24"/>
        </w:rPr>
        <w:t>万元的履约保证金。已交纳的投标保证金自动转为合同履约保证金。</w:t>
      </w:r>
    </w:p>
    <w:p w14:paraId="671479B8" w14:textId="77777777" w:rsidR="00A9006E" w:rsidRDefault="00A9006E" w:rsidP="00A87D34">
      <w:pPr>
        <w:spacing w:line="440" w:lineRule="exact"/>
        <w:ind w:firstLineChars="200" w:firstLine="480"/>
        <w:rPr>
          <w:rFonts w:ascii="宋体"/>
          <w:sz w:val="24"/>
          <w:szCs w:val="24"/>
        </w:rPr>
      </w:pPr>
      <w:r>
        <w:rPr>
          <w:rFonts w:ascii="宋体" w:hAnsi="宋体"/>
          <w:sz w:val="24"/>
          <w:szCs w:val="24"/>
        </w:rPr>
        <w:t>5.2</w:t>
      </w:r>
      <w:r>
        <w:rPr>
          <w:rFonts w:ascii="宋体" w:hAnsi="宋体" w:hint="eastAsia"/>
          <w:sz w:val="24"/>
          <w:szCs w:val="24"/>
        </w:rPr>
        <w:t>履约保证金在项目验收合格后无息退还。中标人凭采购人签署的同意退还履约保证金的证明（格式详见磋商文件第四章《履约保证金退还申请》），到淮阴工学院财务处办理保证金退还手续。</w:t>
      </w:r>
    </w:p>
    <w:p w14:paraId="178E662E"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ascii="Times New Roman" w:hAnsi="Times New Roman" w:hint="eastAsia"/>
        </w:rPr>
        <w:t>本磋商文件和中标人的磋商响应文件包括中标人所</w:t>
      </w:r>
      <w:proofErr w:type="gramStart"/>
      <w:r>
        <w:rPr>
          <w:rFonts w:ascii="Times New Roman" w:hAnsi="Times New Roman" w:hint="eastAsia"/>
        </w:rPr>
        <w:t>作出</w:t>
      </w:r>
      <w:proofErr w:type="gramEnd"/>
      <w:r>
        <w:rPr>
          <w:rFonts w:ascii="Times New Roman" w:hAnsi="Times New Roman" w:hint="eastAsia"/>
        </w:rPr>
        <w:t>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14:paraId="4CF2C07C" w14:textId="77777777" w:rsidR="00A9006E" w:rsidRDefault="00A9006E" w:rsidP="00A87D34">
      <w:pPr>
        <w:spacing w:line="440" w:lineRule="exact"/>
        <w:ind w:firstLineChars="200" w:firstLine="48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磋商响应文件中有与磋商文件相抵触之处、或磋商响应文件中附有超出有关规定的条款，则仍以</w:t>
      </w:r>
      <w:r>
        <w:rPr>
          <w:rFonts w:hint="eastAsia"/>
          <w:color w:val="000000"/>
          <w:sz w:val="24"/>
          <w:szCs w:val="24"/>
        </w:rPr>
        <w:t>磋商文件为准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w:t>
      </w:r>
      <w:proofErr w:type="gramStart"/>
      <w:r>
        <w:rPr>
          <w:rFonts w:hint="eastAsia"/>
          <w:color w:val="000000"/>
          <w:sz w:val="24"/>
          <w:szCs w:val="24"/>
        </w:rPr>
        <w:t>接受磋商</w:t>
      </w:r>
      <w:proofErr w:type="gramEnd"/>
      <w:r>
        <w:rPr>
          <w:rFonts w:hint="eastAsia"/>
          <w:color w:val="000000"/>
          <w:sz w:val="24"/>
          <w:szCs w:val="24"/>
        </w:rPr>
        <w:t>文件</w:t>
      </w:r>
      <w:r>
        <w:rPr>
          <w:rFonts w:hint="eastAsia"/>
          <w:bCs/>
          <w:color w:val="000000"/>
          <w:sz w:val="24"/>
          <w:szCs w:val="24"/>
        </w:rPr>
        <w:t>的规定或</w:t>
      </w:r>
      <w:r>
        <w:rPr>
          <w:rFonts w:hint="eastAsia"/>
          <w:color w:val="000000"/>
          <w:sz w:val="24"/>
          <w:szCs w:val="24"/>
        </w:rPr>
        <w:t>采购人的解释，采购人将解除对投标人做出的一切决定，由此造成的一切损失均由投标人承担。</w:t>
      </w:r>
    </w:p>
    <w:p w14:paraId="17CF43B8"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ascii="Times New Roman" w:hAnsi="Times New Roman" w:hint="eastAsia"/>
        </w:rPr>
        <w:t>货物和服务的追加和减少</w:t>
      </w:r>
    </w:p>
    <w:p w14:paraId="0565A830"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ascii="Times New Roman" w:hAnsi="Times New Roman" w:hint="eastAsia"/>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ascii="Times New Roman" w:hAnsi="Times New Roman" w:hint="eastAsia"/>
        </w:rPr>
        <w:t>。</w:t>
      </w:r>
    </w:p>
    <w:p w14:paraId="27F1F1B6" w14:textId="77777777" w:rsidR="00A9006E" w:rsidRDefault="00A9006E" w:rsidP="00A87D34">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ascii="Times New Roman" w:hAnsi="Times New Roman" w:hint="eastAsia"/>
        </w:rPr>
        <w:t>采购结束后，采购人若由于各种客观原因，必须对采购项目所牵涉的货物和服务进行适当的减少时，在双方协商一致的前提下，可以按照中标时价格水平做相应的调减，并据此签订补充合同。</w:t>
      </w:r>
    </w:p>
    <w:p w14:paraId="07D29668" w14:textId="77777777" w:rsidR="00A9006E" w:rsidRDefault="00A9006E" w:rsidP="00A87D34">
      <w:pPr>
        <w:pStyle w:val="af1"/>
        <w:shd w:val="clear" w:color="auto" w:fill="FFFFFF"/>
        <w:spacing w:before="0" w:beforeAutospacing="0" w:after="0" w:afterAutospacing="0" w:line="440" w:lineRule="exact"/>
        <w:ind w:firstLine="435"/>
        <w:jc w:val="both"/>
      </w:pPr>
      <w:r>
        <w:rPr>
          <w:rFonts w:ascii="Times New Roman" w:hAnsi="Times New Roman"/>
        </w:rPr>
        <w:lastRenderedPageBreak/>
        <w:t>9.</w:t>
      </w:r>
      <w:r>
        <w:rPr>
          <w:rFonts w:ascii="Times New Roman" w:hAnsi="Times New Roman" w:hint="eastAsia"/>
        </w:rPr>
        <w:t>投标人须对其所提供资料的真实性和投</w:t>
      </w:r>
      <w:r>
        <w:rPr>
          <w:rFonts w:hint="eastAsia"/>
        </w:rPr>
        <w:t>标行为的合法性负责，如有作假或违纪，一经发现立即取消投标（中标）资格，没收投标（履约）保证金，并将其列入</w:t>
      </w:r>
      <w:proofErr w:type="gramStart"/>
      <w:r>
        <w:rPr>
          <w:rFonts w:hint="eastAsia"/>
        </w:rPr>
        <w:t>不</w:t>
      </w:r>
      <w:proofErr w:type="gramEnd"/>
      <w:r>
        <w:rPr>
          <w:rFonts w:hint="eastAsia"/>
        </w:rPr>
        <w:t>诚信行为记录名单，同时在网上进行实名通报，</w:t>
      </w:r>
      <w:r>
        <w:t>1-3</w:t>
      </w:r>
      <w:r>
        <w:rPr>
          <w:rFonts w:hint="eastAsia"/>
        </w:rPr>
        <w:t>年内禁止参加淮阴工学院的任何采购活动。</w:t>
      </w:r>
    </w:p>
    <w:p w14:paraId="34E0CB9B" w14:textId="77777777" w:rsidR="00A9006E" w:rsidRDefault="00A9006E" w:rsidP="00A87D34">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14:paraId="2EEFB926" w14:textId="77777777" w:rsidR="00A9006E" w:rsidRDefault="00A9006E" w:rsidP="00A87D34">
      <w:pPr>
        <w:widowControl/>
        <w:shd w:val="clear" w:color="auto" w:fill="FFFFFF"/>
        <w:spacing w:line="440" w:lineRule="exact"/>
        <w:ind w:firstLine="440"/>
        <w:rPr>
          <w:color w:val="000000"/>
          <w:kern w:val="0"/>
          <w:sz w:val="24"/>
        </w:rPr>
      </w:pPr>
      <w:r>
        <w:rPr>
          <w:rFonts w:hint="eastAsia"/>
          <w:color w:val="000000"/>
          <w:kern w:val="0"/>
          <w:sz w:val="24"/>
        </w:rPr>
        <w:t>十三、本磋商文件解释权归淮阴工学院招标办。本磋商文件可能会有改动，请在投标前仔细上网核查，恕不单独通知。</w:t>
      </w:r>
    </w:p>
    <w:p w14:paraId="3D9EB75A" w14:textId="77777777" w:rsidR="00A9006E" w:rsidRDefault="00A9006E" w:rsidP="00A87D34">
      <w:pPr>
        <w:widowControl/>
        <w:shd w:val="clear" w:color="auto" w:fill="FFFFFF"/>
        <w:spacing w:line="440" w:lineRule="exact"/>
        <w:ind w:firstLine="440"/>
        <w:rPr>
          <w:color w:val="000000"/>
          <w:kern w:val="0"/>
          <w:sz w:val="24"/>
        </w:rPr>
      </w:pPr>
      <w:r>
        <w:rPr>
          <w:rFonts w:hint="eastAsia"/>
          <w:color w:val="000000"/>
          <w:kern w:val="0"/>
          <w:sz w:val="24"/>
        </w:rPr>
        <w:t>十四、联系方式</w:t>
      </w:r>
    </w:p>
    <w:p w14:paraId="0CECDBA7" w14:textId="77777777" w:rsidR="00A9006E" w:rsidRDefault="00A9006E" w:rsidP="00ED0DA0">
      <w:pPr>
        <w:spacing w:line="440" w:lineRule="exact"/>
        <w:ind w:firstLineChars="200" w:firstLine="480"/>
        <w:rPr>
          <w:rFonts w:ascii="宋体"/>
          <w:szCs w:val="21"/>
        </w:rPr>
      </w:pPr>
      <w:r w:rsidRPr="002117A3">
        <w:rPr>
          <w:rFonts w:ascii="宋体" w:hAnsi="宋体" w:hint="eastAsia"/>
          <w:sz w:val="24"/>
          <w:szCs w:val="24"/>
        </w:rPr>
        <w:t>技术联系人：王老师，联系电话：</w:t>
      </w:r>
      <w:r w:rsidRPr="002117A3">
        <w:rPr>
          <w:rFonts w:ascii="宋体" w:hAnsi="宋体"/>
          <w:sz w:val="24"/>
          <w:szCs w:val="24"/>
        </w:rPr>
        <w:t>13625150355</w:t>
      </w:r>
      <w:r w:rsidR="00ED0DA0" w:rsidRPr="002117A3">
        <w:rPr>
          <w:rFonts w:ascii="宋体" w:hAnsi="宋体" w:cs="宋体" w:hint="eastAsia"/>
          <w:color w:val="000000"/>
          <w:kern w:val="0"/>
          <w:sz w:val="24"/>
          <w:szCs w:val="24"/>
        </w:rPr>
        <w:t>；冯老师，联系电话：18252330888</w:t>
      </w:r>
      <w:r w:rsidRPr="002117A3">
        <w:rPr>
          <w:rFonts w:ascii="宋体" w:hAnsi="宋体" w:hint="eastAsia"/>
          <w:szCs w:val="21"/>
        </w:rPr>
        <w:t>；</w:t>
      </w:r>
    </w:p>
    <w:p w14:paraId="75B354FB" w14:textId="77777777" w:rsidR="00A9006E" w:rsidRDefault="00A9006E" w:rsidP="00A87D34">
      <w:pPr>
        <w:spacing w:line="440" w:lineRule="exact"/>
        <w:ind w:firstLineChars="200" w:firstLine="48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14:paraId="7BD00DAD" w14:textId="77777777" w:rsidR="00A9006E" w:rsidRDefault="00A9006E" w:rsidP="00A87D34">
      <w:pPr>
        <w:spacing w:line="440" w:lineRule="exact"/>
        <w:ind w:firstLineChars="200" w:firstLine="480"/>
        <w:rPr>
          <w:color w:val="000000"/>
          <w:sz w:val="24"/>
        </w:rPr>
      </w:pPr>
      <w:r>
        <w:rPr>
          <w:rFonts w:hint="eastAsia"/>
          <w:color w:val="000000"/>
          <w:sz w:val="24"/>
        </w:rPr>
        <w:t>联系</w:t>
      </w:r>
      <w:r>
        <w:rPr>
          <w:rFonts w:ascii="宋体" w:hAnsi="宋体" w:cs="宋体" w:hint="eastAsia"/>
          <w:color w:val="000000"/>
          <w:kern w:val="0"/>
          <w:sz w:val="24"/>
          <w:szCs w:val="24"/>
        </w:rPr>
        <w:t>电子邮箱：</w:t>
      </w:r>
      <w:r>
        <w:rPr>
          <w:rFonts w:ascii="宋体" w:hAnsi="宋体" w:cs="宋体"/>
          <w:color w:val="000000"/>
          <w:kern w:val="0"/>
          <w:sz w:val="24"/>
          <w:szCs w:val="24"/>
        </w:rPr>
        <w:t>zbb@hyit.edu.cn</w:t>
      </w:r>
    </w:p>
    <w:p w14:paraId="77A9A6A5" w14:textId="77777777" w:rsidR="00A9006E" w:rsidRDefault="00A9006E" w:rsidP="00A87D34">
      <w:pPr>
        <w:spacing w:line="440" w:lineRule="exact"/>
        <w:ind w:firstLineChars="200" w:firstLine="480"/>
        <w:rPr>
          <w:color w:val="000000"/>
          <w:sz w:val="24"/>
        </w:rPr>
      </w:pPr>
      <w:r>
        <w:rPr>
          <w:rFonts w:hint="eastAsia"/>
          <w:color w:val="000000"/>
          <w:sz w:val="24"/>
        </w:rPr>
        <w:t>联系地址：</w:t>
      </w:r>
      <w:proofErr w:type="gramStart"/>
      <w:r>
        <w:rPr>
          <w:rFonts w:hint="eastAsia"/>
          <w:color w:val="000000"/>
          <w:sz w:val="24"/>
        </w:rPr>
        <w:t>淮安市枚乘</w:t>
      </w:r>
      <w:proofErr w:type="gramEnd"/>
      <w:r>
        <w:rPr>
          <w:rFonts w:hint="eastAsia"/>
          <w:color w:val="000000"/>
          <w:sz w:val="24"/>
        </w:rPr>
        <w:t>东路</w:t>
      </w:r>
      <w:r>
        <w:rPr>
          <w:color w:val="000000"/>
          <w:sz w:val="24"/>
        </w:rPr>
        <w:t>1</w:t>
      </w:r>
      <w:r>
        <w:rPr>
          <w:rFonts w:hint="eastAsia"/>
          <w:color w:val="000000"/>
          <w:sz w:val="24"/>
        </w:rPr>
        <w:t>号，淮阴工学院</w:t>
      </w:r>
      <w:proofErr w:type="gramStart"/>
      <w:r>
        <w:rPr>
          <w:rFonts w:hint="eastAsia"/>
          <w:color w:val="000000"/>
          <w:sz w:val="24"/>
        </w:rPr>
        <w:t>翔宇楼</w:t>
      </w:r>
      <w:proofErr w:type="gramEnd"/>
      <w:r>
        <w:rPr>
          <w:color w:val="000000"/>
          <w:sz w:val="24"/>
        </w:rPr>
        <w:t>203</w:t>
      </w:r>
      <w:r>
        <w:rPr>
          <w:rFonts w:hint="eastAsia"/>
          <w:color w:val="000000"/>
          <w:sz w:val="24"/>
        </w:rPr>
        <w:t>室。</w:t>
      </w:r>
    </w:p>
    <w:p w14:paraId="426B116F" w14:textId="77777777" w:rsidR="00A9006E" w:rsidRDefault="00A9006E" w:rsidP="00A87D34">
      <w:pPr>
        <w:spacing w:line="440" w:lineRule="exact"/>
        <w:ind w:firstLineChars="200" w:firstLine="480"/>
        <w:rPr>
          <w:color w:val="000000"/>
          <w:sz w:val="24"/>
        </w:rPr>
      </w:pPr>
    </w:p>
    <w:p w14:paraId="2088B527" w14:textId="77777777" w:rsidR="00A9006E" w:rsidRDefault="00A9006E" w:rsidP="00A87D34">
      <w:pPr>
        <w:spacing w:line="440" w:lineRule="exact"/>
        <w:ind w:firstLineChars="200" w:firstLine="480"/>
        <w:rPr>
          <w:color w:val="000000"/>
          <w:sz w:val="24"/>
        </w:rPr>
      </w:pPr>
    </w:p>
    <w:p w14:paraId="379A6D3D" w14:textId="77777777" w:rsidR="00A9006E" w:rsidRDefault="00A9006E" w:rsidP="00A87D34">
      <w:pPr>
        <w:spacing w:line="440" w:lineRule="exact"/>
        <w:ind w:firstLineChars="200" w:firstLine="480"/>
        <w:rPr>
          <w:color w:val="000000"/>
          <w:sz w:val="24"/>
        </w:rPr>
      </w:pPr>
    </w:p>
    <w:p w14:paraId="3A5D8F5B" w14:textId="77777777" w:rsidR="00A9006E" w:rsidRDefault="00A9006E" w:rsidP="00A87D34">
      <w:pPr>
        <w:spacing w:line="440" w:lineRule="exact"/>
        <w:ind w:firstLineChars="200" w:firstLine="480"/>
        <w:rPr>
          <w:color w:val="000000"/>
          <w:sz w:val="24"/>
        </w:rPr>
      </w:pPr>
    </w:p>
    <w:p w14:paraId="325179DD" w14:textId="77777777" w:rsidR="00A9006E" w:rsidRDefault="00A9006E" w:rsidP="00A87D34">
      <w:pPr>
        <w:widowControl/>
        <w:spacing w:line="440" w:lineRule="exact"/>
        <w:ind w:firstLineChars="1850" w:firstLine="4995"/>
        <w:rPr>
          <w:color w:val="000000"/>
          <w:spacing w:val="15"/>
          <w:kern w:val="0"/>
          <w:sz w:val="24"/>
        </w:rPr>
      </w:pPr>
      <w:r>
        <w:rPr>
          <w:rFonts w:hint="eastAsia"/>
          <w:color w:val="000000"/>
          <w:spacing w:val="15"/>
          <w:kern w:val="0"/>
          <w:sz w:val="24"/>
        </w:rPr>
        <w:t>淮阴工学院招投标办公室</w:t>
      </w:r>
    </w:p>
    <w:p w14:paraId="7ABCEB06" w14:textId="2D6695AC" w:rsidR="00A9006E" w:rsidRDefault="002117A3" w:rsidP="00A87D34">
      <w:pPr>
        <w:widowControl/>
        <w:spacing w:line="440" w:lineRule="exact"/>
        <w:ind w:firstLineChars="2050" w:firstLine="5535"/>
        <w:rPr>
          <w:color w:val="000000"/>
          <w:spacing w:val="15"/>
          <w:kern w:val="0"/>
          <w:sz w:val="24"/>
        </w:rPr>
      </w:pPr>
      <w:r>
        <w:rPr>
          <w:color w:val="000000"/>
          <w:spacing w:val="15"/>
          <w:kern w:val="0"/>
          <w:sz w:val="24"/>
        </w:rPr>
        <w:t>2019</w:t>
      </w:r>
      <w:r w:rsidR="00A9006E">
        <w:rPr>
          <w:rFonts w:hint="eastAsia"/>
          <w:color w:val="000000"/>
          <w:spacing w:val="15"/>
          <w:kern w:val="0"/>
          <w:sz w:val="24"/>
        </w:rPr>
        <w:t>年</w:t>
      </w:r>
      <w:r>
        <w:rPr>
          <w:color w:val="000000"/>
          <w:spacing w:val="15"/>
          <w:kern w:val="0"/>
          <w:sz w:val="24"/>
        </w:rPr>
        <w:t>4</w:t>
      </w:r>
      <w:r w:rsidR="00A9006E">
        <w:rPr>
          <w:rFonts w:hint="eastAsia"/>
          <w:color w:val="000000"/>
          <w:spacing w:val="15"/>
          <w:kern w:val="0"/>
          <w:sz w:val="24"/>
        </w:rPr>
        <w:t>月</w:t>
      </w:r>
      <w:r>
        <w:rPr>
          <w:color w:val="000000"/>
          <w:spacing w:val="15"/>
          <w:kern w:val="0"/>
          <w:sz w:val="24"/>
        </w:rPr>
        <w:t>12</w:t>
      </w:r>
      <w:r w:rsidR="00A9006E">
        <w:rPr>
          <w:rFonts w:hint="eastAsia"/>
          <w:color w:val="000000"/>
          <w:spacing w:val="15"/>
          <w:kern w:val="0"/>
          <w:sz w:val="24"/>
        </w:rPr>
        <w:t>日</w:t>
      </w:r>
    </w:p>
    <w:p w14:paraId="3C9139EB" w14:textId="77777777" w:rsidR="00A9006E" w:rsidRDefault="00A9006E" w:rsidP="00A87D34">
      <w:pPr>
        <w:spacing w:line="440" w:lineRule="exact"/>
        <w:jc w:val="center"/>
        <w:rPr>
          <w:rFonts w:ascii="方正小标宋简体" w:eastAsia="方正小标宋简体"/>
          <w:color w:val="000000"/>
          <w:sz w:val="36"/>
          <w:szCs w:val="36"/>
        </w:rPr>
      </w:pPr>
      <w:r>
        <w:rPr>
          <w:color w:val="000000"/>
          <w:sz w:val="24"/>
          <w:szCs w:val="24"/>
        </w:rPr>
        <w:br w:type="page"/>
      </w:r>
      <w:r>
        <w:rPr>
          <w:rFonts w:ascii="方正小标宋简体" w:eastAsia="方正小标宋简体" w:hint="eastAsia"/>
          <w:color w:val="000000"/>
          <w:sz w:val="36"/>
          <w:szCs w:val="36"/>
        </w:rPr>
        <w:lastRenderedPageBreak/>
        <w:t>第二章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项目采购需求</w:t>
      </w:r>
    </w:p>
    <w:p w14:paraId="2A67C636" w14:textId="77777777" w:rsidR="00A9006E" w:rsidRDefault="00A9006E" w:rsidP="00876A73">
      <w:pPr>
        <w:spacing w:line="520" w:lineRule="exact"/>
        <w:rPr>
          <w:rFonts w:ascii="宋体"/>
          <w:b/>
          <w:bCs/>
        </w:rPr>
      </w:pPr>
      <w:r>
        <w:rPr>
          <w:rFonts w:ascii="宋体" w:hAnsi="宋体" w:hint="eastAsia"/>
          <w:b/>
          <w:bCs/>
        </w:rPr>
        <w:t>注：投标人应按所投产品的实际名称、型号填写真实技术参数值。不允许简单地复印磋商文件的技术规格或提供虚假技术参数，如在磋商过程中发现这种情况将被作为无效响应文件处理。</w:t>
      </w:r>
    </w:p>
    <w:p w14:paraId="6A2BD749" w14:textId="77777777" w:rsidR="00A9006E" w:rsidRDefault="00A9006E" w:rsidP="00876A73">
      <w:pPr>
        <w:spacing w:line="520" w:lineRule="exact"/>
        <w:rPr>
          <w:rFonts w:ascii="宋体"/>
          <w:b/>
          <w:bCs/>
        </w:rPr>
      </w:pPr>
      <w:r w:rsidRPr="000A7E49">
        <w:rPr>
          <w:rFonts w:ascii="宋体" w:hAnsi="宋体"/>
          <w:b/>
          <w:bCs/>
        </w:rPr>
        <w:t xml:space="preserve">  </w:t>
      </w:r>
      <w:r>
        <w:rPr>
          <w:rFonts w:ascii="宋体" w:hAnsi="宋体"/>
          <w:b/>
          <w:bCs/>
        </w:rPr>
        <w:t xml:space="preserve">  </w:t>
      </w:r>
      <w:r>
        <w:rPr>
          <w:rFonts w:ascii="宋体" w:hAnsi="宋体" w:hint="eastAsia"/>
          <w:b/>
          <w:bCs/>
        </w:rPr>
        <w:t>一、采购需求</w:t>
      </w:r>
    </w:p>
    <w:p w14:paraId="2EEF0B46" w14:textId="77777777" w:rsidR="00A9006E" w:rsidRPr="000A7E49" w:rsidRDefault="00A9006E" w:rsidP="00876A73">
      <w:pPr>
        <w:widowControl/>
        <w:shd w:val="clear" w:color="auto" w:fill="FFFFFF"/>
        <w:spacing w:line="440" w:lineRule="exact"/>
        <w:ind w:firstLine="440"/>
        <w:rPr>
          <w:rFonts w:ascii="宋体"/>
          <w:color w:val="000000"/>
          <w:szCs w:val="21"/>
        </w:rPr>
      </w:pPr>
      <w:r w:rsidRPr="000A7E49">
        <w:rPr>
          <w:rFonts w:ascii="宋体" w:hAnsi="宋体" w:hint="eastAsia"/>
          <w:color w:val="000000"/>
          <w:szCs w:val="21"/>
        </w:rPr>
        <w:t>（一）五四表彰大会设备租赁清单</w:t>
      </w:r>
    </w:p>
    <w:tbl>
      <w:tblPr>
        <w:tblW w:w="7620" w:type="dxa"/>
        <w:jc w:val="center"/>
        <w:tblLayout w:type="fixed"/>
        <w:tblLook w:val="0000" w:firstRow="0" w:lastRow="0" w:firstColumn="0" w:lastColumn="0" w:noHBand="0" w:noVBand="0"/>
      </w:tblPr>
      <w:tblGrid>
        <w:gridCol w:w="935"/>
        <w:gridCol w:w="1580"/>
        <w:gridCol w:w="3262"/>
        <w:gridCol w:w="992"/>
        <w:gridCol w:w="851"/>
      </w:tblGrid>
      <w:tr w:rsidR="00A9006E" w:rsidRPr="002117A3" w14:paraId="77DED02A" w14:textId="77777777" w:rsidTr="00597C06">
        <w:trPr>
          <w:trHeight w:val="619"/>
          <w:jc w:val="center"/>
        </w:trPr>
        <w:tc>
          <w:tcPr>
            <w:tcW w:w="935" w:type="dxa"/>
            <w:tcBorders>
              <w:top w:val="single" w:sz="4" w:space="0" w:color="auto"/>
              <w:left w:val="single" w:sz="4" w:space="0" w:color="auto"/>
              <w:bottom w:val="single" w:sz="4" w:space="0" w:color="auto"/>
              <w:right w:val="single" w:sz="4" w:space="0" w:color="auto"/>
            </w:tcBorders>
            <w:vAlign w:val="center"/>
          </w:tcPr>
          <w:p w14:paraId="23904AA8" w14:textId="77777777" w:rsidR="00A9006E" w:rsidRPr="002117A3" w:rsidRDefault="00A9006E" w:rsidP="00597C06">
            <w:pPr>
              <w:widowControl/>
              <w:jc w:val="center"/>
              <w:rPr>
                <w:rFonts w:ascii="宋体" w:cs="宋体"/>
                <w:bCs/>
                <w:kern w:val="0"/>
                <w:sz w:val="20"/>
              </w:rPr>
            </w:pPr>
            <w:r w:rsidRPr="002117A3">
              <w:rPr>
                <w:rFonts w:ascii="宋体" w:hAnsi="宋体" w:cs="宋体" w:hint="eastAsia"/>
                <w:bCs/>
                <w:kern w:val="0"/>
                <w:sz w:val="20"/>
              </w:rPr>
              <w:t>序号</w:t>
            </w:r>
          </w:p>
        </w:tc>
        <w:tc>
          <w:tcPr>
            <w:tcW w:w="1580" w:type="dxa"/>
            <w:tcBorders>
              <w:top w:val="single" w:sz="4" w:space="0" w:color="auto"/>
              <w:left w:val="nil"/>
              <w:bottom w:val="single" w:sz="4" w:space="0" w:color="auto"/>
              <w:right w:val="single" w:sz="4" w:space="0" w:color="auto"/>
            </w:tcBorders>
            <w:vAlign w:val="center"/>
          </w:tcPr>
          <w:p w14:paraId="718CDAC8" w14:textId="77777777" w:rsidR="00A9006E" w:rsidRPr="002117A3" w:rsidRDefault="00A9006E" w:rsidP="00597C06">
            <w:pPr>
              <w:widowControl/>
              <w:jc w:val="center"/>
              <w:rPr>
                <w:rFonts w:ascii="宋体" w:cs="宋体"/>
                <w:bCs/>
                <w:kern w:val="0"/>
                <w:sz w:val="20"/>
              </w:rPr>
            </w:pPr>
            <w:r w:rsidRPr="002117A3">
              <w:rPr>
                <w:rFonts w:ascii="宋体" w:hAnsi="宋体" w:cs="宋体" w:hint="eastAsia"/>
                <w:bCs/>
                <w:kern w:val="0"/>
                <w:sz w:val="20"/>
              </w:rPr>
              <w:t>设备名称</w:t>
            </w:r>
          </w:p>
        </w:tc>
        <w:tc>
          <w:tcPr>
            <w:tcW w:w="3262" w:type="dxa"/>
            <w:tcBorders>
              <w:top w:val="single" w:sz="4" w:space="0" w:color="auto"/>
              <w:left w:val="nil"/>
              <w:bottom w:val="single" w:sz="4" w:space="0" w:color="auto"/>
              <w:right w:val="single" w:sz="4" w:space="0" w:color="auto"/>
            </w:tcBorders>
            <w:vAlign w:val="center"/>
          </w:tcPr>
          <w:p w14:paraId="43B21CFF" w14:textId="77777777" w:rsidR="00A9006E" w:rsidRPr="002117A3" w:rsidRDefault="00A9006E" w:rsidP="00597C06">
            <w:pPr>
              <w:widowControl/>
              <w:jc w:val="center"/>
              <w:rPr>
                <w:rFonts w:ascii="宋体" w:cs="宋体"/>
                <w:bCs/>
                <w:kern w:val="0"/>
                <w:sz w:val="20"/>
              </w:rPr>
            </w:pPr>
            <w:r w:rsidRPr="002117A3">
              <w:rPr>
                <w:rFonts w:ascii="宋体" w:hAnsi="宋体" w:cs="宋体" w:hint="eastAsia"/>
                <w:bCs/>
                <w:kern w:val="0"/>
                <w:sz w:val="20"/>
              </w:rPr>
              <w:t>规格、品牌及要求</w:t>
            </w:r>
          </w:p>
        </w:tc>
        <w:tc>
          <w:tcPr>
            <w:tcW w:w="992" w:type="dxa"/>
            <w:tcBorders>
              <w:top w:val="single" w:sz="4" w:space="0" w:color="auto"/>
              <w:left w:val="nil"/>
              <w:bottom w:val="single" w:sz="4" w:space="0" w:color="auto"/>
              <w:right w:val="single" w:sz="4" w:space="0" w:color="auto"/>
            </w:tcBorders>
            <w:vAlign w:val="center"/>
          </w:tcPr>
          <w:p w14:paraId="230F43AC" w14:textId="77777777" w:rsidR="00A9006E" w:rsidRPr="002117A3" w:rsidRDefault="00A9006E" w:rsidP="00597C06">
            <w:pPr>
              <w:widowControl/>
              <w:jc w:val="center"/>
              <w:rPr>
                <w:rFonts w:ascii="宋体" w:cs="宋体"/>
                <w:bCs/>
                <w:kern w:val="0"/>
                <w:sz w:val="20"/>
              </w:rPr>
            </w:pPr>
            <w:r w:rsidRPr="002117A3">
              <w:rPr>
                <w:rFonts w:ascii="宋体" w:hAnsi="宋体" w:cs="宋体" w:hint="eastAsia"/>
                <w:bCs/>
                <w:kern w:val="0"/>
                <w:sz w:val="20"/>
              </w:rPr>
              <w:t>单位</w:t>
            </w:r>
          </w:p>
        </w:tc>
        <w:tc>
          <w:tcPr>
            <w:tcW w:w="851" w:type="dxa"/>
            <w:tcBorders>
              <w:top w:val="single" w:sz="4" w:space="0" w:color="auto"/>
              <w:left w:val="nil"/>
              <w:bottom w:val="single" w:sz="4" w:space="0" w:color="auto"/>
              <w:right w:val="single" w:sz="4" w:space="0" w:color="auto"/>
            </w:tcBorders>
            <w:vAlign w:val="center"/>
          </w:tcPr>
          <w:p w14:paraId="1BA3D994" w14:textId="77777777" w:rsidR="00A9006E" w:rsidRPr="002117A3" w:rsidRDefault="00A9006E" w:rsidP="00597C06">
            <w:pPr>
              <w:widowControl/>
              <w:jc w:val="center"/>
              <w:rPr>
                <w:rFonts w:ascii="宋体" w:cs="宋体"/>
                <w:bCs/>
                <w:kern w:val="0"/>
                <w:sz w:val="20"/>
              </w:rPr>
            </w:pPr>
            <w:r w:rsidRPr="002117A3">
              <w:rPr>
                <w:rFonts w:ascii="宋体" w:hAnsi="宋体" w:cs="宋体" w:hint="eastAsia"/>
                <w:bCs/>
                <w:kern w:val="0"/>
                <w:sz w:val="20"/>
              </w:rPr>
              <w:t>数量</w:t>
            </w:r>
          </w:p>
        </w:tc>
      </w:tr>
      <w:tr w:rsidR="00A9006E" w:rsidRPr="002117A3" w14:paraId="44E6E9BE"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39E4CD73"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1</w:t>
            </w:r>
          </w:p>
        </w:tc>
        <w:tc>
          <w:tcPr>
            <w:tcW w:w="1580" w:type="dxa"/>
            <w:tcBorders>
              <w:top w:val="nil"/>
              <w:left w:val="nil"/>
              <w:bottom w:val="single" w:sz="4" w:space="0" w:color="auto"/>
              <w:right w:val="single" w:sz="4" w:space="0" w:color="auto"/>
            </w:tcBorders>
            <w:vAlign w:val="center"/>
          </w:tcPr>
          <w:p w14:paraId="19AA87BA"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主屏</w:t>
            </w:r>
            <w:r w:rsidRPr="002117A3">
              <w:rPr>
                <w:rFonts w:ascii="宋体" w:hAnsi="宋体" w:cs="宋体"/>
                <w:kern w:val="0"/>
                <w:sz w:val="20"/>
              </w:rPr>
              <w:t>LED</w:t>
            </w:r>
            <w:r w:rsidRPr="002117A3">
              <w:rPr>
                <w:rFonts w:ascii="宋体" w:hAnsi="宋体" w:cs="宋体" w:hint="eastAsia"/>
                <w:kern w:val="0"/>
                <w:sz w:val="20"/>
              </w:rPr>
              <w:t>高清屏</w:t>
            </w:r>
          </w:p>
        </w:tc>
        <w:tc>
          <w:tcPr>
            <w:tcW w:w="3262" w:type="dxa"/>
            <w:tcBorders>
              <w:top w:val="single" w:sz="4" w:space="0" w:color="auto"/>
              <w:left w:val="nil"/>
              <w:bottom w:val="single" w:sz="4" w:space="0" w:color="auto"/>
              <w:right w:val="single" w:sz="4" w:space="0" w:color="auto"/>
            </w:tcBorders>
            <w:vAlign w:val="center"/>
          </w:tcPr>
          <w:p w14:paraId="3E25A0F8"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不低于</w:t>
            </w:r>
            <w:r w:rsidRPr="002117A3">
              <w:rPr>
                <w:rFonts w:ascii="宋体" w:hAnsi="宋体" w:cs="宋体"/>
                <w:kern w:val="0"/>
                <w:sz w:val="20"/>
              </w:rPr>
              <w:t>P4</w:t>
            </w:r>
            <w:r w:rsidRPr="002117A3">
              <w:rPr>
                <w:rFonts w:ascii="宋体" w:hAnsi="宋体" w:cs="宋体" w:hint="eastAsia"/>
                <w:kern w:val="0"/>
                <w:sz w:val="20"/>
              </w:rPr>
              <w:t>表贴三合一，进口灯芯，</w:t>
            </w:r>
            <w:proofErr w:type="gramStart"/>
            <w:r w:rsidRPr="002117A3">
              <w:rPr>
                <w:rFonts w:ascii="宋体" w:hAnsi="宋体" w:cs="宋体" w:hint="eastAsia"/>
                <w:kern w:val="0"/>
                <w:sz w:val="20"/>
              </w:rPr>
              <w:t>高清全彩</w:t>
            </w:r>
            <w:proofErr w:type="gramEnd"/>
            <w:r w:rsidRPr="002117A3">
              <w:rPr>
                <w:rFonts w:ascii="宋体" w:hAnsi="宋体" w:cs="宋体"/>
                <w:kern w:val="0"/>
                <w:sz w:val="20"/>
              </w:rPr>
              <w:t>LED</w:t>
            </w:r>
            <w:r w:rsidRPr="002117A3">
              <w:rPr>
                <w:rFonts w:ascii="宋体" w:hAnsi="宋体" w:cs="宋体" w:hint="eastAsia"/>
                <w:kern w:val="0"/>
                <w:sz w:val="20"/>
              </w:rPr>
              <w:t>显示屏</w:t>
            </w:r>
          </w:p>
        </w:tc>
        <w:tc>
          <w:tcPr>
            <w:tcW w:w="992" w:type="dxa"/>
            <w:tcBorders>
              <w:top w:val="nil"/>
              <w:left w:val="nil"/>
              <w:bottom w:val="single" w:sz="4" w:space="0" w:color="auto"/>
              <w:right w:val="single" w:sz="4" w:space="0" w:color="auto"/>
            </w:tcBorders>
            <w:vAlign w:val="center"/>
          </w:tcPr>
          <w:p w14:paraId="449D1EFD"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平方米</w:t>
            </w:r>
          </w:p>
        </w:tc>
        <w:tc>
          <w:tcPr>
            <w:tcW w:w="851" w:type="dxa"/>
            <w:tcBorders>
              <w:top w:val="nil"/>
              <w:left w:val="nil"/>
              <w:bottom w:val="single" w:sz="4" w:space="0" w:color="auto"/>
              <w:right w:val="single" w:sz="4" w:space="0" w:color="auto"/>
            </w:tcBorders>
            <w:vAlign w:val="center"/>
          </w:tcPr>
          <w:p w14:paraId="5ABAA208"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40</w:t>
            </w:r>
          </w:p>
        </w:tc>
      </w:tr>
      <w:tr w:rsidR="00A9006E" w:rsidRPr="002117A3" w14:paraId="5253C73A"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69A1F9E2"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2</w:t>
            </w:r>
          </w:p>
        </w:tc>
        <w:tc>
          <w:tcPr>
            <w:tcW w:w="1580" w:type="dxa"/>
            <w:tcBorders>
              <w:top w:val="nil"/>
              <w:left w:val="nil"/>
              <w:bottom w:val="single" w:sz="4" w:space="0" w:color="auto"/>
              <w:right w:val="single" w:sz="4" w:space="0" w:color="auto"/>
            </w:tcBorders>
            <w:vAlign w:val="center"/>
          </w:tcPr>
          <w:p w14:paraId="05FC4778"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侧屏</w:t>
            </w:r>
            <w:r w:rsidRPr="002117A3">
              <w:rPr>
                <w:rFonts w:ascii="宋体" w:hAnsi="宋体" w:cs="宋体"/>
                <w:kern w:val="0"/>
                <w:sz w:val="20"/>
              </w:rPr>
              <w:t>LED</w:t>
            </w:r>
            <w:r w:rsidRPr="002117A3">
              <w:rPr>
                <w:rFonts w:ascii="宋体" w:hAnsi="宋体" w:cs="宋体" w:hint="eastAsia"/>
                <w:kern w:val="0"/>
                <w:sz w:val="20"/>
              </w:rPr>
              <w:t>高清屏</w:t>
            </w:r>
          </w:p>
        </w:tc>
        <w:tc>
          <w:tcPr>
            <w:tcW w:w="3262" w:type="dxa"/>
            <w:tcBorders>
              <w:top w:val="single" w:sz="4" w:space="0" w:color="auto"/>
              <w:left w:val="nil"/>
              <w:bottom w:val="single" w:sz="4" w:space="0" w:color="auto"/>
              <w:right w:val="single" w:sz="4" w:space="0" w:color="auto"/>
            </w:tcBorders>
            <w:vAlign w:val="center"/>
          </w:tcPr>
          <w:p w14:paraId="3A4E7D71"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不低于</w:t>
            </w:r>
            <w:r w:rsidRPr="002117A3">
              <w:rPr>
                <w:rFonts w:ascii="宋体" w:hAnsi="宋体" w:cs="宋体"/>
                <w:kern w:val="0"/>
                <w:sz w:val="20"/>
              </w:rPr>
              <w:t>P4</w:t>
            </w:r>
            <w:r w:rsidRPr="002117A3">
              <w:rPr>
                <w:rFonts w:ascii="宋体" w:hAnsi="宋体" w:cs="宋体" w:hint="eastAsia"/>
                <w:kern w:val="0"/>
                <w:sz w:val="20"/>
              </w:rPr>
              <w:t>表贴三合一，进口灯芯，</w:t>
            </w:r>
            <w:proofErr w:type="gramStart"/>
            <w:r w:rsidRPr="002117A3">
              <w:rPr>
                <w:rFonts w:ascii="宋体" w:hAnsi="宋体" w:cs="宋体" w:hint="eastAsia"/>
                <w:kern w:val="0"/>
                <w:sz w:val="20"/>
              </w:rPr>
              <w:t>高清全彩</w:t>
            </w:r>
            <w:proofErr w:type="gramEnd"/>
            <w:r w:rsidRPr="002117A3">
              <w:rPr>
                <w:rFonts w:ascii="宋体" w:hAnsi="宋体" w:cs="宋体"/>
                <w:kern w:val="0"/>
                <w:sz w:val="20"/>
              </w:rPr>
              <w:t>LED</w:t>
            </w:r>
            <w:r w:rsidRPr="002117A3">
              <w:rPr>
                <w:rFonts w:ascii="宋体" w:hAnsi="宋体" w:cs="宋体" w:hint="eastAsia"/>
                <w:kern w:val="0"/>
                <w:sz w:val="20"/>
              </w:rPr>
              <w:t>显示屏</w:t>
            </w:r>
          </w:p>
        </w:tc>
        <w:tc>
          <w:tcPr>
            <w:tcW w:w="992" w:type="dxa"/>
            <w:tcBorders>
              <w:top w:val="nil"/>
              <w:left w:val="nil"/>
              <w:bottom w:val="single" w:sz="4" w:space="0" w:color="auto"/>
              <w:right w:val="single" w:sz="4" w:space="0" w:color="auto"/>
            </w:tcBorders>
            <w:vAlign w:val="center"/>
          </w:tcPr>
          <w:p w14:paraId="702F3063"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平方米</w:t>
            </w:r>
          </w:p>
        </w:tc>
        <w:tc>
          <w:tcPr>
            <w:tcW w:w="851" w:type="dxa"/>
            <w:tcBorders>
              <w:top w:val="nil"/>
              <w:left w:val="nil"/>
              <w:bottom w:val="single" w:sz="4" w:space="0" w:color="auto"/>
              <w:right w:val="single" w:sz="4" w:space="0" w:color="auto"/>
            </w:tcBorders>
            <w:vAlign w:val="center"/>
          </w:tcPr>
          <w:p w14:paraId="5D604C16"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18</w:t>
            </w:r>
          </w:p>
        </w:tc>
      </w:tr>
      <w:tr w:rsidR="00A9006E" w:rsidRPr="002117A3" w14:paraId="5449615E"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730ED0BD"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3</w:t>
            </w:r>
          </w:p>
        </w:tc>
        <w:tc>
          <w:tcPr>
            <w:tcW w:w="1580" w:type="dxa"/>
            <w:tcBorders>
              <w:top w:val="nil"/>
              <w:left w:val="nil"/>
              <w:bottom w:val="single" w:sz="4" w:space="0" w:color="auto"/>
              <w:right w:val="single" w:sz="4" w:space="0" w:color="auto"/>
            </w:tcBorders>
            <w:vAlign w:val="center"/>
          </w:tcPr>
          <w:p w14:paraId="1A6AC63E" w14:textId="77777777" w:rsidR="00A9006E" w:rsidRPr="002117A3" w:rsidRDefault="00A9006E" w:rsidP="00597C06">
            <w:pPr>
              <w:widowControl/>
              <w:jc w:val="left"/>
              <w:rPr>
                <w:rFonts w:ascii="宋体" w:cs="宋体"/>
                <w:kern w:val="0"/>
                <w:sz w:val="20"/>
              </w:rPr>
            </w:pPr>
            <w:r w:rsidRPr="002117A3">
              <w:rPr>
                <w:rFonts w:ascii="宋体" w:hAnsi="宋体" w:cs="宋体"/>
                <w:kern w:val="0"/>
                <w:sz w:val="20"/>
              </w:rPr>
              <w:t>LED</w:t>
            </w:r>
            <w:r w:rsidRPr="002117A3">
              <w:rPr>
                <w:rFonts w:ascii="宋体" w:hAnsi="宋体" w:cs="宋体" w:hint="eastAsia"/>
                <w:kern w:val="0"/>
                <w:sz w:val="20"/>
              </w:rPr>
              <w:t>视频处理器</w:t>
            </w:r>
          </w:p>
        </w:tc>
        <w:tc>
          <w:tcPr>
            <w:tcW w:w="3262" w:type="dxa"/>
            <w:tcBorders>
              <w:top w:val="single" w:sz="4" w:space="0" w:color="auto"/>
              <w:left w:val="nil"/>
              <w:bottom w:val="single" w:sz="4" w:space="0" w:color="auto"/>
              <w:right w:val="single" w:sz="4" w:space="0" w:color="auto"/>
            </w:tcBorders>
            <w:vAlign w:val="center"/>
          </w:tcPr>
          <w:p w14:paraId="0D43FB70"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主要功能是能够输入电脑、</w:t>
            </w:r>
            <w:r w:rsidRPr="002117A3">
              <w:rPr>
                <w:rFonts w:ascii="宋体" w:hAnsi="宋体" w:cs="宋体"/>
                <w:kern w:val="0"/>
                <w:sz w:val="20"/>
              </w:rPr>
              <w:t>DVD</w:t>
            </w:r>
            <w:r w:rsidRPr="002117A3">
              <w:rPr>
                <w:rFonts w:ascii="宋体" w:hAnsi="宋体" w:cs="宋体" w:hint="eastAsia"/>
                <w:kern w:val="0"/>
                <w:sz w:val="20"/>
              </w:rPr>
              <w:t>、摄像头、视频文件等多种视频信号，对其进行拉伸、缩放、信号转换、图像质</w:t>
            </w:r>
            <w:proofErr w:type="gramStart"/>
            <w:r w:rsidRPr="002117A3">
              <w:rPr>
                <w:rFonts w:ascii="宋体" w:hAnsi="宋体" w:cs="宋体" w:hint="eastAsia"/>
                <w:kern w:val="0"/>
                <w:sz w:val="20"/>
              </w:rPr>
              <w:t>理增强</w:t>
            </w:r>
            <w:proofErr w:type="gramEnd"/>
            <w:r w:rsidRPr="002117A3">
              <w:rPr>
                <w:rFonts w:ascii="宋体" w:hAnsi="宋体" w:cs="宋体" w:hint="eastAsia"/>
                <w:kern w:val="0"/>
                <w:sz w:val="20"/>
              </w:rPr>
              <w:t>等处理</w:t>
            </w:r>
          </w:p>
        </w:tc>
        <w:tc>
          <w:tcPr>
            <w:tcW w:w="992" w:type="dxa"/>
            <w:tcBorders>
              <w:top w:val="nil"/>
              <w:left w:val="nil"/>
              <w:bottom w:val="single" w:sz="4" w:space="0" w:color="auto"/>
              <w:right w:val="single" w:sz="4" w:space="0" w:color="auto"/>
            </w:tcBorders>
            <w:vAlign w:val="center"/>
          </w:tcPr>
          <w:p w14:paraId="0411B309"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台</w:t>
            </w:r>
          </w:p>
        </w:tc>
        <w:tc>
          <w:tcPr>
            <w:tcW w:w="851" w:type="dxa"/>
            <w:tcBorders>
              <w:top w:val="nil"/>
              <w:left w:val="nil"/>
              <w:bottom w:val="single" w:sz="4" w:space="0" w:color="auto"/>
              <w:right w:val="single" w:sz="4" w:space="0" w:color="auto"/>
            </w:tcBorders>
            <w:vAlign w:val="center"/>
          </w:tcPr>
          <w:p w14:paraId="360E0E5A"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3</w:t>
            </w:r>
          </w:p>
        </w:tc>
      </w:tr>
      <w:tr w:rsidR="00A9006E" w:rsidRPr="002117A3" w14:paraId="7B471A9B"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1E2948B7"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4</w:t>
            </w:r>
          </w:p>
        </w:tc>
        <w:tc>
          <w:tcPr>
            <w:tcW w:w="1580" w:type="dxa"/>
            <w:tcBorders>
              <w:top w:val="nil"/>
              <w:left w:val="nil"/>
              <w:bottom w:val="single" w:sz="4" w:space="0" w:color="auto"/>
              <w:right w:val="single" w:sz="4" w:space="0" w:color="auto"/>
            </w:tcBorders>
            <w:vAlign w:val="center"/>
          </w:tcPr>
          <w:p w14:paraId="30D747BC"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媒体服务器</w:t>
            </w:r>
          </w:p>
        </w:tc>
        <w:tc>
          <w:tcPr>
            <w:tcW w:w="3262" w:type="dxa"/>
            <w:tcBorders>
              <w:top w:val="single" w:sz="4" w:space="0" w:color="auto"/>
              <w:left w:val="nil"/>
              <w:bottom w:val="single" w:sz="4" w:space="0" w:color="auto"/>
              <w:right w:val="single" w:sz="4" w:space="0" w:color="auto"/>
            </w:tcBorders>
            <w:vAlign w:val="center"/>
          </w:tcPr>
          <w:p w14:paraId="4DE7B410"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无缝切换媒体素材、播放流畅、可实时调整图像大小长宽比例、画面拼接等</w:t>
            </w:r>
          </w:p>
        </w:tc>
        <w:tc>
          <w:tcPr>
            <w:tcW w:w="992" w:type="dxa"/>
            <w:tcBorders>
              <w:top w:val="nil"/>
              <w:left w:val="nil"/>
              <w:bottom w:val="single" w:sz="4" w:space="0" w:color="auto"/>
              <w:right w:val="single" w:sz="4" w:space="0" w:color="auto"/>
            </w:tcBorders>
            <w:vAlign w:val="center"/>
          </w:tcPr>
          <w:p w14:paraId="4CF3AF91"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台</w:t>
            </w:r>
          </w:p>
        </w:tc>
        <w:tc>
          <w:tcPr>
            <w:tcW w:w="851" w:type="dxa"/>
            <w:tcBorders>
              <w:top w:val="nil"/>
              <w:left w:val="nil"/>
              <w:bottom w:val="single" w:sz="4" w:space="0" w:color="auto"/>
              <w:right w:val="single" w:sz="4" w:space="0" w:color="auto"/>
            </w:tcBorders>
            <w:vAlign w:val="center"/>
          </w:tcPr>
          <w:p w14:paraId="3BA31AC7"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2</w:t>
            </w:r>
          </w:p>
        </w:tc>
      </w:tr>
      <w:tr w:rsidR="00A9006E" w:rsidRPr="002117A3" w14:paraId="2F0879E1"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71D4B619"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5</w:t>
            </w:r>
          </w:p>
        </w:tc>
        <w:tc>
          <w:tcPr>
            <w:tcW w:w="1580" w:type="dxa"/>
            <w:tcBorders>
              <w:top w:val="nil"/>
              <w:left w:val="nil"/>
              <w:bottom w:val="single" w:sz="4" w:space="0" w:color="auto"/>
              <w:right w:val="single" w:sz="4" w:space="0" w:color="auto"/>
            </w:tcBorders>
            <w:vAlign w:val="center"/>
          </w:tcPr>
          <w:p w14:paraId="085ADEC9"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专业光束灯</w:t>
            </w:r>
          </w:p>
        </w:tc>
        <w:tc>
          <w:tcPr>
            <w:tcW w:w="3262" w:type="dxa"/>
            <w:tcBorders>
              <w:top w:val="single" w:sz="4" w:space="0" w:color="auto"/>
              <w:left w:val="nil"/>
              <w:bottom w:val="single" w:sz="4" w:space="0" w:color="auto"/>
              <w:right w:val="single" w:sz="4" w:space="0" w:color="auto"/>
            </w:tcBorders>
            <w:vAlign w:val="center"/>
          </w:tcPr>
          <w:p w14:paraId="212188AF"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明道或等同国内知名品牌，八轮镜双色图案盘</w:t>
            </w:r>
          </w:p>
        </w:tc>
        <w:tc>
          <w:tcPr>
            <w:tcW w:w="992" w:type="dxa"/>
            <w:tcBorders>
              <w:top w:val="nil"/>
              <w:left w:val="nil"/>
              <w:bottom w:val="single" w:sz="4" w:space="0" w:color="auto"/>
              <w:right w:val="single" w:sz="4" w:space="0" w:color="auto"/>
            </w:tcBorders>
            <w:vAlign w:val="center"/>
          </w:tcPr>
          <w:p w14:paraId="1E8555E0"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台</w:t>
            </w:r>
          </w:p>
        </w:tc>
        <w:tc>
          <w:tcPr>
            <w:tcW w:w="851" w:type="dxa"/>
            <w:tcBorders>
              <w:top w:val="nil"/>
              <w:left w:val="nil"/>
              <w:bottom w:val="single" w:sz="4" w:space="0" w:color="auto"/>
              <w:right w:val="single" w:sz="4" w:space="0" w:color="auto"/>
            </w:tcBorders>
            <w:vAlign w:val="center"/>
          </w:tcPr>
          <w:p w14:paraId="7C3C43F8"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42</w:t>
            </w:r>
          </w:p>
        </w:tc>
      </w:tr>
      <w:tr w:rsidR="00A9006E" w:rsidRPr="002117A3" w14:paraId="56C3B9C8"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73387F15"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6</w:t>
            </w:r>
          </w:p>
        </w:tc>
        <w:tc>
          <w:tcPr>
            <w:tcW w:w="1580" w:type="dxa"/>
            <w:tcBorders>
              <w:top w:val="nil"/>
              <w:left w:val="nil"/>
              <w:bottom w:val="single" w:sz="4" w:space="0" w:color="auto"/>
              <w:right w:val="single" w:sz="4" w:space="0" w:color="auto"/>
            </w:tcBorders>
            <w:vAlign w:val="center"/>
          </w:tcPr>
          <w:p w14:paraId="59703A5E" w14:textId="77777777" w:rsidR="00A9006E" w:rsidRPr="002117A3" w:rsidRDefault="00A9006E" w:rsidP="00597C06">
            <w:pPr>
              <w:widowControl/>
              <w:jc w:val="left"/>
              <w:rPr>
                <w:rFonts w:ascii="宋体" w:cs="宋体"/>
                <w:kern w:val="0"/>
                <w:sz w:val="20"/>
              </w:rPr>
            </w:pPr>
            <w:r w:rsidRPr="002117A3">
              <w:rPr>
                <w:rFonts w:ascii="宋体" w:hAnsi="宋体" w:cs="宋体"/>
                <w:kern w:val="0"/>
                <w:sz w:val="20"/>
              </w:rPr>
              <w:t>LED PAR</w:t>
            </w:r>
            <w:r w:rsidRPr="002117A3">
              <w:rPr>
                <w:rFonts w:ascii="宋体" w:hAnsi="宋体" w:cs="宋体" w:hint="eastAsia"/>
                <w:kern w:val="0"/>
                <w:sz w:val="20"/>
              </w:rPr>
              <w:t>灯</w:t>
            </w:r>
          </w:p>
        </w:tc>
        <w:tc>
          <w:tcPr>
            <w:tcW w:w="3262" w:type="dxa"/>
            <w:tcBorders>
              <w:top w:val="single" w:sz="4" w:space="0" w:color="auto"/>
              <w:left w:val="nil"/>
              <w:bottom w:val="single" w:sz="4" w:space="0" w:color="auto"/>
              <w:right w:val="single" w:sz="4" w:space="0" w:color="000000"/>
            </w:tcBorders>
            <w:vAlign w:val="center"/>
          </w:tcPr>
          <w:p w14:paraId="417C1E29"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明道或等同国内知名品牌，全彩</w:t>
            </w:r>
            <w:r w:rsidRPr="002117A3">
              <w:rPr>
                <w:rFonts w:ascii="宋体" w:hAnsi="宋体" w:cs="宋体"/>
                <w:kern w:val="0"/>
                <w:sz w:val="20"/>
              </w:rPr>
              <w:t>54</w:t>
            </w:r>
            <w:r w:rsidRPr="002117A3">
              <w:rPr>
                <w:rFonts w:ascii="宋体" w:hAnsi="宋体" w:cs="宋体" w:hint="eastAsia"/>
                <w:kern w:val="0"/>
                <w:sz w:val="20"/>
              </w:rPr>
              <w:t>珠</w:t>
            </w:r>
            <w:r w:rsidRPr="002117A3">
              <w:rPr>
                <w:rFonts w:ascii="宋体" w:hAnsi="宋体" w:cs="宋体"/>
                <w:kern w:val="0"/>
                <w:sz w:val="20"/>
              </w:rPr>
              <w:t>led RGB</w:t>
            </w:r>
            <w:r w:rsidRPr="002117A3">
              <w:rPr>
                <w:rFonts w:ascii="宋体" w:hAnsi="宋体" w:cs="宋体" w:hint="eastAsia"/>
                <w:kern w:val="0"/>
                <w:sz w:val="20"/>
              </w:rPr>
              <w:t>混色</w:t>
            </w:r>
          </w:p>
        </w:tc>
        <w:tc>
          <w:tcPr>
            <w:tcW w:w="992" w:type="dxa"/>
            <w:tcBorders>
              <w:top w:val="nil"/>
              <w:left w:val="nil"/>
              <w:bottom w:val="single" w:sz="4" w:space="0" w:color="auto"/>
              <w:right w:val="single" w:sz="4" w:space="0" w:color="auto"/>
            </w:tcBorders>
            <w:vAlign w:val="center"/>
          </w:tcPr>
          <w:p w14:paraId="519DE7F4" w14:textId="77777777" w:rsidR="00A9006E" w:rsidRPr="002117A3" w:rsidRDefault="00A9006E" w:rsidP="00597C06">
            <w:pPr>
              <w:widowControl/>
              <w:jc w:val="center"/>
              <w:rPr>
                <w:rFonts w:ascii="宋体" w:cs="宋体"/>
                <w:kern w:val="0"/>
                <w:sz w:val="20"/>
              </w:rPr>
            </w:pPr>
            <w:proofErr w:type="gramStart"/>
            <w:r w:rsidRPr="002117A3">
              <w:rPr>
                <w:rFonts w:ascii="宋体" w:hAnsi="宋体" w:cs="宋体" w:hint="eastAsia"/>
                <w:kern w:val="0"/>
                <w:sz w:val="20"/>
              </w:rPr>
              <w:t>盏</w:t>
            </w:r>
            <w:proofErr w:type="gramEnd"/>
          </w:p>
        </w:tc>
        <w:tc>
          <w:tcPr>
            <w:tcW w:w="851" w:type="dxa"/>
            <w:tcBorders>
              <w:top w:val="nil"/>
              <w:left w:val="nil"/>
              <w:bottom w:val="single" w:sz="4" w:space="0" w:color="auto"/>
              <w:right w:val="single" w:sz="4" w:space="0" w:color="auto"/>
            </w:tcBorders>
            <w:vAlign w:val="center"/>
          </w:tcPr>
          <w:p w14:paraId="31D86C69"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56</w:t>
            </w:r>
          </w:p>
        </w:tc>
      </w:tr>
      <w:tr w:rsidR="00A9006E" w:rsidRPr="002117A3" w14:paraId="4A9341DB"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2DBB0BFE" w14:textId="77777777" w:rsidR="00A9006E" w:rsidRPr="002117A3" w:rsidRDefault="00A9006E" w:rsidP="00597C06">
            <w:pPr>
              <w:widowControl/>
              <w:jc w:val="center"/>
              <w:rPr>
                <w:rFonts w:ascii="宋体" w:hAnsi="宋体" w:cs="宋体"/>
                <w:b/>
                <w:bCs/>
                <w:kern w:val="0"/>
                <w:sz w:val="20"/>
              </w:rPr>
            </w:pPr>
            <w:r w:rsidRPr="002117A3">
              <w:rPr>
                <w:rFonts w:ascii="宋体" w:hAnsi="宋体" w:cs="宋体"/>
                <w:b/>
                <w:bCs/>
                <w:kern w:val="0"/>
                <w:sz w:val="20"/>
              </w:rPr>
              <w:t>7</w:t>
            </w:r>
          </w:p>
        </w:tc>
        <w:tc>
          <w:tcPr>
            <w:tcW w:w="1580" w:type="dxa"/>
            <w:tcBorders>
              <w:top w:val="nil"/>
              <w:left w:val="nil"/>
              <w:bottom w:val="single" w:sz="4" w:space="0" w:color="auto"/>
              <w:right w:val="single" w:sz="4" w:space="0" w:color="auto"/>
            </w:tcBorders>
            <w:vAlign w:val="center"/>
          </w:tcPr>
          <w:p w14:paraId="7BC7DD0C"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电脑切割灯</w:t>
            </w:r>
          </w:p>
        </w:tc>
        <w:tc>
          <w:tcPr>
            <w:tcW w:w="3262" w:type="dxa"/>
            <w:tcBorders>
              <w:top w:val="single" w:sz="4" w:space="0" w:color="auto"/>
              <w:left w:val="nil"/>
              <w:bottom w:val="single" w:sz="4" w:space="0" w:color="auto"/>
              <w:right w:val="single" w:sz="4" w:space="0" w:color="000000"/>
            </w:tcBorders>
            <w:vAlign w:val="center"/>
          </w:tcPr>
          <w:p w14:paraId="3D780407"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明道</w:t>
            </w:r>
            <w:r w:rsidRPr="002117A3">
              <w:rPr>
                <w:rFonts w:ascii="宋体" w:hAnsi="宋体" w:cs="宋体"/>
                <w:kern w:val="0"/>
                <w:sz w:val="20"/>
              </w:rPr>
              <w:t>1500W</w:t>
            </w:r>
            <w:r w:rsidRPr="002117A3">
              <w:rPr>
                <w:rFonts w:ascii="宋体" w:hAnsi="宋体" w:cs="宋体" w:hint="eastAsia"/>
                <w:kern w:val="0"/>
                <w:sz w:val="20"/>
              </w:rPr>
              <w:t>或等同国内知名品牌</w:t>
            </w:r>
          </w:p>
        </w:tc>
        <w:tc>
          <w:tcPr>
            <w:tcW w:w="992" w:type="dxa"/>
            <w:tcBorders>
              <w:top w:val="nil"/>
              <w:left w:val="nil"/>
              <w:bottom w:val="single" w:sz="4" w:space="0" w:color="auto"/>
              <w:right w:val="single" w:sz="4" w:space="0" w:color="auto"/>
            </w:tcBorders>
            <w:vAlign w:val="center"/>
          </w:tcPr>
          <w:p w14:paraId="403F6552"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台</w:t>
            </w:r>
          </w:p>
        </w:tc>
        <w:tc>
          <w:tcPr>
            <w:tcW w:w="851" w:type="dxa"/>
            <w:tcBorders>
              <w:top w:val="nil"/>
              <w:left w:val="nil"/>
              <w:bottom w:val="single" w:sz="4" w:space="0" w:color="auto"/>
              <w:right w:val="single" w:sz="4" w:space="0" w:color="auto"/>
            </w:tcBorders>
            <w:vAlign w:val="center"/>
          </w:tcPr>
          <w:p w14:paraId="5B1EE064"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6</w:t>
            </w:r>
          </w:p>
        </w:tc>
      </w:tr>
      <w:tr w:rsidR="00A9006E" w:rsidRPr="002117A3" w14:paraId="79353A68"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0E524D1F" w14:textId="77777777" w:rsidR="00A9006E" w:rsidRPr="002117A3" w:rsidRDefault="00082274" w:rsidP="00597C06">
            <w:pPr>
              <w:widowControl/>
              <w:jc w:val="center"/>
              <w:rPr>
                <w:rFonts w:ascii="宋体" w:hAnsi="宋体" w:cs="宋体"/>
                <w:b/>
                <w:bCs/>
                <w:kern w:val="0"/>
                <w:sz w:val="20"/>
              </w:rPr>
            </w:pPr>
            <w:r w:rsidRPr="002117A3">
              <w:rPr>
                <w:rFonts w:ascii="宋体" w:hAnsi="宋体" w:cs="宋体" w:hint="eastAsia"/>
                <w:b/>
                <w:bCs/>
                <w:kern w:val="0"/>
                <w:sz w:val="20"/>
              </w:rPr>
              <w:t>8</w:t>
            </w:r>
          </w:p>
        </w:tc>
        <w:tc>
          <w:tcPr>
            <w:tcW w:w="1580" w:type="dxa"/>
            <w:tcBorders>
              <w:top w:val="nil"/>
              <w:left w:val="nil"/>
              <w:bottom w:val="single" w:sz="4" w:space="0" w:color="auto"/>
              <w:right w:val="single" w:sz="4" w:space="0" w:color="auto"/>
            </w:tcBorders>
            <w:vAlign w:val="center"/>
          </w:tcPr>
          <w:p w14:paraId="06655A95"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面光灯</w:t>
            </w:r>
          </w:p>
        </w:tc>
        <w:tc>
          <w:tcPr>
            <w:tcW w:w="3262" w:type="dxa"/>
            <w:tcBorders>
              <w:top w:val="single" w:sz="4" w:space="0" w:color="auto"/>
              <w:left w:val="nil"/>
              <w:bottom w:val="single" w:sz="4" w:space="0" w:color="auto"/>
              <w:right w:val="single" w:sz="4" w:space="0" w:color="000000"/>
            </w:tcBorders>
            <w:vAlign w:val="center"/>
          </w:tcPr>
          <w:p w14:paraId="7950C212" w14:textId="77777777" w:rsidR="00A9006E" w:rsidRPr="002117A3" w:rsidRDefault="00A9006E" w:rsidP="00597C06">
            <w:pPr>
              <w:widowControl/>
              <w:rPr>
                <w:rFonts w:ascii="宋体" w:cs="宋体"/>
                <w:kern w:val="0"/>
                <w:sz w:val="20"/>
              </w:rPr>
            </w:pPr>
            <w:r w:rsidRPr="002117A3">
              <w:rPr>
                <w:rFonts w:ascii="宋体" w:hAnsi="宋体" w:cs="宋体"/>
                <w:kern w:val="0"/>
                <w:sz w:val="20"/>
              </w:rPr>
              <w:t xml:space="preserve">LED </w:t>
            </w:r>
            <w:r w:rsidRPr="002117A3">
              <w:rPr>
                <w:rFonts w:ascii="宋体" w:hAnsi="宋体" w:cs="宋体" w:hint="eastAsia"/>
                <w:kern w:val="0"/>
                <w:sz w:val="20"/>
              </w:rPr>
              <w:t>白光面光专业</w:t>
            </w:r>
          </w:p>
        </w:tc>
        <w:tc>
          <w:tcPr>
            <w:tcW w:w="992" w:type="dxa"/>
            <w:tcBorders>
              <w:top w:val="nil"/>
              <w:left w:val="nil"/>
              <w:bottom w:val="single" w:sz="4" w:space="0" w:color="auto"/>
              <w:right w:val="single" w:sz="4" w:space="0" w:color="auto"/>
            </w:tcBorders>
            <w:vAlign w:val="center"/>
          </w:tcPr>
          <w:p w14:paraId="2A32125E" w14:textId="77777777" w:rsidR="00A9006E" w:rsidRPr="002117A3" w:rsidRDefault="00A9006E" w:rsidP="00597C06">
            <w:pPr>
              <w:widowControl/>
              <w:jc w:val="center"/>
              <w:rPr>
                <w:rFonts w:ascii="宋体" w:cs="宋体"/>
                <w:kern w:val="0"/>
                <w:sz w:val="20"/>
              </w:rPr>
            </w:pPr>
            <w:proofErr w:type="gramStart"/>
            <w:r w:rsidRPr="002117A3">
              <w:rPr>
                <w:rFonts w:ascii="宋体" w:hAnsi="宋体" w:cs="宋体" w:hint="eastAsia"/>
                <w:kern w:val="0"/>
                <w:sz w:val="20"/>
              </w:rPr>
              <w:t>盏</w:t>
            </w:r>
            <w:proofErr w:type="gramEnd"/>
          </w:p>
        </w:tc>
        <w:tc>
          <w:tcPr>
            <w:tcW w:w="851" w:type="dxa"/>
            <w:tcBorders>
              <w:top w:val="nil"/>
              <w:left w:val="nil"/>
              <w:bottom w:val="single" w:sz="4" w:space="0" w:color="auto"/>
              <w:right w:val="single" w:sz="4" w:space="0" w:color="auto"/>
            </w:tcBorders>
            <w:vAlign w:val="center"/>
          </w:tcPr>
          <w:p w14:paraId="5DF7744B"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20</w:t>
            </w:r>
          </w:p>
        </w:tc>
      </w:tr>
      <w:tr w:rsidR="00A9006E" w:rsidRPr="002117A3" w14:paraId="2F5BC360"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0A0EADD5" w14:textId="77777777" w:rsidR="00A9006E" w:rsidRPr="002117A3" w:rsidRDefault="00082274" w:rsidP="00597C06">
            <w:pPr>
              <w:widowControl/>
              <w:jc w:val="center"/>
              <w:rPr>
                <w:rFonts w:ascii="宋体" w:hAnsi="宋体" w:cs="宋体"/>
                <w:b/>
                <w:bCs/>
                <w:kern w:val="0"/>
                <w:sz w:val="20"/>
              </w:rPr>
            </w:pPr>
            <w:r w:rsidRPr="002117A3">
              <w:rPr>
                <w:rFonts w:ascii="宋体" w:hAnsi="宋体" w:cs="宋体" w:hint="eastAsia"/>
                <w:b/>
                <w:bCs/>
                <w:kern w:val="0"/>
                <w:sz w:val="20"/>
              </w:rPr>
              <w:t>9</w:t>
            </w:r>
          </w:p>
        </w:tc>
        <w:tc>
          <w:tcPr>
            <w:tcW w:w="1580" w:type="dxa"/>
            <w:tcBorders>
              <w:top w:val="nil"/>
              <w:left w:val="nil"/>
              <w:bottom w:val="single" w:sz="4" w:space="0" w:color="auto"/>
              <w:right w:val="single" w:sz="4" w:space="0" w:color="auto"/>
            </w:tcBorders>
            <w:vAlign w:val="center"/>
          </w:tcPr>
          <w:p w14:paraId="702F7634"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灯光数字</w:t>
            </w:r>
            <w:proofErr w:type="gramStart"/>
            <w:r w:rsidRPr="002117A3">
              <w:rPr>
                <w:rFonts w:ascii="宋体" w:hAnsi="宋体" w:cs="宋体" w:hint="eastAsia"/>
                <w:kern w:val="0"/>
                <w:sz w:val="20"/>
              </w:rPr>
              <w:t>调控台</w:t>
            </w:r>
            <w:proofErr w:type="gramEnd"/>
          </w:p>
        </w:tc>
        <w:tc>
          <w:tcPr>
            <w:tcW w:w="3262" w:type="dxa"/>
            <w:tcBorders>
              <w:top w:val="single" w:sz="4" w:space="0" w:color="auto"/>
              <w:left w:val="nil"/>
              <w:bottom w:val="single" w:sz="4" w:space="0" w:color="auto"/>
              <w:right w:val="single" w:sz="4" w:space="0" w:color="000000"/>
            </w:tcBorders>
            <w:vAlign w:val="center"/>
          </w:tcPr>
          <w:p w14:paraId="67D6A113"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数字</w:t>
            </w:r>
            <w:proofErr w:type="gramStart"/>
            <w:r w:rsidRPr="002117A3">
              <w:rPr>
                <w:rFonts w:ascii="宋体" w:hAnsi="宋体" w:cs="宋体" w:hint="eastAsia"/>
                <w:kern w:val="0"/>
                <w:sz w:val="20"/>
              </w:rPr>
              <w:t>调控台</w:t>
            </w:r>
            <w:proofErr w:type="gramEnd"/>
            <w:r w:rsidRPr="002117A3">
              <w:rPr>
                <w:rFonts w:ascii="宋体" w:hAnsi="宋体" w:cs="宋体"/>
                <w:kern w:val="0"/>
                <w:sz w:val="20"/>
              </w:rPr>
              <w:t>4096</w:t>
            </w:r>
            <w:r w:rsidRPr="002117A3">
              <w:rPr>
                <w:rFonts w:ascii="宋体" w:hAnsi="宋体" w:cs="宋体" w:hint="eastAsia"/>
                <w:kern w:val="0"/>
                <w:sz w:val="20"/>
              </w:rPr>
              <w:t>个</w:t>
            </w:r>
            <w:r w:rsidRPr="002117A3">
              <w:rPr>
                <w:rFonts w:ascii="宋体" w:hAnsi="宋体" w:cs="宋体"/>
                <w:kern w:val="0"/>
                <w:sz w:val="20"/>
              </w:rPr>
              <w:t>DMX</w:t>
            </w:r>
            <w:proofErr w:type="gramStart"/>
            <w:r w:rsidRPr="002117A3">
              <w:rPr>
                <w:rFonts w:ascii="宋体" w:hAnsi="宋体" w:cs="宋体" w:hint="eastAsia"/>
                <w:kern w:val="0"/>
                <w:sz w:val="20"/>
              </w:rPr>
              <w:t>通道六光隔离</w:t>
            </w:r>
            <w:proofErr w:type="gramEnd"/>
            <w:r w:rsidRPr="002117A3">
              <w:rPr>
                <w:rFonts w:ascii="宋体" w:hAnsi="宋体" w:cs="宋体" w:hint="eastAsia"/>
                <w:kern w:val="0"/>
                <w:sz w:val="20"/>
              </w:rPr>
              <w:t>，有多种场景程序</w:t>
            </w:r>
          </w:p>
        </w:tc>
        <w:tc>
          <w:tcPr>
            <w:tcW w:w="992" w:type="dxa"/>
            <w:tcBorders>
              <w:top w:val="nil"/>
              <w:left w:val="nil"/>
              <w:bottom w:val="single" w:sz="4" w:space="0" w:color="auto"/>
              <w:right w:val="single" w:sz="4" w:space="0" w:color="auto"/>
            </w:tcBorders>
            <w:vAlign w:val="center"/>
          </w:tcPr>
          <w:p w14:paraId="2FEE3D3B"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台</w:t>
            </w:r>
          </w:p>
        </w:tc>
        <w:tc>
          <w:tcPr>
            <w:tcW w:w="851" w:type="dxa"/>
            <w:tcBorders>
              <w:top w:val="nil"/>
              <w:left w:val="nil"/>
              <w:bottom w:val="single" w:sz="4" w:space="0" w:color="auto"/>
              <w:right w:val="single" w:sz="4" w:space="0" w:color="auto"/>
            </w:tcBorders>
            <w:vAlign w:val="center"/>
          </w:tcPr>
          <w:p w14:paraId="61AFC66A"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1</w:t>
            </w:r>
          </w:p>
        </w:tc>
      </w:tr>
      <w:tr w:rsidR="00A9006E" w:rsidRPr="002117A3" w14:paraId="4ACAFEBA"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6E62FECE"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0</w:t>
            </w:r>
          </w:p>
        </w:tc>
        <w:tc>
          <w:tcPr>
            <w:tcW w:w="1580" w:type="dxa"/>
            <w:tcBorders>
              <w:top w:val="nil"/>
              <w:left w:val="nil"/>
              <w:bottom w:val="single" w:sz="4" w:space="0" w:color="auto"/>
              <w:right w:val="single" w:sz="4" w:space="0" w:color="auto"/>
            </w:tcBorders>
            <w:vAlign w:val="center"/>
          </w:tcPr>
          <w:p w14:paraId="66D6293B" w14:textId="77777777" w:rsidR="00A9006E" w:rsidRPr="002117A3" w:rsidRDefault="00A9006E" w:rsidP="00597C06">
            <w:pPr>
              <w:widowControl/>
              <w:jc w:val="left"/>
              <w:rPr>
                <w:rFonts w:ascii="宋体" w:cs="宋体"/>
                <w:kern w:val="0"/>
                <w:sz w:val="20"/>
              </w:rPr>
            </w:pPr>
            <w:proofErr w:type="gramStart"/>
            <w:r w:rsidRPr="002117A3">
              <w:rPr>
                <w:rFonts w:ascii="宋体" w:hAnsi="宋体" w:cs="宋体" w:hint="eastAsia"/>
                <w:kern w:val="0"/>
                <w:sz w:val="20"/>
              </w:rPr>
              <w:t>全频线阵列</w:t>
            </w:r>
            <w:proofErr w:type="gramEnd"/>
          </w:p>
        </w:tc>
        <w:tc>
          <w:tcPr>
            <w:tcW w:w="3262" w:type="dxa"/>
            <w:tcBorders>
              <w:top w:val="single" w:sz="4" w:space="0" w:color="auto"/>
              <w:left w:val="nil"/>
              <w:bottom w:val="single" w:sz="4" w:space="0" w:color="auto"/>
              <w:right w:val="single" w:sz="4" w:space="0" w:color="000000"/>
            </w:tcBorders>
            <w:vAlign w:val="center"/>
          </w:tcPr>
          <w:p w14:paraId="40F8BB23"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不小于双</w:t>
            </w:r>
            <w:r w:rsidRPr="002117A3">
              <w:rPr>
                <w:rFonts w:ascii="宋体" w:hAnsi="宋体" w:cs="宋体"/>
                <w:kern w:val="0"/>
                <w:sz w:val="20"/>
              </w:rPr>
              <w:t>12</w:t>
            </w:r>
            <w:r w:rsidRPr="002117A3">
              <w:rPr>
                <w:rFonts w:ascii="宋体" w:hAnsi="宋体" w:cs="宋体" w:hint="eastAsia"/>
                <w:kern w:val="0"/>
                <w:sz w:val="20"/>
              </w:rPr>
              <w:t>寸</w:t>
            </w:r>
          </w:p>
        </w:tc>
        <w:tc>
          <w:tcPr>
            <w:tcW w:w="992" w:type="dxa"/>
            <w:tcBorders>
              <w:top w:val="nil"/>
              <w:left w:val="nil"/>
              <w:bottom w:val="single" w:sz="4" w:space="0" w:color="auto"/>
              <w:right w:val="single" w:sz="4" w:space="0" w:color="auto"/>
            </w:tcBorders>
            <w:vAlign w:val="center"/>
          </w:tcPr>
          <w:p w14:paraId="21300D7A"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只</w:t>
            </w:r>
          </w:p>
        </w:tc>
        <w:tc>
          <w:tcPr>
            <w:tcW w:w="851" w:type="dxa"/>
            <w:tcBorders>
              <w:top w:val="nil"/>
              <w:left w:val="nil"/>
              <w:bottom w:val="single" w:sz="4" w:space="0" w:color="auto"/>
              <w:right w:val="single" w:sz="4" w:space="0" w:color="auto"/>
            </w:tcBorders>
            <w:vAlign w:val="center"/>
          </w:tcPr>
          <w:p w14:paraId="4B81BA0A"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8</w:t>
            </w:r>
          </w:p>
        </w:tc>
      </w:tr>
      <w:tr w:rsidR="00A9006E" w:rsidRPr="002117A3" w14:paraId="2AA83ED6"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689B1164"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1</w:t>
            </w:r>
          </w:p>
        </w:tc>
        <w:tc>
          <w:tcPr>
            <w:tcW w:w="1580" w:type="dxa"/>
            <w:tcBorders>
              <w:top w:val="nil"/>
              <w:left w:val="nil"/>
              <w:bottom w:val="single" w:sz="4" w:space="0" w:color="auto"/>
              <w:right w:val="single" w:sz="4" w:space="0" w:color="auto"/>
            </w:tcBorders>
            <w:vAlign w:val="center"/>
          </w:tcPr>
          <w:p w14:paraId="1FF711C8"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超低音箱</w:t>
            </w:r>
          </w:p>
        </w:tc>
        <w:tc>
          <w:tcPr>
            <w:tcW w:w="3262" w:type="dxa"/>
            <w:tcBorders>
              <w:top w:val="single" w:sz="4" w:space="0" w:color="auto"/>
              <w:left w:val="nil"/>
              <w:bottom w:val="single" w:sz="4" w:space="0" w:color="auto"/>
              <w:right w:val="single" w:sz="4" w:space="0" w:color="000000"/>
            </w:tcBorders>
            <w:vAlign w:val="center"/>
          </w:tcPr>
          <w:p w14:paraId="6471E113"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不小于双</w:t>
            </w:r>
            <w:r w:rsidRPr="002117A3">
              <w:rPr>
                <w:rFonts w:ascii="宋体" w:hAnsi="宋体" w:cs="宋体"/>
                <w:kern w:val="0"/>
                <w:sz w:val="20"/>
              </w:rPr>
              <w:t>18</w:t>
            </w:r>
            <w:r w:rsidRPr="002117A3">
              <w:rPr>
                <w:rFonts w:ascii="宋体" w:hAnsi="宋体" w:cs="宋体" w:hint="eastAsia"/>
                <w:kern w:val="0"/>
                <w:sz w:val="20"/>
              </w:rPr>
              <w:t>寸</w:t>
            </w:r>
          </w:p>
        </w:tc>
        <w:tc>
          <w:tcPr>
            <w:tcW w:w="992" w:type="dxa"/>
            <w:tcBorders>
              <w:top w:val="nil"/>
              <w:left w:val="nil"/>
              <w:bottom w:val="single" w:sz="4" w:space="0" w:color="auto"/>
              <w:right w:val="single" w:sz="4" w:space="0" w:color="auto"/>
            </w:tcBorders>
            <w:vAlign w:val="center"/>
          </w:tcPr>
          <w:p w14:paraId="7FD47150"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只</w:t>
            </w:r>
          </w:p>
        </w:tc>
        <w:tc>
          <w:tcPr>
            <w:tcW w:w="851" w:type="dxa"/>
            <w:tcBorders>
              <w:top w:val="nil"/>
              <w:left w:val="nil"/>
              <w:bottom w:val="single" w:sz="4" w:space="0" w:color="auto"/>
              <w:right w:val="single" w:sz="4" w:space="0" w:color="auto"/>
            </w:tcBorders>
            <w:vAlign w:val="center"/>
          </w:tcPr>
          <w:p w14:paraId="140BFAFC"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4</w:t>
            </w:r>
          </w:p>
        </w:tc>
      </w:tr>
      <w:tr w:rsidR="00A9006E" w:rsidRPr="002117A3" w14:paraId="66AEF4D3"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137F4E71"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2</w:t>
            </w:r>
          </w:p>
        </w:tc>
        <w:tc>
          <w:tcPr>
            <w:tcW w:w="1580" w:type="dxa"/>
            <w:tcBorders>
              <w:top w:val="nil"/>
              <w:left w:val="nil"/>
              <w:bottom w:val="single" w:sz="4" w:space="0" w:color="auto"/>
              <w:right w:val="single" w:sz="4" w:space="0" w:color="auto"/>
            </w:tcBorders>
            <w:vAlign w:val="center"/>
          </w:tcPr>
          <w:p w14:paraId="15F10F75" w14:textId="77777777" w:rsidR="00A9006E" w:rsidRPr="002117A3" w:rsidRDefault="00A9006E" w:rsidP="00597C06">
            <w:pPr>
              <w:widowControl/>
              <w:jc w:val="left"/>
              <w:rPr>
                <w:rFonts w:ascii="宋体" w:cs="宋体"/>
                <w:kern w:val="0"/>
                <w:sz w:val="20"/>
              </w:rPr>
            </w:pPr>
            <w:proofErr w:type="gramStart"/>
            <w:r w:rsidRPr="002117A3">
              <w:rPr>
                <w:rFonts w:ascii="宋体" w:hAnsi="宋体" w:cs="宋体" w:hint="eastAsia"/>
                <w:kern w:val="0"/>
                <w:sz w:val="20"/>
              </w:rPr>
              <w:t>返送音箱</w:t>
            </w:r>
            <w:proofErr w:type="gramEnd"/>
          </w:p>
        </w:tc>
        <w:tc>
          <w:tcPr>
            <w:tcW w:w="3262" w:type="dxa"/>
            <w:tcBorders>
              <w:top w:val="single" w:sz="4" w:space="0" w:color="auto"/>
              <w:left w:val="nil"/>
              <w:bottom w:val="single" w:sz="4" w:space="0" w:color="auto"/>
              <w:right w:val="single" w:sz="4" w:space="0" w:color="000000"/>
            </w:tcBorders>
            <w:vAlign w:val="center"/>
          </w:tcPr>
          <w:p w14:paraId="5BEABD24"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不低于</w:t>
            </w:r>
            <w:r w:rsidRPr="002117A3">
              <w:rPr>
                <w:rFonts w:ascii="宋体" w:hAnsi="宋体" w:cs="宋体"/>
                <w:kern w:val="0"/>
                <w:sz w:val="20"/>
              </w:rPr>
              <w:t>12</w:t>
            </w:r>
            <w:r w:rsidRPr="002117A3">
              <w:rPr>
                <w:rFonts w:ascii="宋体" w:hAnsi="宋体" w:cs="宋体" w:hint="eastAsia"/>
                <w:kern w:val="0"/>
                <w:sz w:val="20"/>
              </w:rPr>
              <w:t>寸</w:t>
            </w:r>
          </w:p>
        </w:tc>
        <w:tc>
          <w:tcPr>
            <w:tcW w:w="992" w:type="dxa"/>
            <w:tcBorders>
              <w:top w:val="nil"/>
              <w:left w:val="nil"/>
              <w:bottom w:val="single" w:sz="4" w:space="0" w:color="auto"/>
              <w:right w:val="single" w:sz="4" w:space="0" w:color="auto"/>
            </w:tcBorders>
            <w:vAlign w:val="center"/>
          </w:tcPr>
          <w:p w14:paraId="5766EC69"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只</w:t>
            </w:r>
          </w:p>
        </w:tc>
        <w:tc>
          <w:tcPr>
            <w:tcW w:w="851" w:type="dxa"/>
            <w:tcBorders>
              <w:top w:val="nil"/>
              <w:left w:val="nil"/>
              <w:bottom w:val="single" w:sz="4" w:space="0" w:color="auto"/>
              <w:right w:val="single" w:sz="4" w:space="0" w:color="auto"/>
            </w:tcBorders>
            <w:vAlign w:val="center"/>
          </w:tcPr>
          <w:p w14:paraId="22886C49"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2</w:t>
            </w:r>
          </w:p>
        </w:tc>
      </w:tr>
      <w:tr w:rsidR="00A9006E" w:rsidRPr="002117A3" w14:paraId="61769704"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60F3275B"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3</w:t>
            </w:r>
          </w:p>
        </w:tc>
        <w:tc>
          <w:tcPr>
            <w:tcW w:w="1580" w:type="dxa"/>
            <w:tcBorders>
              <w:top w:val="nil"/>
              <w:left w:val="nil"/>
              <w:bottom w:val="single" w:sz="4" w:space="0" w:color="auto"/>
              <w:right w:val="single" w:sz="4" w:space="0" w:color="auto"/>
            </w:tcBorders>
            <w:vAlign w:val="center"/>
          </w:tcPr>
          <w:p w14:paraId="6B39ACB1"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功放</w:t>
            </w:r>
          </w:p>
        </w:tc>
        <w:tc>
          <w:tcPr>
            <w:tcW w:w="3262" w:type="dxa"/>
            <w:tcBorders>
              <w:top w:val="single" w:sz="4" w:space="0" w:color="auto"/>
              <w:left w:val="nil"/>
              <w:bottom w:val="single" w:sz="4" w:space="0" w:color="auto"/>
              <w:right w:val="single" w:sz="4" w:space="0" w:color="000000"/>
            </w:tcBorders>
            <w:vAlign w:val="center"/>
          </w:tcPr>
          <w:p w14:paraId="1EA2EBF4" w14:textId="77777777" w:rsidR="00A9006E" w:rsidRPr="002117A3" w:rsidRDefault="00A9006E" w:rsidP="00597C06">
            <w:pPr>
              <w:widowControl/>
              <w:rPr>
                <w:rFonts w:ascii="宋体" w:cs="宋体"/>
                <w:kern w:val="0"/>
                <w:sz w:val="20"/>
              </w:rPr>
            </w:pPr>
            <w:r w:rsidRPr="002117A3">
              <w:rPr>
                <w:rFonts w:ascii="宋体" w:hAnsi="宋体" w:cs="宋体" w:hint="eastAsia"/>
                <w:kern w:val="0"/>
                <w:sz w:val="20"/>
              </w:rPr>
              <w:t>与音箱功率数量配套</w:t>
            </w:r>
          </w:p>
        </w:tc>
        <w:tc>
          <w:tcPr>
            <w:tcW w:w="992" w:type="dxa"/>
            <w:tcBorders>
              <w:top w:val="nil"/>
              <w:left w:val="nil"/>
              <w:bottom w:val="single" w:sz="4" w:space="0" w:color="auto"/>
              <w:right w:val="single" w:sz="4" w:space="0" w:color="auto"/>
            </w:tcBorders>
            <w:vAlign w:val="center"/>
          </w:tcPr>
          <w:p w14:paraId="6B42A79C"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w:t>
            </w:r>
          </w:p>
        </w:tc>
        <w:tc>
          <w:tcPr>
            <w:tcW w:w="851" w:type="dxa"/>
            <w:tcBorders>
              <w:top w:val="nil"/>
              <w:left w:val="nil"/>
              <w:bottom w:val="single" w:sz="4" w:space="0" w:color="auto"/>
              <w:right w:val="single" w:sz="4" w:space="0" w:color="auto"/>
            </w:tcBorders>
            <w:vAlign w:val="center"/>
          </w:tcPr>
          <w:p w14:paraId="7724FFCF"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与音箱配套</w:t>
            </w:r>
          </w:p>
        </w:tc>
      </w:tr>
      <w:tr w:rsidR="00A9006E" w:rsidRPr="002117A3" w14:paraId="68586061"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1D8C672C"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4</w:t>
            </w:r>
          </w:p>
        </w:tc>
        <w:tc>
          <w:tcPr>
            <w:tcW w:w="1580" w:type="dxa"/>
            <w:tcBorders>
              <w:top w:val="nil"/>
              <w:left w:val="nil"/>
              <w:bottom w:val="single" w:sz="4" w:space="0" w:color="auto"/>
              <w:right w:val="single" w:sz="4" w:space="0" w:color="auto"/>
            </w:tcBorders>
            <w:vAlign w:val="center"/>
          </w:tcPr>
          <w:p w14:paraId="2E5EB9FC"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调音台</w:t>
            </w:r>
          </w:p>
        </w:tc>
        <w:tc>
          <w:tcPr>
            <w:tcW w:w="3262" w:type="dxa"/>
            <w:tcBorders>
              <w:top w:val="single" w:sz="4" w:space="0" w:color="auto"/>
              <w:left w:val="nil"/>
              <w:bottom w:val="single" w:sz="4" w:space="0" w:color="auto"/>
              <w:right w:val="single" w:sz="4" w:space="0" w:color="000000"/>
            </w:tcBorders>
            <w:vAlign w:val="center"/>
          </w:tcPr>
          <w:p w14:paraId="0311B877" w14:textId="77777777" w:rsidR="00A9006E" w:rsidRPr="002117A3" w:rsidRDefault="00A9006E" w:rsidP="00597C06">
            <w:pPr>
              <w:widowControl/>
              <w:rPr>
                <w:rFonts w:ascii="宋体" w:cs="宋体"/>
                <w:kern w:val="0"/>
                <w:sz w:val="20"/>
              </w:rPr>
            </w:pPr>
            <w:r w:rsidRPr="002117A3">
              <w:rPr>
                <w:rFonts w:ascii="宋体" w:hAnsi="宋体" w:cs="宋体"/>
                <w:kern w:val="0"/>
                <w:sz w:val="20"/>
              </w:rPr>
              <w:t>32</w:t>
            </w:r>
            <w:r w:rsidRPr="002117A3">
              <w:rPr>
                <w:rFonts w:ascii="宋体" w:hAnsi="宋体" w:cs="宋体" w:hint="eastAsia"/>
                <w:kern w:val="0"/>
                <w:sz w:val="20"/>
              </w:rPr>
              <w:t>路以上数字调音台</w:t>
            </w:r>
          </w:p>
        </w:tc>
        <w:tc>
          <w:tcPr>
            <w:tcW w:w="992" w:type="dxa"/>
            <w:tcBorders>
              <w:top w:val="nil"/>
              <w:left w:val="nil"/>
              <w:bottom w:val="single" w:sz="4" w:space="0" w:color="auto"/>
              <w:right w:val="single" w:sz="4" w:space="0" w:color="auto"/>
            </w:tcBorders>
            <w:vAlign w:val="center"/>
          </w:tcPr>
          <w:p w14:paraId="59DE5E62"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张</w:t>
            </w:r>
          </w:p>
        </w:tc>
        <w:tc>
          <w:tcPr>
            <w:tcW w:w="851" w:type="dxa"/>
            <w:tcBorders>
              <w:top w:val="nil"/>
              <w:left w:val="nil"/>
              <w:bottom w:val="single" w:sz="4" w:space="0" w:color="auto"/>
              <w:right w:val="single" w:sz="4" w:space="0" w:color="auto"/>
            </w:tcBorders>
            <w:vAlign w:val="center"/>
          </w:tcPr>
          <w:p w14:paraId="42D7B570"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1</w:t>
            </w:r>
          </w:p>
        </w:tc>
      </w:tr>
      <w:tr w:rsidR="00A9006E" w:rsidRPr="002117A3" w14:paraId="450DE9F1"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21764926"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lastRenderedPageBreak/>
              <w:t>1</w:t>
            </w:r>
            <w:r w:rsidR="00082274" w:rsidRPr="002117A3">
              <w:rPr>
                <w:rFonts w:ascii="宋体" w:hAnsi="宋体" w:cs="宋体" w:hint="eastAsia"/>
                <w:b/>
                <w:bCs/>
                <w:kern w:val="0"/>
                <w:sz w:val="20"/>
              </w:rPr>
              <w:t>5</w:t>
            </w:r>
          </w:p>
        </w:tc>
        <w:tc>
          <w:tcPr>
            <w:tcW w:w="1580" w:type="dxa"/>
            <w:tcBorders>
              <w:top w:val="nil"/>
              <w:left w:val="nil"/>
              <w:bottom w:val="single" w:sz="4" w:space="0" w:color="auto"/>
              <w:right w:val="single" w:sz="4" w:space="0" w:color="auto"/>
            </w:tcBorders>
            <w:vAlign w:val="center"/>
          </w:tcPr>
          <w:p w14:paraId="51E0FD76"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无线话筒</w:t>
            </w:r>
          </w:p>
        </w:tc>
        <w:tc>
          <w:tcPr>
            <w:tcW w:w="3262" w:type="dxa"/>
            <w:tcBorders>
              <w:top w:val="single" w:sz="4" w:space="0" w:color="auto"/>
              <w:left w:val="nil"/>
              <w:bottom w:val="single" w:sz="4" w:space="0" w:color="auto"/>
              <w:right w:val="single" w:sz="4" w:space="0" w:color="000000"/>
            </w:tcBorders>
            <w:vAlign w:val="center"/>
          </w:tcPr>
          <w:p w14:paraId="3F687CB9" w14:textId="77777777" w:rsidR="00A9006E" w:rsidRPr="002117A3" w:rsidRDefault="00A9006E" w:rsidP="00597C06">
            <w:pPr>
              <w:widowControl/>
              <w:rPr>
                <w:rFonts w:ascii="宋体" w:hAnsi="宋体" w:cs="宋体"/>
                <w:kern w:val="0"/>
                <w:sz w:val="20"/>
              </w:rPr>
            </w:pPr>
            <w:r w:rsidRPr="002117A3">
              <w:rPr>
                <w:rFonts w:ascii="宋体" w:hAnsi="宋体" w:cs="宋体" w:hint="eastAsia"/>
                <w:kern w:val="0"/>
                <w:sz w:val="20"/>
              </w:rPr>
              <w:t>不低于</w:t>
            </w:r>
            <w:proofErr w:type="gramStart"/>
            <w:r w:rsidRPr="002117A3">
              <w:rPr>
                <w:rFonts w:ascii="宋体" w:hAnsi="宋体" w:cs="宋体" w:hint="eastAsia"/>
                <w:kern w:val="0"/>
                <w:sz w:val="20"/>
              </w:rPr>
              <w:t>深海赛</w:t>
            </w:r>
            <w:proofErr w:type="gramEnd"/>
            <w:r w:rsidRPr="002117A3">
              <w:rPr>
                <w:rFonts w:ascii="宋体" w:hAnsi="宋体" w:cs="宋体" w:hint="eastAsia"/>
                <w:kern w:val="0"/>
                <w:sz w:val="20"/>
              </w:rPr>
              <w:t>尔</w:t>
            </w:r>
            <w:r w:rsidRPr="002117A3">
              <w:rPr>
                <w:rFonts w:ascii="宋体" w:hAnsi="宋体" w:cs="宋体"/>
                <w:kern w:val="0"/>
                <w:sz w:val="20"/>
              </w:rPr>
              <w:t>EW300</w:t>
            </w:r>
          </w:p>
        </w:tc>
        <w:tc>
          <w:tcPr>
            <w:tcW w:w="992" w:type="dxa"/>
            <w:tcBorders>
              <w:top w:val="nil"/>
              <w:left w:val="nil"/>
              <w:bottom w:val="single" w:sz="4" w:space="0" w:color="auto"/>
              <w:right w:val="single" w:sz="4" w:space="0" w:color="auto"/>
            </w:tcBorders>
            <w:vAlign w:val="center"/>
          </w:tcPr>
          <w:p w14:paraId="26858B6B"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只</w:t>
            </w:r>
          </w:p>
        </w:tc>
        <w:tc>
          <w:tcPr>
            <w:tcW w:w="851" w:type="dxa"/>
            <w:tcBorders>
              <w:top w:val="nil"/>
              <w:left w:val="nil"/>
              <w:bottom w:val="single" w:sz="4" w:space="0" w:color="auto"/>
              <w:right w:val="single" w:sz="4" w:space="0" w:color="auto"/>
            </w:tcBorders>
            <w:vAlign w:val="center"/>
          </w:tcPr>
          <w:p w14:paraId="6C4242EA"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10</w:t>
            </w:r>
          </w:p>
        </w:tc>
      </w:tr>
      <w:tr w:rsidR="00A9006E" w:rsidRPr="002117A3" w14:paraId="7EC4FED8" w14:textId="77777777" w:rsidTr="00597C06">
        <w:trPr>
          <w:trHeight w:val="642"/>
          <w:jc w:val="center"/>
        </w:trPr>
        <w:tc>
          <w:tcPr>
            <w:tcW w:w="935" w:type="dxa"/>
            <w:tcBorders>
              <w:top w:val="nil"/>
              <w:left w:val="single" w:sz="4" w:space="0" w:color="auto"/>
              <w:bottom w:val="single" w:sz="4" w:space="0" w:color="auto"/>
              <w:right w:val="single" w:sz="4" w:space="0" w:color="auto"/>
            </w:tcBorders>
            <w:vAlign w:val="center"/>
          </w:tcPr>
          <w:p w14:paraId="41D4A1C9"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6</w:t>
            </w:r>
          </w:p>
        </w:tc>
        <w:tc>
          <w:tcPr>
            <w:tcW w:w="1580" w:type="dxa"/>
            <w:tcBorders>
              <w:top w:val="nil"/>
              <w:left w:val="nil"/>
              <w:bottom w:val="single" w:sz="4" w:space="0" w:color="auto"/>
              <w:right w:val="single" w:sz="4" w:space="0" w:color="auto"/>
            </w:tcBorders>
            <w:vAlign w:val="center"/>
          </w:tcPr>
          <w:p w14:paraId="154F70B1"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现场导播</w:t>
            </w:r>
          </w:p>
        </w:tc>
        <w:tc>
          <w:tcPr>
            <w:tcW w:w="3262" w:type="dxa"/>
            <w:tcBorders>
              <w:top w:val="single" w:sz="4" w:space="0" w:color="auto"/>
              <w:left w:val="nil"/>
              <w:bottom w:val="single" w:sz="4" w:space="0" w:color="auto"/>
              <w:right w:val="single" w:sz="4" w:space="0" w:color="000000"/>
            </w:tcBorders>
            <w:vAlign w:val="center"/>
          </w:tcPr>
          <w:p w14:paraId="23A2F385" w14:textId="77777777" w:rsidR="00A9006E" w:rsidRPr="002117A3" w:rsidRDefault="00A9006E" w:rsidP="00597C06">
            <w:pPr>
              <w:widowControl/>
              <w:rPr>
                <w:rFonts w:ascii="宋体" w:cs="宋体"/>
                <w:kern w:val="0"/>
                <w:sz w:val="20"/>
              </w:rPr>
            </w:pPr>
            <w:r w:rsidRPr="002117A3">
              <w:rPr>
                <w:rFonts w:ascii="宋体" w:hAnsi="宋体" w:cs="宋体"/>
                <w:kern w:val="0"/>
                <w:sz w:val="20"/>
              </w:rPr>
              <w:t>4</w:t>
            </w:r>
            <w:r w:rsidRPr="002117A3">
              <w:rPr>
                <w:rFonts w:ascii="宋体" w:hAnsi="宋体" w:cs="宋体" w:hint="eastAsia"/>
                <w:kern w:val="0"/>
                <w:sz w:val="20"/>
              </w:rPr>
              <w:t>机位</w:t>
            </w:r>
            <w:r w:rsidRPr="002117A3">
              <w:rPr>
                <w:rFonts w:ascii="宋体" w:hAnsi="宋体" w:cs="宋体"/>
                <w:kern w:val="0"/>
                <w:sz w:val="20"/>
              </w:rPr>
              <w:t>1</w:t>
            </w:r>
            <w:r w:rsidRPr="002117A3">
              <w:rPr>
                <w:rFonts w:ascii="宋体" w:hAnsi="宋体" w:cs="宋体" w:hint="eastAsia"/>
                <w:kern w:val="0"/>
                <w:sz w:val="20"/>
              </w:rPr>
              <w:t>摇臂</w:t>
            </w:r>
          </w:p>
        </w:tc>
        <w:tc>
          <w:tcPr>
            <w:tcW w:w="992" w:type="dxa"/>
            <w:tcBorders>
              <w:top w:val="nil"/>
              <w:left w:val="nil"/>
              <w:bottom w:val="single" w:sz="4" w:space="0" w:color="auto"/>
              <w:right w:val="single" w:sz="4" w:space="0" w:color="auto"/>
            </w:tcBorders>
            <w:vAlign w:val="center"/>
          </w:tcPr>
          <w:p w14:paraId="3D64F827" w14:textId="77777777" w:rsidR="00A9006E" w:rsidRPr="002117A3" w:rsidRDefault="00A9006E" w:rsidP="00597C06">
            <w:pPr>
              <w:widowControl/>
              <w:jc w:val="center"/>
              <w:rPr>
                <w:rFonts w:ascii="宋体" w:cs="宋体"/>
                <w:kern w:val="0"/>
                <w:sz w:val="20"/>
              </w:rPr>
            </w:pPr>
          </w:p>
        </w:tc>
        <w:tc>
          <w:tcPr>
            <w:tcW w:w="851" w:type="dxa"/>
            <w:tcBorders>
              <w:top w:val="nil"/>
              <w:left w:val="nil"/>
              <w:bottom w:val="single" w:sz="4" w:space="0" w:color="auto"/>
              <w:right w:val="single" w:sz="4" w:space="0" w:color="auto"/>
            </w:tcBorders>
            <w:vAlign w:val="center"/>
          </w:tcPr>
          <w:p w14:paraId="6590CAE7" w14:textId="77777777" w:rsidR="00A9006E" w:rsidRPr="002117A3" w:rsidRDefault="00A9006E" w:rsidP="00597C06">
            <w:pPr>
              <w:widowControl/>
              <w:jc w:val="center"/>
              <w:rPr>
                <w:rFonts w:ascii="宋体" w:cs="宋体"/>
                <w:kern w:val="0"/>
                <w:sz w:val="20"/>
              </w:rPr>
            </w:pPr>
          </w:p>
        </w:tc>
      </w:tr>
      <w:tr w:rsidR="00A9006E" w:rsidRPr="002117A3" w14:paraId="3B845004" w14:textId="77777777" w:rsidTr="00597C06">
        <w:trPr>
          <w:trHeight w:val="379"/>
          <w:jc w:val="center"/>
        </w:trPr>
        <w:tc>
          <w:tcPr>
            <w:tcW w:w="935" w:type="dxa"/>
            <w:tcBorders>
              <w:top w:val="nil"/>
              <w:left w:val="single" w:sz="4" w:space="0" w:color="auto"/>
              <w:bottom w:val="single" w:sz="4" w:space="0" w:color="auto"/>
              <w:right w:val="single" w:sz="4" w:space="0" w:color="auto"/>
            </w:tcBorders>
            <w:vAlign w:val="center"/>
          </w:tcPr>
          <w:p w14:paraId="66719921" w14:textId="77777777" w:rsidR="00A9006E" w:rsidRPr="002117A3" w:rsidRDefault="00A9006E" w:rsidP="00082274">
            <w:pPr>
              <w:widowControl/>
              <w:jc w:val="center"/>
              <w:rPr>
                <w:rFonts w:ascii="宋体" w:hAnsi="宋体" w:cs="宋体"/>
                <w:b/>
                <w:bCs/>
                <w:kern w:val="0"/>
                <w:sz w:val="20"/>
              </w:rPr>
            </w:pPr>
            <w:r w:rsidRPr="002117A3">
              <w:rPr>
                <w:rFonts w:ascii="宋体" w:hAnsi="宋体" w:cs="宋体"/>
                <w:b/>
                <w:bCs/>
                <w:kern w:val="0"/>
                <w:sz w:val="20"/>
              </w:rPr>
              <w:t>1</w:t>
            </w:r>
            <w:r w:rsidR="00082274" w:rsidRPr="002117A3">
              <w:rPr>
                <w:rFonts w:ascii="宋体" w:hAnsi="宋体" w:cs="宋体" w:hint="eastAsia"/>
                <w:b/>
                <w:bCs/>
                <w:kern w:val="0"/>
                <w:sz w:val="20"/>
              </w:rPr>
              <w:t>7</w:t>
            </w:r>
          </w:p>
        </w:tc>
        <w:tc>
          <w:tcPr>
            <w:tcW w:w="1580" w:type="dxa"/>
            <w:tcBorders>
              <w:top w:val="nil"/>
              <w:left w:val="nil"/>
              <w:bottom w:val="single" w:sz="4" w:space="0" w:color="auto"/>
              <w:right w:val="single" w:sz="4" w:space="0" w:color="auto"/>
            </w:tcBorders>
            <w:vAlign w:val="center"/>
          </w:tcPr>
          <w:p w14:paraId="2F0C8026" w14:textId="77777777" w:rsidR="00A9006E" w:rsidRPr="002117A3" w:rsidRDefault="00A9006E" w:rsidP="00597C06">
            <w:pPr>
              <w:widowControl/>
              <w:jc w:val="left"/>
              <w:rPr>
                <w:rFonts w:ascii="宋体" w:cs="宋体"/>
                <w:kern w:val="0"/>
                <w:sz w:val="20"/>
              </w:rPr>
            </w:pPr>
            <w:r w:rsidRPr="002117A3">
              <w:rPr>
                <w:rFonts w:ascii="宋体" w:hAnsi="宋体" w:cs="宋体" w:hint="eastAsia"/>
                <w:kern w:val="0"/>
                <w:sz w:val="20"/>
              </w:rPr>
              <w:t>舞台</w:t>
            </w:r>
          </w:p>
        </w:tc>
        <w:tc>
          <w:tcPr>
            <w:tcW w:w="3262" w:type="dxa"/>
            <w:tcBorders>
              <w:top w:val="single" w:sz="4" w:space="0" w:color="auto"/>
              <w:left w:val="nil"/>
              <w:bottom w:val="single" w:sz="4" w:space="0" w:color="auto"/>
              <w:right w:val="single" w:sz="4" w:space="0" w:color="auto"/>
            </w:tcBorders>
            <w:vAlign w:val="center"/>
          </w:tcPr>
          <w:p w14:paraId="0D9D00A2" w14:textId="77777777" w:rsidR="00A9006E" w:rsidRPr="002117A3" w:rsidRDefault="00A9006E" w:rsidP="00597C06">
            <w:pPr>
              <w:widowControl/>
              <w:rPr>
                <w:rFonts w:ascii="宋体" w:cs="宋体"/>
                <w:kern w:val="0"/>
                <w:sz w:val="20"/>
              </w:rPr>
            </w:pPr>
            <w:proofErr w:type="gramStart"/>
            <w:r w:rsidRPr="002117A3">
              <w:rPr>
                <w:rFonts w:ascii="宋体" w:hAnsi="宋体" w:cs="宋体" w:hint="eastAsia"/>
                <w:kern w:val="0"/>
                <w:sz w:val="20"/>
              </w:rPr>
              <w:t>雷亚架舞台</w:t>
            </w:r>
            <w:proofErr w:type="gramEnd"/>
            <w:r w:rsidRPr="002117A3">
              <w:rPr>
                <w:rFonts w:ascii="宋体" w:hAnsi="宋体" w:cs="宋体" w:hint="eastAsia"/>
                <w:kern w:val="0"/>
                <w:sz w:val="20"/>
              </w:rPr>
              <w:t>，高度</w:t>
            </w:r>
            <w:r w:rsidRPr="002117A3">
              <w:rPr>
                <w:rFonts w:ascii="宋体" w:hAnsi="宋体" w:cs="宋体"/>
                <w:kern w:val="0"/>
                <w:sz w:val="20"/>
              </w:rPr>
              <w:t>0.6-1.6</w:t>
            </w:r>
            <w:r w:rsidRPr="002117A3">
              <w:rPr>
                <w:rFonts w:ascii="宋体" w:hAnsi="宋体" w:cs="宋体" w:hint="eastAsia"/>
                <w:kern w:val="0"/>
                <w:sz w:val="20"/>
              </w:rPr>
              <w:t>米可调</w:t>
            </w:r>
            <w:r w:rsidR="00DA5427" w:rsidRPr="002117A3">
              <w:rPr>
                <w:rFonts w:ascii="宋体" w:hAnsi="宋体" w:cs="宋体" w:hint="eastAsia"/>
                <w:kern w:val="0"/>
                <w:sz w:val="20"/>
              </w:rPr>
              <w:t>，舞台环形楼梯</w:t>
            </w:r>
          </w:p>
        </w:tc>
        <w:tc>
          <w:tcPr>
            <w:tcW w:w="992" w:type="dxa"/>
            <w:tcBorders>
              <w:top w:val="nil"/>
              <w:left w:val="nil"/>
              <w:bottom w:val="single" w:sz="4" w:space="0" w:color="auto"/>
              <w:right w:val="single" w:sz="4" w:space="0" w:color="auto"/>
            </w:tcBorders>
            <w:vAlign w:val="center"/>
          </w:tcPr>
          <w:p w14:paraId="5B2DFD9F" w14:textId="77777777" w:rsidR="00A9006E" w:rsidRPr="002117A3" w:rsidRDefault="00A9006E" w:rsidP="00597C06">
            <w:pPr>
              <w:widowControl/>
              <w:jc w:val="center"/>
              <w:rPr>
                <w:rFonts w:ascii="宋体" w:cs="宋体"/>
                <w:kern w:val="0"/>
                <w:sz w:val="20"/>
              </w:rPr>
            </w:pPr>
            <w:r w:rsidRPr="002117A3">
              <w:rPr>
                <w:rFonts w:ascii="宋体" w:hAnsi="宋体" w:cs="宋体" w:hint="eastAsia"/>
                <w:kern w:val="0"/>
                <w:sz w:val="20"/>
              </w:rPr>
              <w:t>平方米</w:t>
            </w:r>
          </w:p>
        </w:tc>
        <w:tc>
          <w:tcPr>
            <w:tcW w:w="851" w:type="dxa"/>
            <w:tcBorders>
              <w:top w:val="nil"/>
              <w:left w:val="nil"/>
              <w:bottom w:val="single" w:sz="4" w:space="0" w:color="auto"/>
              <w:right w:val="single" w:sz="4" w:space="0" w:color="auto"/>
            </w:tcBorders>
            <w:vAlign w:val="center"/>
          </w:tcPr>
          <w:p w14:paraId="0E67B480" w14:textId="77777777" w:rsidR="00A9006E" w:rsidRPr="002117A3" w:rsidRDefault="00A9006E" w:rsidP="00597C06">
            <w:pPr>
              <w:widowControl/>
              <w:jc w:val="center"/>
              <w:rPr>
                <w:rFonts w:ascii="宋体" w:hAnsi="宋体" w:cs="宋体"/>
                <w:kern w:val="0"/>
                <w:sz w:val="20"/>
              </w:rPr>
            </w:pPr>
            <w:r w:rsidRPr="002117A3">
              <w:rPr>
                <w:rFonts w:ascii="宋体" w:hAnsi="宋体" w:cs="宋体"/>
                <w:kern w:val="0"/>
                <w:sz w:val="20"/>
              </w:rPr>
              <w:t>140</w:t>
            </w:r>
          </w:p>
        </w:tc>
      </w:tr>
      <w:tr w:rsidR="00082274" w:rsidRPr="002117A3" w14:paraId="745A723A" w14:textId="77777777" w:rsidTr="00597C06">
        <w:trPr>
          <w:trHeight w:val="379"/>
          <w:jc w:val="center"/>
        </w:trPr>
        <w:tc>
          <w:tcPr>
            <w:tcW w:w="935" w:type="dxa"/>
            <w:tcBorders>
              <w:top w:val="nil"/>
              <w:left w:val="single" w:sz="4" w:space="0" w:color="auto"/>
              <w:bottom w:val="single" w:sz="4" w:space="0" w:color="auto"/>
              <w:right w:val="single" w:sz="4" w:space="0" w:color="auto"/>
            </w:tcBorders>
            <w:vAlign w:val="center"/>
          </w:tcPr>
          <w:p w14:paraId="5DFE8829" w14:textId="77777777" w:rsidR="00082274" w:rsidRPr="002117A3" w:rsidRDefault="00082274" w:rsidP="00082274">
            <w:pPr>
              <w:widowControl/>
              <w:jc w:val="center"/>
              <w:rPr>
                <w:rFonts w:ascii="宋体" w:hAnsi="宋体" w:cs="宋体"/>
                <w:b/>
                <w:bCs/>
                <w:kern w:val="0"/>
                <w:sz w:val="20"/>
              </w:rPr>
            </w:pPr>
            <w:r w:rsidRPr="002117A3">
              <w:rPr>
                <w:rFonts w:ascii="宋体" w:hAnsi="宋体" w:cs="宋体" w:hint="eastAsia"/>
                <w:b/>
                <w:bCs/>
                <w:kern w:val="0"/>
                <w:sz w:val="20"/>
              </w:rPr>
              <w:t>18</w:t>
            </w:r>
          </w:p>
        </w:tc>
        <w:tc>
          <w:tcPr>
            <w:tcW w:w="1580" w:type="dxa"/>
            <w:tcBorders>
              <w:top w:val="nil"/>
              <w:left w:val="nil"/>
              <w:bottom w:val="single" w:sz="4" w:space="0" w:color="auto"/>
              <w:right w:val="single" w:sz="4" w:space="0" w:color="auto"/>
            </w:tcBorders>
            <w:vAlign w:val="center"/>
          </w:tcPr>
          <w:p w14:paraId="08BA7D84" w14:textId="77777777" w:rsidR="00082274" w:rsidRPr="002117A3" w:rsidRDefault="00082274" w:rsidP="00296FCD">
            <w:pPr>
              <w:widowControl/>
              <w:jc w:val="left"/>
              <w:rPr>
                <w:rFonts w:ascii="宋体" w:hAnsi="宋体" w:cs="宋体"/>
                <w:color w:val="000000"/>
                <w:kern w:val="0"/>
                <w:sz w:val="20"/>
              </w:rPr>
            </w:pPr>
            <w:r w:rsidRPr="002117A3">
              <w:rPr>
                <w:rFonts w:ascii="宋体" w:hAnsi="宋体" w:cs="宋体" w:hint="eastAsia"/>
                <w:color w:val="000000"/>
                <w:kern w:val="0"/>
                <w:sz w:val="20"/>
              </w:rPr>
              <w:t>效果</w:t>
            </w:r>
          </w:p>
        </w:tc>
        <w:tc>
          <w:tcPr>
            <w:tcW w:w="3262" w:type="dxa"/>
            <w:tcBorders>
              <w:top w:val="single" w:sz="4" w:space="0" w:color="auto"/>
              <w:left w:val="nil"/>
              <w:bottom w:val="single" w:sz="4" w:space="0" w:color="auto"/>
              <w:right w:val="single" w:sz="4" w:space="0" w:color="auto"/>
            </w:tcBorders>
            <w:vAlign w:val="center"/>
          </w:tcPr>
          <w:p w14:paraId="756DE4A7" w14:textId="77777777" w:rsidR="00082274" w:rsidRPr="002117A3" w:rsidRDefault="00082274" w:rsidP="00296FCD">
            <w:pPr>
              <w:widowControl/>
              <w:rPr>
                <w:rFonts w:ascii="宋体" w:hAnsi="宋体" w:cs="宋体"/>
                <w:color w:val="000000"/>
                <w:kern w:val="0"/>
                <w:sz w:val="20"/>
              </w:rPr>
            </w:pPr>
            <w:r w:rsidRPr="002117A3">
              <w:rPr>
                <w:rFonts w:ascii="宋体" w:hAnsi="宋体" w:cs="宋体" w:hint="eastAsia"/>
                <w:color w:val="000000"/>
                <w:kern w:val="0"/>
                <w:sz w:val="20"/>
              </w:rPr>
              <w:t>干冰、烟雾等</w:t>
            </w:r>
          </w:p>
        </w:tc>
        <w:tc>
          <w:tcPr>
            <w:tcW w:w="992" w:type="dxa"/>
            <w:tcBorders>
              <w:top w:val="nil"/>
              <w:left w:val="nil"/>
              <w:bottom w:val="single" w:sz="4" w:space="0" w:color="auto"/>
              <w:right w:val="single" w:sz="4" w:space="0" w:color="auto"/>
            </w:tcBorders>
            <w:vAlign w:val="center"/>
          </w:tcPr>
          <w:p w14:paraId="13E9C13F" w14:textId="77777777" w:rsidR="00082274" w:rsidRPr="002117A3" w:rsidRDefault="00082274" w:rsidP="00296FCD">
            <w:pPr>
              <w:widowControl/>
              <w:jc w:val="center"/>
              <w:rPr>
                <w:rFonts w:ascii="宋体" w:hAnsi="宋体" w:cs="宋体"/>
                <w:color w:val="000000"/>
                <w:kern w:val="0"/>
                <w:sz w:val="20"/>
              </w:rPr>
            </w:pPr>
            <w:r w:rsidRPr="002117A3">
              <w:rPr>
                <w:rFonts w:ascii="宋体" w:hAnsi="宋体" w:cs="宋体" w:hint="eastAsia"/>
                <w:color w:val="000000"/>
                <w:kern w:val="0"/>
                <w:sz w:val="20"/>
              </w:rPr>
              <w:t>套</w:t>
            </w:r>
          </w:p>
        </w:tc>
        <w:tc>
          <w:tcPr>
            <w:tcW w:w="851" w:type="dxa"/>
            <w:tcBorders>
              <w:top w:val="nil"/>
              <w:left w:val="nil"/>
              <w:bottom w:val="single" w:sz="4" w:space="0" w:color="auto"/>
              <w:right w:val="single" w:sz="4" w:space="0" w:color="auto"/>
            </w:tcBorders>
            <w:vAlign w:val="center"/>
          </w:tcPr>
          <w:p w14:paraId="09A75AFE" w14:textId="77777777" w:rsidR="00082274" w:rsidRPr="002117A3" w:rsidRDefault="00082274" w:rsidP="00296FCD">
            <w:pPr>
              <w:widowControl/>
              <w:jc w:val="center"/>
              <w:rPr>
                <w:rFonts w:ascii="宋体" w:hAnsi="宋体" w:cs="宋体"/>
                <w:color w:val="000000"/>
                <w:kern w:val="0"/>
                <w:sz w:val="18"/>
                <w:szCs w:val="18"/>
              </w:rPr>
            </w:pPr>
            <w:r w:rsidRPr="002117A3">
              <w:rPr>
                <w:rFonts w:ascii="宋体" w:hAnsi="宋体" w:cs="宋体" w:hint="eastAsia"/>
                <w:color w:val="000000"/>
                <w:kern w:val="0"/>
                <w:sz w:val="20"/>
              </w:rPr>
              <w:t>干冰2次</w:t>
            </w:r>
          </w:p>
        </w:tc>
      </w:tr>
      <w:tr w:rsidR="00082274" w:rsidRPr="002117A3" w14:paraId="22E6181B" w14:textId="77777777" w:rsidTr="00597C06">
        <w:trPr>
          <w:trHeight w:val="379"/>
          <w:jc w:val="center"/>
        </w:trPr>
        <w:tc>
          <w:tcPr>
            <w:tcW w:w="935" w:type="dxa"/>
            <w:tcBorders>
              <w:top w:val="nil"/>
              <w:left w:val="single" w:sz="4" w:space="0" w:color="auto"/>
              <w:bottom w:val="single" w:sz="4" w:space="0" w:color="auto"/>
              <w:right w:val="single" w:sz="4" w:space="0" w:color="auto"/>
            </w:tcBorders>
            <w:vAlign w:val="center"/>
          </w:tcPr>
          <w:p w14:paraId="4CDCFE80" w14:textId="77777777" w:rsidR="00082274" w:rsidRPr="002117A3" w:rsidRDefault="00082274" w:rsidP="00597C06">
            <w:pPr>
              <w:widowControl/>
              <w:jc w:val="center"/>
              <w:rPr>
                <w:rFonts w:ascii="宋体" w:cs="宋体"/>
                <w:b/>
                <w:bCs/>
                <w:kern w:val="0"/>
                <w:sz w:val="20"/>
              </w:rPr>
            </w:pPr>
          </w:p>
        </w:tc>
        <w:tc>
          <w:tcPr>
            <w:tcW w:w="1580" w:type="dxa"/>
            <w:tcBorders>
              <w:top w:val="nil"/>
              <w:left w:val="nil"/>
              <w:bottom w:val="single" w:sz="4" w:space="0" w:color="auto"/>
              <w:right w:val="single" w:sz="4" w:space="0" w:color="auto"/>
            </w:tcBorders>
            <w:vAlign w:val="center"/>
          </w:tcPr>
          <w:p w14:paraId="551C4FD6" w14:textId="77777777" w:rsidR="00082274" w:rsidRPr="002117A3" w:rsidRDefault="00082274" w:rsidP="00597C06">
            <w:pPr>
              <w:widowControl/>
              <w:jc w:val="left"/>
              <w:rPr>
                <w:rFonts w:ascii="宋体" w:cs="宋体"/>
                <w:kern w:val="0"/>
                <w:sz w:val="20"/>
              </w:rPr>
            </w:pPr>
            <w:r w:rsidRPr="002117A3">
              <w:rPr>
                <w:rFonts w:ascii="宋体" w:hAnsi="宋体" w:cs="宋体" w:hint="eastAsia"/>
                <w:kern w:val="0"/>
                <w:sz w:val="20"/>
              </w:rPr>
              <w:t>合计</w:t>
            </w:r>
          </w:p>
        </w:tc>
        <w:tc>
          <w:tcPr>
            <w:tcW w:w="3262" w:type="dxa"/>
            <w:tcBorders>
              <w:top w:val="single" w:sz="4" w:space="0" w:color="auto"/>
              <w:left w:val="nil"/>
              <w:bottom w:val="single" w:sz="4" w:space="0" w:color="auto"/>
              <w:right w:val="single" w:sz="4" w:space="0" w:color="auto"/>
            </w:tcBorders>
            <w:vAlign w:val="center"/>
          </w:tcPr>
          <w:p w14:paraId="3A2FAEB1" w14:textId="77777777" w:rsidR="00082274" w:rsidRPr="002117A3" w:rsidRDefault="00082274" w:rsidP="00597C06">
            <w:pPr>
              <w:widowControl/>
              <w:rPr>
                <w:rFonts w:ascii="宋体" w:cs="宋体"/>
                <w:kern w:val="0"/>
                <w:sz w:val="20"/>
              </w:rPr>
            </w:pPr>
          </w:p>
        </w:tc>
        <w:tc>
          <w:tcPr>
            <w:tcW w:w="992" w:type="dxa"/>
            <w:tcBorders>
              <w:top w:val="nil"/>
              <w:left w:val="nil"/>
              <w:bottom w:val="single" w:sz="4" w:space="0" w:color="auto"/>
              <w:right w:val="single" w:sz="4" w:space="0" w:color="auto"/>
            </w:tcBorders>
            <w:vAlign w:val="center"/>
          </w:tcPr>
          <w:p w14:paraId="524D8FFF" w14:textId="77777777" w:rsidR="00082274" w:rsidRPr="002117A3" w:rsidRDefault="00082274" w:rsidP="00597C06">
            <w:pPr>
              <w:widowControl/>
              <w:jc w:val="center"/>
              <w:rPr>
                <w:rFonts w:ascii="宋体" w:cs="宋体"/>
                <w:kern w:val="0"/>
                <w:sz w:val="20"/>
              </w:rPr>
            </w:pPr>
          </w:p>
        </w:tc>
        <w:tc>
          <w:tcPr>
            <w:tcW w:w="851" w:type="dxa"/>
            <w:tcBorders>
              <w:top w:val="nil"/>
              <w:left w:val="nil"/>
              <w:bottom w:val="single" w:sz="4" w:space="0" w:color="auto"/>
              <w:right w:val="single" w:sz="4" w:space="0" w:color="auto"/>
            </w:tcBorders>
            <w:vAlign w:val="center"/>
          </w:tcPr>
          <w:p w14:paraId="0499FF5C" w14:textId="77777777" w:rsidR="00082274" w:rsidRPr="002117A3" w:rsidRDefault="00082274" w:rsidP="00597C06">
            <w:pPr>
              <w:widowControl/>
              <w:jc w:val="center"/>
              <w:rPr>
                <w:rFonts w:ascii="宋体" w:cs="宋体"/>
                <w:kern w:val="0"/>
                <w:sz w:val="20"/>
              </w:rPr>
            </w:pPr>
          </w:p>
        </w:tc>
      </w:tr>
    </w:tbl>
    <w:p w14:paraId="59AE5F95" w14:textId="77777777" w:rsidR="002117A3" w:rsidRDefault="00A9006E" w:rsidP="00876A73">
      <w:pPr>
        <w:widowControl/>
        <w:shd w:val="clear" w:color="auto" w:fill="FFFFFF"/>
        <w:spacing w:line="440" w:lineRule="exact"/>
        <w:ind w:firstLineChars="200" w:firstLine="480"/>
        <w:rPr>
          <w:rFonts w:ascii="宋体" w:hAnsi="宋体"/>
          <w:bCs/>
          <w:szCs w:val="21"/>
        </w:rPr>
      </w:pPr>
      <w:r w:rsidRPr="002117A3">
        <w:rPr>
          <w:rFonts w:ascii="宋体" w:hAnsi="宋体" w:hint="eastAsia"/>
          <w:color w:val="000000"/>
          <w:sz w:val="24"/>
        </w:rPr>
        <w:t>（二）</w:t>
      </w:r>
      <w:r w:rsidRPr="002117A3">
        <w:rPr>
          <w:rFonts w:ascii="宋体" w:hAnsi="宋体" w:hint="eastAsia"/>
          <w:bCs/>
          <w:szCs w:val="21"/>
        </w:rPr>
        <w:t>新生第一课、毕业典礼、开学典礼、一二九歌会和学生工作大会等五次活动的设备租赁需求暂不确定，活动举办前根据实际情况另行安排。</w:t>
      </w:r>
    </w:p>
    <w:p w14:paraId="703799AC" w14:textId="642AF172" w:rsidR="00A9006E" w:rsidRPr="002117A3" w:rsidRDefault="002117A3" w:rsidP="00876A73">
      <w:pPr>
        <w:widowControl/>
        <w:shd w:val="clear" w:color="auto" w:fill="FFFFFF"/>
        <w:spacing w:line="440" w:lineRule="exact"/>
        <w:ind w:firstLineChars="200" w:firstLine="420"/>
        <w:rPr>
          <w:rFonts w:ascii="宋体"/>
          <w:b/>
          <w:bCs/>
          <w:color w:val="FF0000"/>
        </w:rPr>
      </w:pPr>
      <w:r w:rsidRPr="002117A3">
        <w:rPr>
          <w:rFonts w:ascii="宋体" w:hAnsi="宋体" w:hint="eastAsia"/>
          <w:bCs/>
          <w:color w:val="FF0000"/>
          <w:szCs w:val="21"/>
        </w:rPr>
        <w:t>（三）中标人须承诺以不高于中标单价承担学校其他同类活动的设备租赁服务。具体是否采用，由学校根据工作需要决定。</w:t>
      </w:r>
    </w:p>
    <w:p w14:paraId="200F61D5" w14:textId="77777777" w:rsidR="00A9006E" w:rsidRPr="002117A3" w:rsidRDefault="00A9006E" w:rsidP="00876A73">
      <w:pPr>
        <w:spacing w:line="440" w:lineRule="exact"/>
        <w:ind w:firstLineChars="200" w:firstLine="420"/>
        <w:rPr>
          <w:rFonts w:ascii="宋体"/>
          <w:szCs w:val="21"/>
        </w:rPr>
      </w:pPr>
      <w:r w:rsidRPr="002117A3">
        <w:rPr>
          <w:rFonts w:ascii="宋体" w:hAnsi="宋体" w:hint="eastAsia"/>
          <w:szCs w:val="21"/>
        </w:rPr>
        <w:t>二、现场工作人员</w:t>
      </w:r>
    </w:p>
    <w:p w14:paraId="0928F615" w14:textId="77777777" w:rsidR="00A9006E" w:rsidRPr="002117A3" w:rsidRDefault="00A9006E" w:rsidP="00876A73">
      <w:pPr>
        <w:spacing w:line="440" w:lineRule="exact"/>
        <w:ind w:firstLineChars="200" w:firstLine="420"/>
        <w:rPr>
          <w:rFonts w:ascii="宋体"/>
          <w:szCs w:val="21"/>
        </w:rPr>
      </w:pPr>
      <w:r w:rsidRPr="002117A3">
        <w:rPr>
          <w:rFonts w:ascii="宋体" w:hAnsi="宋体" w:hint="eastAsia"/>
          <w:szCs w:val="21"/>
        </w:rPr>
        <w:t>现场工作人员要品行良好，身体健康，服务热忱，保密意识强、言谈举止文明礼貌。</w:t>
      </w:r>
    </w:p>
    <w:p w14:paraId="037544F8" w14:textId="77777777" w:rsidR="00A9006E" w:rsidRPr="002117A3" w:rsidRDefault="00A9006E" w:rsidP="00876A73">
      <w:pPr>
        <w:spacing w:line="440" w:lineRule="exact"/>
        <w:ind w:firstLineChars="200" w:firstLine="420"/>
        <w:rPr>
          <w:rFonts w:ascii="宋体"/>
          <w:szCs w:val="21"/>
        </w:rPr>
      </w:pPr>
      <w:r w:rsidRPr="002117A3">
        <w:rPr>
          <w:rFonts w:ascii="宋体" w:hAnsi="宋体" w:hint="eastAsia"/>
          <w:szCs w:val="21"/>
        </w:rPr>
        <w:t>三、商务部分</w:t>
      </w:r>
    </w:p>
    <w:p w14:paraId="44E3A08E" w14:textId="77777777" w:rsidR="00A9006E" w:rsidRPr="00E030B0" w:rsidRDefault="00A9006E" w:rsidP="00876A73">
      <w:pPr>
        <w:spacing w:line="440" w:lineRule="exact"/>
        <w:ind w:firstLineChars="200" w:firstLine="420"/>
        <w:rPr>
          <w:rFonts w:ascii="宋体"/>
          <w:szCs w:val="21"/>
        </w:rPr>
      </w:pPr>
      <w:r w:rsidRPr="002117A3">
        <w:rPr>
          <w:rFonts w:ascii="宋体" w:hAnsi="宋体" w:hint="eastAsia"/>
          <w:szCs w:val="21"/>
        </w:rPr>
        <w:t>（一）服务时间</w:t>
      </w:r>
      <w:r w:rsidRPr="002117A3">
        <w:rPr>
          <w:rFonts w:ascii="宋体" w:hAnsi="宋体"/>
          <w:szCs w:val="21"/>
        </w:rPr>
        <w:t>:</w:t>
      </w:r>
      <w:r w:rsidRPr="00E030B0">
        <w:rPr>
          <w:rFonts w:ascii="宋体" w:hAnsi="宋体" w:hint="eastAsia"/>
          <w:szCs w:val="21"/>
        </w:rPr>
        <w:t>合同期</w:t>
      </w:r>
      <w:r w:rsidRPr="00E030B0">
        <w:rPr>
          <w:rFonts w:ascii="宋体" w:hAnsi="宋体"/>
          <w:szCs w:val="21"/>
        </w:rPr>
        <w:t>1</w:t>
      </w:r>
      <w:r w:rsidRPr="00E030B0">
        <w:rPr>
          <w:rFonts w:ascii="宋体" w:hAnsi="宋体" w:hint="eastAsia"/>
          <w:szCs w:val="21"/>
        </w:rPr>
        <w:t>年。</w:t>
      </w:r>
    </w:p>
    <w:p w14:paraId="6B9345D8" w14:textId="77777777" w:rsidR="00A9006E" w:rsidRPr="00E030B0" w:rsidRDefault="00A9006E" w:rsidP="00876A73">
      <w:pPr>
        <w:spacing w:line="440" w:lineRule="exact"/>
        <w:ind w:firstLineChars="200" w:firstLine="420"/>
        <w:rPr>
          <w:rFonts w:ascii="宋体"/>
          <w:szCs w:val="21"/>
        </w:rPr>
      </w:pPr>
      <w:r w:rsidRPr="00E030B0">
        <w:rPr>
          <w:rFonts w:ascii="宋体" w:hAnsi="宋体" w:hint="eastAsia"/>
          <w:szCs w:val="21"/>
        </w:rPr>
        <w:t>（二）服务地点</w:t>
      </w:r>
      <w:r w:rsidRPr="00E030B0">
        <w:rPr>
          <w:rFonts w:ascii="宋体" w:hAnsi="宋体"/>
          <w:szCs w:val="21"/>
        </w:rPr>
        <w:t>:</w:t>
      </w:r>
      <w:r w:rsidRPr="00E030B0">
        <w:rPr>
          <w:rFonts w:ascii="宋体" w:hAnsi="宋体" w:hint="eastAsia"/>
          <w:szCs w:val="21"/>
        </w:rPr>
        <w:t>采购人指定</w:t>
      </w:r>
    </w:p>
    <w:p w14:paraId="0BEB5CA5" w14:textId="77777777" w:rsidR="00A9006E" w:rsidRPr="00E030B0" w:rsidRDefault="00A9006E" w:rsidP="00876A73">
      <w:pPr>
        <w:spacing w:line="440" w:lineRule="exact"/>
        <w:ind w:firstLineChars="200" w:firstLine="420"/>
        <w:rPr>
          <w:rFonts w:ascii="宋体"/>
          <w:szCs w:val="21"/>
        </w:rPr>
      </w:pPr>
      <w:r w:rsidRPr="00E030B0">
        <w:rPr>
          <w:rFonts w:ascii="宋体" w:hAnsi="宋体" w:hint="eastAsia"/>
          <w:szCs w:val="21"/>
        </w:rPr>
        <w:t>（三）付款方式</w:t>
      </w:r>
      <w:r w:rsidRPr="00E030B0">
        <w:rPr>
          <w:rFonts w:ascii="宋体" w:hAnsi="宋体"/>
          <w:szCs w:val="21"/>
        </w:rPr>
        <w:t>:</w:t>
      </w:r>
    </w:p>
    <w:p w14:paraId="5F4DCC14" w14:textId="77777777" w:rsidR="00A9006E" w:rsidRPr="00E030B0" w:rsidRDefault="00A9006E" w:rsidP="00876A73">
      <w:pPr>
        <w:spacing w:line="440" w:lineRule="exact"/>
        <w:ind w:firstLineChars="200" w:firstLine="420"/>
        <w:rPr>
          <w:rFonts w:ascii="宋体"/>
          <w:szCs w:val="21"/>
        </w:rPr>
      </w:pPr>
      <w:r w:rsidRPr="00E030B0">
        <w:rPr>
          <w:rFonts w:ascii="宋体" w:hAnsi="宋体"/>
          <w:szCs w:val="21"/>
        </w:rPr>
        <w:t xml:space="preserve"> </w:t>
      </w:r>
      <w:r w:rsidRPr="00E030B0">
        <w:rPr>
          <w:rFonts w:ascii="宋体" w:hAnsi="宋体" w:hint="eastAsia"/>
          <w:szCs w:val="21"/>
        </w:rPr>
        <w:t>租赁费用由甲方结合每次活动实际设备清单按合同单价计算出总价后向乙方支付。</w:t>
      </w:r>
    </w:p>
    <w:p w14:paraId="469B0690" w14:textId="77777777" w:rsidR="00A9006E" w:rsidRDefault="00A9006E">
      <w:pPr>
        <w:spacing w:line="300" w:lineRule="auto"/>
        <w:jc w:val="center"/>
        <w:rPr>
          <w:rFonts w:ascii="方正小标宋简体" w:eastAsia="方正小标宋简体"/>
          <w:color w:val="000000"/>
          <w:spacing w:val="4"/>
          <w:sz w:val="36"/>
          <w:szCs w:val="36"/>
        </w:rPr>
      </w:pPr>
    </w:p>
    <w:p w14:paraId="4457A059" w14:textId="77777777" w:rsidR="00A9006E" w:rsidRDefault="00A9006E">
      <w:pPr>
        <w:spacing w:line="300" w:lineRule="auto"/>
        <w:jc w:val="center"/>
        <w:rPr>
          <w:rFonts w:ascii="方正小标宋简体" w:eastAsia="方正小标宋简体"/>
          <w:color w:val="000000"/>
          <w:spacing w:val="4"/>
          <w:sz w:val="36"/>
          <w:szCs w:val="36"/>
        </w:rPr>
      </w:pPr>
    </w:p>
    <w:p w14:paraId="70AF4E98" w14:textId="77777777" w:rsidR="00A9006E" w:rsidRDefault="00A9006E">
      <w:pPr>
        <w:spacing w:line="300" w:lineRule="auto"/>
        <w:jc w:val="center"/>
        <w:rPr>
          <w:rFonts w:ascii="方正小标宋简体" w:eastAsia="方正小标宋简体"/>
          <w:color w:val="000000"/>
          <w:spacing w:val="4"/>
          <w:sz w:val="36"/>
          <w:szCs w:val="36"/>
        </w:rPr>
      </w:pPr>
    </w:p>
    <w:p w14:paraId="10671C60" w14:textId="77777777" w:rsidR="00A9006E" w:rsidRDefault="00A9006E">
      <w:pPr>
        <w:spacing w:line="300" w:lineRule="auto"/>
        <w:jc w:val="center"/>
        <w:rPr>
          <w:rFonts w:ascii="方正小标宋简体" w:eastAsia="方正小标宋简体"/>
          <w:color w:val="000000"/>
          <w:spacing w:val="4"/>
          <w:sz w:val="36"/>
          <w:szCs w:val="36"/>
        </w:rPr>
      </w:pPr>
    </w:p>
    <w:p w14:paraId="5EB84BCA" w14:textId="77777777" w:rsidR="00A9006E" w:rsidRDefault="00A9006E">
      <w:pPr>
        <w:spacing w:line="300" w:lineRule="auto"/>
        <w:jc w:val="center"/>
        <w:rPr>
          <w:rFonts w:ascii="方正小标宋简体" w:eastAsia="方正小标宋简体"/>
          <w:color w:val="000000"/>
          <w:spacing w:val="4"/>
          <w:sz w:val="36"/>
          <w:szCs w:val="36"/>
        </w:rPr>
      </w:pPr>
    </w:p>
    <w:p w14:paraId="5F407812" w14:textId="77777777" w:rsidR="00A9006E" w:rsidRDefault="00A9006E">
      <w:pPr>
        <w:spacing w:line="300" w:lineRule="auto"/>
        <w:jc w:val="center"/>
        <w:rPr>
          <w:rFonts w:ascii="方正小标宋简体" w:eastAsia="方正小标宋简体"/>
          <w:color w:val="000000"/>
          <w:spacing w:val="4"/>
          <w:sz w:val="36"/>
          <w:szCs w:val="36"/>
        </w:rPr>
      </w:pPr>
    </w:p>
    <w:p w14:paraId="474B35C3" w14:textId="77777777" w:rsidR="00A9006E" w:rsidRDefault="00A9006E">
      <w:pPr>
        <w:spacing w:line="300" w:lineRule="auto"/>
        <w:jc w:val="center"/>
        <w:rPr>
          <w:rFonts w:ascii="方正小标宋简体" w:eastAsia="方正小标宋简体"/>
          <w:color w:val="000000"/>
          <w:spacing w:val="4"/>
          <w:sz w:val="36"/>
          <w:szCs w:val="36"/>
        </w:rPr>
      </w:pPr>
    </w:p>
    <w:p w14:paraId="2B5A50E8" w14:textId="77777777" w:rsidR="00A9006E" w:rsidRDefault="00A9006E">
      <w:pPr>
        <w:spacing w:line="300" w:lineRule="auto"/>
        <w:jc w:val="center"/>
        <w:rPr>
          <w:rFonts w:ascii="方正小标宋简体" w:eastAsia="方正小标宋简体"/>
          <w:color w:val="000000"/>
          <w:spacing w:val="4"/>
          <w:sz w:val="36"/>
          <w:szCs w:val="36"/>
        </w:rPr>
      </w:pPr>
    </w:p>
    <w:p w14:paraId="42DEB0AB" w14:textId="77777777" w:rsidR="00A9006E" w:rsidRDefault="00A9006E">
      <w:pPr>
        <w:spacing w:line="300" w:lineRule="auto"/>
        <w:jc w:val="center"/>
        <w:rPr>
          <w:rFonts w:ascii="方正小标宋简体" w:eastAsia="方正小标宋简体"/>
          <w:color w:val="000000"/>
          <w:spacing w:val="4"/>
          <w:sz w:val="36"/>
          <w:szCs w:val="36"/>
        </w:rPr>
      </w:pPr>
    </w:p>
    <w:p w14:paraId="742C6889" w14:textId="77777777" w:rsidR="00A9006E" w:rsidRDefault="00A9006E">
      <w:pPr>
        <w:spacing w:line="300" w:lineRule="auto"/>
        <w:jc w:val="center"/>
        <w:rPr>
          <w:rFonts w:ascii="方正小标宋简体" w:eastAsia="方正小标宋简体"/>
          <w:color w:val="000000"/>
          <w:spacing w:val="4"/>
          <w:sz w:val="36"/>
          <w:szCs w:val="36"/>
        </w:rPr>
      </w:pPr>
    </w:p>
    <w:p w14:paraId="66B3367F" w14:textId="77777777" w:rsidR="00A9006E" w:rsidRDefault="00A9006E">
      <w:pPr>
        <w:spacing w:line="300" w:lineRule="auto"/>
        <w:jc w:val="center"/>
        <w:rPr>
          <w:rFonts w:ascii="方正小标宋简体" w:eastAsia="方正小标宋简体"/>
          <w:color w:val="000000"/>
          <w:spacing w:val="4"/>
          <w:sz w:val="36"/>
          <w:szCs w:val="36"/>
        </w:rPr>
      </w:pPr>
    </w:p>
    <w:p w14:paraId="043E812E" w14:textId="77777777" w:rsidR="00A9006E" w:rsidRDefault="00A9006E">
      <w:pPr>
        <w:spacing w:line="300" w:lineRule="auto"/>
        <w:jc w:val="center"/>
        <w:rPr>
          <w:rFonts w:ascii="方正小标宋简体" w:eastAsia="方正小标宋简体"/>
          <w:color w:val="000000"/>
          <w:spacing w:val="4"/>
          <w:sz w:val="36"/>
          <w:szCs w:val="36"/>
        </w:rPr>
      </w:pPr>
      <w:r>
        <w:rPr>
          <w:rFonts w:ascii="方正小标宋简体" w:eastAsia="方正小标宋简体" w:hint="eastAsia"/>
          <w:color w:val="000000"/>
          <w:spacing w:val="4"/>
          <w:sz w:val="36"/>
          <w:szCs w:val="36"/>
        </w:rPr>
        <w:t>第三章</w:t>
      </w:r>
      <w:r>
        <w:rPr>
          <w:rFonts w:ascii="方正小标宋简体" w:eastAsia="方正小标宋简体"/>
          <w:color w:val="000000"/>
          <w:spacing w:val="4"/>
          <w:sz w:val="36"/>
          <w:szCs w:val="36"/>
        </w:rPr>
        <w:t xml:space="preserve"> </w:t>
      </w:r>
      <w:r>
        <w:rPr>
          <w:rFonts w:ascii="方正小标宋简体" w:eastAsia="方正小标宋简体" w:hint="eastAsia"/>
          <w:color w:val="000000"/>
          <w:spacing w:val="4"/>
          <w:sz w:val="36"/>
          <w:szCs w:val="36"/>
        </w:rPr>
        <w:t>合同主要条款</w:t>
      </w:r>
    </w:p>
    <w:p w14:paraId="6CEE696C" w14:textId="77777777" w:rsidR="00A9006E" w:rsidRDefault="00A9006E">
      <w:pPr>
        <w:jc w:val="right"/>
        <w:rPr>
          <w:rFonts w:ascii="宋体"/>
          <w:sz w:val="24"/>
          <w:szCs w:val="24"/>
        </w:rPr>
      </w:pPr>
    </w:p>
    <w:p w14:paraId="114F386B" w14:textId="77777777" w:rsidR="00A9006E" w:rsidRDefault="00A9006E" w:rsidP="00876A73">
      <w:pPr>
        <w:tabs>
          <w:tab w:val="left" w:pos="180"/>
        </w:tabs>
        <w:spacing w:line="440" w:lineRule="exact"/>
        <w:ind w:firstLineChars="200" w:firstLine="420"/>
        <w:rPr>
          <w:rFonts w:ascii="宋体"/>
          <w:szCs w:val="21"/>
        </w:rPr>
      </w:pPr>
      <w:r>
        <w:rPr>
          <w:rFonts w:ascii="宋体" w:hAnsi="宋体" w:hint="eastAsia"/>
          <w:bCs/>
          <w:szCs w:val="21"/>
        </w:rPr>
        <w:t>注</w:t>
      </w:r>
      <w:r>
        <w:rPr>
          <w:rFonts w:ascii="宋体" w:hAnsi="宋体"/>
          <w:bCs/>
          <w:szCs w:val="21"/>
        </w:rPr>
        <w:t>:</w:t>
      </w:r>
      <w:r>
        <w:rPr>
          <w:rFonts w:ascii="宋体" w:hAnsi="宋体" w:hint="eastAsia"/>
          <w:bCs/>
          <w:szCs w:val="21"/>
        </w:rPr>
        <w:t>以下为采购人提出中标后签订本项目合同的条款，投标人必须实质性响应，中标供应商不得提出实质性的修改，关于专用条款将由采购人与中标供应商结合本项目具体情况协商后签订。</w:t>
      </w:r>
    </w:p>
    <w:p w14:paraId="27340ECE" w14:textId="77777777" w:rsidR="00A9006E" w:rsidRPr="0058333F" w:rsidRDefault="00A9006E" w:rsidP="00876A73">
      <w:pPr>
        <w:pStyle w:val="a9"/>
        <w:spacing w:line="440" w:lineRule="exact"/>
        <w:jc w:val="center"/>
        <w:rPr>
          <w:rFonts w:hAnsi="宋体"/>
          <w:b/>
          <w:bCs/>
          <w:kern w:val="2"/>
          <w:sz w:val="28"/>
          <w:szCs w:val="28"/>
        </w:rPr>
      </w:pPr>
      <w:r w:rsidRPr="0058333F">
        <w:rPr>
          <w:rFonts w:hAnsi="宋体" w:hint="eastAsia"/>
          <w:b/>
          <w:bCs/>
          <w:kern w:val="2"/>
          <w:sz w:val="28"/>
          <w:szCs w:val="28"/>
        </w:rPr>
        <w:t>淮阴工学院</w:t>
      </w:r>
      <w:r w:rsidRPr="00CC1F43">
        <w:rPr>
          <w:rFonts w:hAnsi="宋体" w:hint="eastAsia"/>
          <w:b/>
          <w:bCs/>
          <w:kern w:val="2"/>
          <w:sz w:val="28"/>
          <w:szCs w:val="28"/>
        </w:rPr>
        <w:t>大型活动设备租赁商</w:t>
      </w:r>
      <w:r>
        <w:rPr>
          <w:rFonts w:hAnsi="宋体" w:hint="eastAsia"/>
          <w:b/>
          <w:bCs/>
          <w:kern w:val="2"/>
          <w:sz w:val="28"/>
          <w:szCs w:val="28"/>
        </w:rPr>
        <w:t>及服务</w:t>
      </w:r>
      <w:r w:rsidRPr="0058333F">
        <w:rPr>
          <w:rFonts w:hAnsi="宋体" w:hint="eastAsia"/>
          <w:b/>
          <w:bCs/>
          <w:kern w:val="2"/>
          <w:sz w:val="28"/>
          <w:szCs w:val="28"/>
        </w:rPr>
        <w:t>合同</w:t>
      </w:r>
    </w:p>
    <w:p w14:paraId="1328B594" w14:textId="77777777" w:rsidR="00A9006E" w:rsidRPr="004A4BC8" w:rsidRDefault="00A9006E" w:rsidP="00876A73">
      <w:pPr>
        <w:pStyle w:val="a9"/>
        <w:spacing w:line="440" w:lineRule="exact"/>
        <w:ind w:firstLineChars="1095" w:firstLine="2299"/>
        <w:rPr>
          <w:rFonts w:hAnsi="宋体"/>
          <w:szCs w:val="21"/>
        </w:rPr>
      </w:pPr>
    </w:p>
    <w:p w14:paraId="1BCA9FD9" w14:textId="77777777" w:rsidR="00A9006E" w:rsidRPr="004A4BC8" w:rsidRDefault="00A9006E" w:rsidP="00876A73">
      <w:pPr>
        <w:tabs>
          <w:tab w:val="left" w:pos="180"/>
        </w:tabs>
        <w:spacing w:line="440" w:lineRule="exact"/>
        <w:ind w:firstLineChars="200" w:firstLine="420"/>
        <w:rPr>
          <w:rFonts w:ascii="宋体" w:hAnsi="宋体"/>
          <w:bCs/>
          <w:szCs w:val="21"/>
        </w:rPr>
      </w:pPr>
      <w:r w:rsidRPr="004A4BC8">
        <w:rPr>
          <w:rFonts w:ascii="宋体" w:hAnsi="宋体" w:hint="eastAsia"/>
          <w:bCs/>
          <w:szCs w:val="21"/>
        </w:rPr>
        <w:t>甲方</w:t>
      </w:r>
      <w:r w:rsidRPr="004A4BC8">
        <w:rPr>
          <w:rFonts w:ascii="宋体" w:hAnsi="宋体"/>
          <w:bCs/>
          <w:szCs w:val="21"/>
        </w:rPr>
        <w:t>:</w:t>
      </w:r>
      <w:r w:rsidRPr="004A4BC8">
        <w:rPr>
          <w:rFonts w:ascii="宋体" w:hAnsi="宋体" w:hint="eastAsia"/>
          <w:bCs/>
          <w:szCs w:val="21"/>
        </w:rPr>
        <w:t>（</w:t>
      </w:r>
      <w:r>
        <w:rPr>
          <w:rFonts w:ascii="宋体" w:hAnsi="宋体" w:hint="eastAsia"/>
          <w:bCs/>
          <w:szCs w:val="21"/>
        </w:rPr>
        <w:t>使用</w:t>
      </w:r>
      <w:r w:rsidRPr="004A4BC8">
        <w:rPr>
          <w:rFonts w:ascii="宋体" w:hAnsi="宋体" w:hint="eastAsia"/>
          <w:bCs/>
          <w:szCs w:val="21"/>
        </w:rPr>
        <w:t>单位）</w:t>
      </w:r>
      <w:r w:rsidRPr="004A4BC8">
        <w:rPr>
          <w:rFonts w:ascii="宋体" w:hAnsi="宋体"/>
          <w:bCs/>
          <w:szCs w:val="21"/>
        </w:rPr>
        <w:t xml:space="preserve">:                 </w:t>
      </w:r>
    </w:p>
    <w:p w14:paraId="4762FA55" w14:textId="77777777" w:rsidR="00A9006E" w:rsidRPr="004A4BC8" w:rsidRDefault="00A9006E" w:rsidP="00876A73">
      <w:pPr>
        <w:tabs>
          <w:tab w:val="left" w:pos="180"/>
        </w:tabs>
        <w:spacing w:line="440" w:lineRule="exact"/>
        <w:ind w:firstLineChars="200" w:firstLine="420"/>
        <w:rPr>
          <w:rFonts w:ascii="宋体" w:hAnsi="宋体"/>
          <w:bCs/>
          <w:szCs w:val="21"/>
        </w:rPr>
      </w:pPr>
      <w:r w:rsidRPr="004A4BC8">
        <w:rPr>
          <w:rFonts w:ascii="宋体" w:hAnsi="宋体" w:hint="eastAsia"/>
          <w:bCs/>
          <w:szCs w:val="21"/>
        </w:rPr>
        <w:t>乙方</w:t>
      </w:r>
      <w:r w:rsidRPr="004A4BC8">
        <w:rPr>
          <w:rFonts w:ascii="宋体" w:hAnsi="宋体"/>
          <w:bCs/>
          <w:szCs w:val="21"/>
        </w:rPr>
        <w:t>:</w:t>
      </w:r>
      <w:r w:rsidRPr="004A4BC8">
        <w:rPr>
          <w:rFonts w:ascii="宋体" w:hAnsi="宋体" w:hint="eastAsia"/>
          <w:bCs/>
          <w:szCs w:val="21"/>
        </w:rPr>
        <w:t>（出</w:t>
      </w:r>
      <w:r>
        <w:rPr>
          <w:rFonts w:ascii="宋体" w:hAnsi="宋体" w:hint="eastAsia"/>
          <w:bCs/>
          <w:szCs w:val="21"/>
        </w:rPr>
        <w:t>租</w:t>
      </w:r>
      <w:r w:rsidRPr="004A4BC8">
        <w:rPr>
          <w:rFonts w:ascii="宋体" w:hAnsi="宋体" w:hint="eastAsia"/>
          <w:bCs/>
          <w:szCs w:val="21"/>
        </w:rPr>
        <w:t>单位）</w:t>
      </w:r>
      <w:r w:rsidRPr="004A4BC8">
        <w:rPr>
          <w:rFonts w:ascii="宋体" w:hAnsi="宋体"/>
          <w:bCs/>
          <w:szCs w:val="21"/>
        </w:rPr>
        <w:t xml:space="preserve">:                 </w:t>
      </w:r>
    </w:p>
    <w:p w14:paraId="3B2A790E" w14:textId="77777777" w:rsidR="00A9006E" w:rsidRPr="004A4BC8" w:rsidRDefault="00A9006E" w:rsidP="00876A73">
      <w:pPr>
        <w:tabs>
          <w:tab w:val="left" w:pos="180"/>
        </w:tabs>
        <w:spacing w:line="440" w:lineRule="exact"/>
        <w:ind w:firstLineChars="200" w:firstLine="420"/>
        <w:rPr>
          <w:rFonts w:ascii="宋体" w:hAnsi="宋体"/>
          <w:bCs/>
          <w:szCs w:val="21"/>
        </w:rPr>
      </w:pPr>
      <w:r w:rsidRPr="004A4BC8">
        <w:rPr>
          <w:rFonts w:ascii="宋体" w:hAnsi="宋体" w:hint="eastAsia"/>
          <w:bCs/>
          <w:szCs w:val="21"/>
        </w:rPr>
        <w:t>根据《中华人民共和国合同法》等法律规定，经政府采购程序，双方在平等自愿的基础上，充分协商，就</w:t>
      </w:r>
      <w:r w:rsidRPr="00CC1F43">
        <w:rPr>
          <w:rFonts w:ascii="宋体" w:hAnsi="宋体" w:hint="eastAsia"/>
          <w:bCs/>
          <w:szCs w:val="21"/>
        </w:rPr>
        <w:t>大型活动</w:t>
      </w:r>
      <w:r>
        <w:rPr>
          <w:rFonts w:ascii="宋体" w:hAnsi="宋体" w:hint="eastAsia"/>
          <w:bCs/>
          <w:szCs w:val="21"/>
        </w:rPr>
        <w:t>（新生第一课、五四表彰大会、毕业典礼、开学典礼、一二九歌会和学生工作大会等）</w:t>
      </w:r>
      <w:r w:rsidRPr="00CC1F43">
        <w:rPr>
          <w:rFonts w:ascii="宋体" w:hAnsi="宋体" w:hint="eastAsia"/>
          <w:bCs/>
          <w:szCs w:val="21"/>
        </w:rPr>
        <w:t>设备租赁及</w:t>
      </w:r>
      <w:r w:rsidRPr="004A4BC8">
        <w:rPr>
          <w:rFonts w:ascii="宋体" w:hAnsi="宋体" w:hint="eastAsia"/>
          <w:bCs/>
          <w:szCs w:val="21"/>
        </w:rPr>
        <w:t>服务事宜订立本合同</w:t>
      </w:r>
      <w:r w:rsidRPr="004A4BC8">
        <w:rPr>
          <w:rFonts w:ascii="宋体" w:hAnsi="宋体"/>
          <w:bCs/>
          <w:szCs w:val="21"/>
        </w:rPr>
        <w:t>:</w:t>
      </w:r>
    </w:p>
    <w:p w14:paraId="6772D052"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一、租赁服务期限</w:t>
      </w:r>
    </w:p>
    <w:p w14:paraId="3AAEC982"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自</w:t>
      </w:r>
      <w:r>
        <w:rPr>
          <w:rFonts w:ascii="宋体" w:hAnsi="宋体"/>
          <w:bCs/>
          <w:szCs w:val="21"/>
        </w:rPr>
        <w:t>2019</w:t>
      </w:r>
      <w:r w:rsidRPr="004A4BC8">
        <w:rPr>
          <w:rFonts w:ascii="宋体" w:hAnsi="宋体" w:hint="eastAsia"/>
          <w:bCs/>
          <w:szCs w:val="21"/>
        </w:rPr>
        <w:t>年</w:t>
      </w:r>
      <w:r>
        <w:rPr>
          <w:rFonts w:ascii="宋体" w:hAnsi="宋体"/>
          <w:bCs/>
          <w:szCs w:val="21"/>
        </w:rPr>
        <w:t>4</w:t>
      </w:r>
      <w:r w:rsidRPr="004A4BC8">
        <w:rPr>
          <w:rFonts w:ascii="宋体" w:hAnsi="宋体" w:hint="eastAsia"/>
          <w:bCs/>
          <w:szCs w:val="21"/>
        </w:rPr>
        <w:t>月</w:t>
      </w:r>
      <w:r w:rsidRPr="004A4BC8">
        <w:rPr>
          <w:rFonts w:ascii="宋体" w:hAnsi="宋体"/>
          <w:bCs/>
          <w:szCs w:val="21"/>
        </w:rPr>
        <w:t xml:space="preserve">   </w:t>
      </w:r>
      <w:r w:rsidRPr="004A4BC8">
        <w:rPr>
          <w:rFonts w:ascii="宋体" w:hAnsi="宋体" w:hint="eastAsia"/>
          <w:bCs/>
          <w:szCs w:val="21"/>
        </w:rPr>
        <w:t>日起至</w:t>
      </w:r>
      <w:r>
        <w:rPr>
          <w:rFonts w:ascii="宋体" w:hAnsi="宋体"/>
          <w:bCs/>
          <w:szCs w:val="21"/>
        </w:rPr>
        <w:t>2020</w:t>
      </w:r>
      <w:r w:rsidRPr="004A4BC8">
        <w:rPr>
          <w:rFonts w:ascii="宋体" w:hAnsi="宋体" w:hint="eastAsia"/>
          <w:bCs/>
          <w:szCs w:val="21"/>
        </w:rPr>
        <w:t>年</w:t>
      </w:r>
      <w:r>
        <w:rPr>
          <w:rFonts w:ascii="宋体" w:hAnsi="宋体"/>
          <w:bCs/>
          <w:szCs w:val="21"/>
        </w:rPr>
        <w:t>4</w:t>
      </w:r>
      <w:r w:rsidRPr="004A4BC8">
        <w:rPr>
          <w:rFonts w:ascii="宋体" w:hAnsi="宋体" w:hint="eastAsia"/>
          <w:bCs/>
          <w:szCs w:val="21"/>
        </w:rPr>
        <w:t>月</w:t>
      </w:r>
      <w:r w:rsidRPr="004A4BC8">
        <w:rPr>
          <w:rFonts w:ascii="宋体" w:hAnsi="宋体"/>
          <w:bCs/>
          <w:szCs w:val="21"/>
        </w:rPr>
        <w:t xml:space="preserve">   </w:t>
      </w:r>
      <w:r w:rsidRPr="004A4BC8">
        <w:rPr>
          <w:rFonts w:ascii="宋体" w:hAnsi="宋体" w:hint="eastAsia"/>
          <w:bCs/>
          <w:szCs w:val="21"/>
        </w:rPr>
        <w:t>日止。</w:t>
      </w:r>
    </w:p>
    <w:p w14:paraId="5E755365"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二、租赁方式</w:t>
      </w:r>
    </w:p>
    <w:p w14:paraId="560D3B5B"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采取</w:t>
      </w:r>
      <w:r>
        <w:rPr>
          <w:rFonts w:ascii="宋体" w:hAnsi="宋体" w:hint="eastAsia"/>
          <w:bCs/>
          <w:szCs w:val="21"/>
        </w:rPr>
        <w:t>租赁</w:t>
      </w:r>
      <w:r w:rsidRPr="004A4BC8">
        <w:rPr>
          <w:rFonts w:ascii="宋体" w:hAnsi="宋体" w:hint="eastAsia"/>
          <w:bCs/>
          <w:szCs w:val="21"/>
        </w:rPr>
        <w:t>服务。乙方必须配备专业</w:t>
      </w:r>
      <w:r>
        <w:rPr>
          <w:rFonts w:ascii="宋体" w:hAnsi="宋体" w:hint="eastAsia"/>
          <w:bCs/>
          <w:szCs w:val="21"/>
        </w:rPr>
        <w:t>工作人员</w:t>
      </w:r>
      <w:r w:rsidRPr="004A4BC8">
        <w:rPr>
          <w:rFonts w:ascii="宋体" w:hAnsi="宋体" w:hint="eastAsia"/>
          <w:bCs/>
          <w:szCs w:val="21"/>
        </w:rPr>
        <w:t>，并按照甲方</w:t>
      </w:r>
      <w:r>
        <w:rPr>
          <w:rFonts w:ascii="宋体" w:hAnsi="宋体" w:hint="eastAsia"/>
          <w:bCs/>
          <w:szCs w:val="21"/>
        </w:rPr>
        <w:t>活动</w:t>
      </w:r>
      <w:r w:rsidRPr="004A4BC8">
        <w:rPr>
          <w:rFonts w:ascii="宋体" w:hAnsi="宋体" w:hint="eastAsia"/>
          <w:bCs/>
          <w:szCs w:val="21"/>
        </w:rPr>
        <w:t>要求，</w:t>
      </w:r>
      <w:r>
        <w:rPr>
          <w:rFonts w:ascii="宋体" w:hAnsi="宋体" w:hint="eastAsia"/>
          <w:bCs/>
          <w:szCs w:val="21"/>
        </w:rPr>
        <w:t>至少提前两天安装好所有设备并</w:t>
      </w:r>
      <w:r w:rsidRPr="004A4BC8">
        <w:rPr>
          <w:rFonts w:ascii="宋体" w:hAnsi="宋体" w:hint="eastAsia"/>
          <w:bCs/>
          <w:szCs w:val="21"/>
        </w:rPr>
        <w:t>提供</w:t>
      </w:r>
      <w:r>
        <w:rPr>
          <w:rFonts w:ascii="宋体" w:hAnsi="宋体" w:hint="eastAsia"/>
          <w:bCs/>
          <w:szCs w:val="21"/>
        </w:rPr>
        <w:t>甲方所要求的服务项目</w:t>
      </w:r>
      <w:r w:rsidRPr="004A4BC8">
        <w:rPr>
          <w:rFonts w:ascii="宋体" w:hAnsi="宋体" w:hint="eastAsia"/>
          <w:bCs/>
          <w:szCs w:val="21"/>
        </w:rPr>
        <w:t>。</w:t>
      </w:r>
    </w:p>
    <w:p w14:paraId="54AB00F4" w14:textId="77777777" w:rsidR="00A9006E"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三、租赁价格及结算方式</w:t>
      </w:r>
    </w:p>
    <w:p w14:paraId="3F5063E3"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（一）租</w:t>
      </w:r>
      <w:r>
        <w:rPr>
          <w:rFonts w:ascii="宋体" w:hAnsi="宋体" w:hint="eastAsia"/>
          <w:bCs/>
          <w:szCs w:val="21"/>
        </w:rPr>
        <w:t>赁</w:t>
      </w:r>
      <w:r w:rsidRPr="004A4BC8">
        <w:rPr>
          <w:rFonts w:ascii="宋体" w:hAnsi="宋体" w:hint="eastAsia"/>
          <w:bCs/>
          <w:szCs w:val="21"/>
        </w:rPr>
        <w:t>价格包含</w:t>
      </w:r>
      <w:r w:rsidRPr="00C5666C">
        <w:rPr>
          <w:rFonts w:ascii="宋体" w:hAnsi="宋体" w:hint="eastAsia"/>
          <w:bCs/>
          <w:szCs w:val="21"/>
        </w:rPr>
        <w:t>完成服务内容所需要的一切费用及各种税费、人工、保险、社保、加班费、利润、税金、政策性文件规定及合同包含的所有风险、责任等。</w:t>
      </w:r>
    </w:p>
    <w:p w14:paraId="0A14CDBD" w14:textId="77777777" w:rsidR="00A9006E" w:rsidRPr="004A4BC8" w:rsidRDefault="00A9006E" w:rsidP="00876A73">
      <w:pPr>
        <w:tabs>
          <w:tab w:val="left" w:pos="180"/>
        </w:tabs>
        <w:spacing w:line="440" w:lineRule="exact"/>
        <w:ind w:firstLineChars="200" w:firstLine="420"/>
        <w:rPr>
          <w:rFonts w:ascii="宋体"/>
          <w:bCs/>
          <w:szCs w:val="21"/>
        </w:rPr>
      </w:pPr>
      <w:r>
        <w:rPr>
          <w:rFonts w:ascii="宋体" w:hAnsi="宋体" w:hint="eastAsia"/>
          <w:bCs/>
          <w:szCs w:val="21"/>
        </w:rPr>
        <w:t>（二）采取按次结算方式，特殊情况除外。“五四表彰大会”按招标价结算。其余每次活动在开始前，乙方根据甲方要求提供租赁</w:t>
      </w:r>
      <w:r w:rsidRPr="004A4BC8">
        <w:rPr>
          <w:rFonts w:ascii="宋体" w:hAnsi="宋体" w:hint="eastAsia"/>
          <w:bCs/>
          <w:szCs w:val="21"/>
        </w:rPr>
        <w:t>明细</w:t>
      </w:r>
      <w:r>
        <w:rPr>
          <w:rFonts w:ascii="宋体" w:hAnsi="宋体" w:hint="eastAsia"/>
          <w:bCs/>
          <w:szCs w:val="21"/>
        </w:rPr>
        <w:t>，并按每项设备及服务的合同单价计算每次活动的总价，甲方从两个供应商中选择一个有利于甲方的供应商提供租赁服务。活动结束后，乙方根据甲方当</w:t>
      </w:r>
      <w:proofErr w:type="gramStart"/>
      <w:r>
        <w:rPr>
          <w:rFonts w:ascii="宋体" w:hAnsi="宋体" w:hint="eastAsia"/>
          <w:bCs/>
          <w:szCs w:val="21"/>
        </w:rPr>
        <w:t>次设备</w:t>
      </w:r>
      <w:proofErr w:type="gramEnd"/>
      <w:r w:rsidRPr="004A4BC8">
        <w:rPr>
          <w:rFonts w:ascii="宋体" w:hAnsi="宋体" w:hint="eastAsia"/>
          <w:bCs/>
          <w:szCs w:val="21"/>
        </w:rPr>
        <w:t>使用情况，将</w:t>
      </w:r>
      <w:r>
        <w:rPr>
          <w:rFonts w:ascii="宋体" w:hAnsi="宋体" w:hint="eastAsia"/>
          <w:bCs/>
          <w:szCs w:val="21"/>
        </w:rPr>
        <w:t>租赁</w:t>
      </w:r>
      <w:r w:rsidRPr="004A4BC8">
        <w:rPr>
          <w:rFonts w:ascii="宋体" w:hAnsi="宋体" w:hint="eastAsia"/>
          <w:bCs/>
          <w:szCs w:val="21"/>
        </w:rPr>
        <w:t>明细、费用清单、符合甲方要求的税务专用发票等凭证报送甲方，甲方审核确认无误后，予以结算。</w:t>
      </w:r>
    </w:p>
    <w:p w14:paraId="5B259011"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四、甲方的权利和义务</w:t>
      </w:r>
    </w:p>
    <w:p w14:paraId="4B14D629"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（一）甲方不承担</w:t>
      </w:r>
      <w:r>
        <w:rPr>
          <w:rFonts w:ascii="宋体" w:hAnsi="宋体" w:hint="eastAsia"/>
          <w:bCs/>
          <w:szCs w:val="21"/>
        </w:rPr>
        <w:t>设备</w:t>
      </w:r>
      <w:r w:rsidRPr="004A4BC8">
        <w:rPr>
          <w:rFonts w:ascii="宋体" w:hAnsi="宋体" w:hint="eastAsia"/>
          <w:bCs/>
          <w:szCs w:val="21"/>
        </w:rPr>
        <w:t>租赁期间内所发生的</w:t>
      </w:r>
      <w:r>
        <w:rPr>
          <w:rFonts w:ascii="宋体" w:hAnsi="宋体" w:hint="eastAsia"/>
          <w:bCs/>
          <w:szCs w:val="21"/>
        </w:rPr>
        <w:t>各种</w:t>
      </w:r>
      <w:r w:rsidRPr="004A4BC8">
        <w:rPr>
          <w:rFonts w:ascii="宋体" w:hAnsi="宋体" w:hint="eastAsia"/>
          <w:bCs/>
          <w:szCs w:val="21"/>
        </w:rPr>
        <w:t>事故责任。因</w:t>
      </w:r>
      <w:r>
        <w:rPr>
          <w:rFonts w:ascii="宋体" w:hAnsi="宋体" w:hint="eastAsia"/>
          <w:bCs/>
          <w:szCs w:val="21"/>
        </w:rPr>
        <w:t>乙方工作人</w:t>
      </w:r>
      <w:r w:rsidRPr="004A4BC8">
        <w:rPr>
          <w:rFonts w:ascii="宋体" w:hAnsi="宋体" w:hint="eastAsia"/>
          <w:bCs/>
          <w:szCs w:val="21"/>
        </w:rPr>
        <w:t>员、</w:t>
      </w:r>
      <w:r>
        <w:rPr>
          <w:rFonts w:ascii="宋体" w:hAnsi="宋体" w:hint="eastAsia"/>
          <w:bCs/>
          <w:szCs w:val="21"/>
        </w:rPr>
        <w:t>设备</w:t>
      </w:r>
      <w:r w:rsidRPr="004A4BC8">
        <w:rPr>
          <w:rFonts w:ascii="宋体" w:hAnsi="宋体" w:hint="eastAsia"/>
          <w:bCs/>
          <w:szCs w:val="21"/>
        </w:rPr>
        <w:t>本身引发的任何人员或财产损失，所有责任均由乙方承担，甲方不承担任何责任。</w:t>
      </w:r>
    </w:p>
    <w:p w14:paraId="7968B1A4"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lastRenderedPageBreak/>
        <w:t>（二）甲方不得要求</w:t>
      </w:r>
      <w:r>
        <w:rPr>
          <w:rFonts w:ascii="宋体" w:hAnsi="宋体" w:hint="eastAsia"/>
          <w:bCs/>
          <w:szCs w:val="21"/>
        </w:rPr>
        <w:t>乙方</w:t>
      </w:r>
      <w:r w:rsidRPr="004A4BC8">
        <w:rPr>
          <w:rFonts w:ascii="宋体" w:hAnsi="宋体" w:hint="eastAsia"/>
          <w:bCs/>
          <w:szCs w:val="21"/>
        </w:rPr>
        <w:t>将</w:t>
      </w:r>
      <w:r>
        <w:rPr>
          <w:rFonts w:ascii="宋体" w:hAnsi="宋体" w:hint="eastAsia"/>
          <w:bCs/>
          <w:szCs w:val="21"/>
        </w:rPr>
        <w:t>设备</w:t>
      </w:r>
      <w:r w:rsidRPr="004A4BC8">
        <w:rPr>
          <w:rFonts w:ascii="宋体" w:hAnsi="宋体" w:hint="eastAsia"/>
          <w:bCs/>
          <w:szCs w:val="21"/>
        </w:rPr>
        <w:t>交给甲方</w:t>
      </w:r>
      <w:r>
        <w:rPr>
          <w:rFonts w:ascii="宋体" w:hAnsi="宋体" w:hint="eastAsia"/>
          <w:bCs/>
          <w:szCs w:val="21"/>
        </w:rPr>
        <w:t>使用</w:t>
      </w:r>
      <w:r w:rsidRPr="004A4BC8">
        <w:rPr>
          <w:rFonts w:ascii="宋体" w:hAnsi="宋体" w:hint="eastAsia"/>
          <w:bCs/>
          <w:szCs w:val="21"/>
        </w:rPr>
        <w:t>。</w:t>
      </w:r>
    </w:p>
    <w:p w14:paraId="4073DD1C"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（三）甲方应配合</w:t>
      </w:r>
      <w:r>
        <w:rPr>
          <w:rFonts w:ascii="宋体" w:hAnsi="宋体" w:hint="eastAsia"/>
          <w:bCs/>
          <w:szCs w:val="21"/>
        </w:rPr>
        <w:t>乙方工作，</w:t>
      </w:r>
      <w:r w:rsidRPr="004A4BC8">
        <w:rPr>
          <w:rFonts w:ascii="宋体" w:hAnsi="宋体" w:hint="eastAsia"/>
          <w:bCs/>
          <w:szCs w:val="21"/>
        </w:rPr>
        <w:t>不影响</w:t>
      </w:r>
      <w:r>
        <w:rPr>
          <w:rFonts w:ascii="宋体" w:hAnsi="宋体" w:hint="eastAsia"/>
          <w:bCs/>
          <w:szCs w:val="21"/>
        </w:rPr>
        <w:t>乙方人员正常工作</w:t>
      </w:r>
      <w:r w:rsidRPr="004A4BC8">
        <w:rPr>
          <w:rFonts w:ascii="宋体" w:hAnsi="宋体" w:hint="eastAsia"/>
          <w:bCs/>
          <w:szCs w:val="21"/>
        </w:rPr>
        <w:t>，否则，造成的相关责任由甲方承担。</w:t>
      </w:r>
    </w:p>
    <w:p w14:paraId="37F650D1" w14:textId="77777777" w:rsidR="00A9006E" w:rsidRPr="00182366" w:rsidRDefault="00A9006E" w:rsidP="00876A73">
      <w:pPr>
        <w:tabs>
          <w:tab w:val="left" w:pos="180"/>
        </w:tabs>
        <w:spacing w:line="440" w:lineRule="exact"/>
        <w:ind w:firstLineChars="200" w:firstLine="420"/>
        <w:rPr>
          <w:rFonts w:ascii="宋体"/>
          <w:bCs/>
          <w:color w:val="000000"/>
          <w:szCs w:val="21"/>
        </w:rPr>
      </w:pPr>
      <w:r w:rsidRPr="004A4BC8">
        <w:rPr>
          <w:rFonts w:ascii="宋体" w:hAnsi="宋体" w:hint="eastAsia"/>
          <w:bCs/>
          <w:szCs w:val="21"/>
        </w:rPr>
        <w:t>（四）在</w:t>
      </w:r>
      <w:r w:rsidRPr="00182366">
        <w:rPr>
          <w:rFonts w:ascii="宋体" w:hAnsi="宋体" w:hint="eastAsia"/>
          <w:bCs/>
          <w:color w:val="000000"/>
          <w:szCs w:val="21"/>
        </w:rPr>
        <w:t>乙方无违约行为的情况下，甲方应按照本合同约定时间和价格支付租金；否则乙方有权解除合同。</w:t>
      </w:r>
    </w:p>
    <w:p w14:paraId="7F872D00" w14:textId="77777777" w:rsidR="00A9006E" w:rsidRPr="00182366" w:rsidRDefault="00A9006E" w:rsidP="00876A73">
      <w:pPr>
        <w:tabs>
          <w:tab w:val="left" w:pos="180"/>
        </w:tabs>
        <w:spacing w:line="440" w:lineRule="exact"/>
        <w:ind w:firstLineChars="250" w:firstLine="525"/>
        <w:rPr>
          <w:rFonts w:ascii="宋体"/>
          <w:bCs/>
          <w:color w:val="000000"/>
          <w:szCs w:val="21"/>
        </w:rPr>
      </w:pPr>
      <w:r w:rsidRPr="00182366">
        <w:rPr>
          <w:rFonts w:ascii="宋体" w:hAnsi="宋体"/>
          <w:bCs/>
          <w:color w:val="000000"/>
          <w:szCs w:val="21"/>
        </w:rPr>
        <w:t>(</w:t>
      </w:r>
      <w:r w:rsidRPr="00182366">
        <w:rPr>
          <w:rFonts w:ascii="宋体" w:hAnsi="宋体" w:hint="eastAsia"/>
          <w:bCs/>
          <w:color w:val="000000"/>
          <w:szCs w:val="21"/>
        </w:rPr>
        <w:t>五</w:t>
      </w:r>
      <w:r w:rsidRPr="00182366">
        <w:rPr>
          <w:rFonts w:ascii="宋体" w:hAnsi="宋体"/>
          <w:bCs/>
          <w:color w:val="000000"/>
          <w:szCs w:val="21"/>
        </w:rPr>
        <w:t>)</w:t>
      </w:r>
      <w:r w:rsidRPr="00182366">
        <w:rPr>
          <w:rFonts w:ascii="宋体" w:hAnsi="宋体" w:hint="eastAsia"/>
          <w:bCs/>
          <w:color w:val="000000"/>
          <w:szCs w:val="21"/>
        </w:rPr>
        <w:t>甲方有权拒绝乙方提供与采购要求不符的设备。</w:t>
      </w:r>
    </w:p>
    <w:p w14:paraId="7FD65959" w14:textId="08657E73" w:rsidR="00A9006E" w:rsidRPr="00182366" w:rsidRDefault="00A9006E" w:rsidP="00876A73">
      <w:pPr>
        <w:tabs>
          <w:tab w:val="left" w:pos="180"/>
        </w:tabs>
        <w:spacing w:line="440" w:lineRule="exact"/>
        <w:ind w:firstLineChars="250" w:firstLine="525"/>
        <w:rPr>
          <w:rFonts w:ascii="宋体"/>
          <w:bCs/>
          <w:color w:val="000000"/>
          <w:szCs w:val="21"/>
        </w:rPr>
      </w:pPr>
      <w:r w:rsidRPr="00182366">
        <w:rPr>
          <w:rFonts w:ascii="宋体" w:hAnsi="宋体" w:hint="eastAsia"/>
          <w:bCs/>
          <w:color w:val="000000"/>
          <w:szCs w:val="21"/>
        </w:rPr>
        <w:t>（六）甲方可以根据实际需要和乙方协商增加服务项目，服务价格不高于</w:t>
      </w:r>
      <w:r w:rsidR="002117A3" w:rsidRPr="00182366">
        <w:rPr>
          <w:rFonts w:ascii="宋体" w:hAnsi="宋体" w:hint="eastAsia"/>
          <w:bCs/>
          <w:color w:val="000000"/>
          <w:szCs w:val="21"/>
        </w:rPr>
        <w:t>中标</w:t>
      </w:r>
      <w:r w:rsidRPr="00182366">
        <w:rPr>
          <w:rFonts w:ascii="宋体" w:hAnsi="宋体" w:hint="eastAsia"/>
          <w:bCs/>
          <w:color w:val="000000"/>
          <w:szCs w:val="21"/>
        </w:rPr>
        <w:t>价格。</w:t>
      </w:r>
    </w:p>
    <w:p w14:paraId="5D2EB161" w14:textId="77777777" w:rsidR="00A9006E" w:rsidRPr="00182366" w:rsidRDefault="00A9006E" w:rsidP="00876A73">
      <w:pPr>
        <w:tabs>
          <w:tab w:val="left" w:pos="180"/>
        </w:tabs>
        <w:spacing w:line="440" w:lineRule="exact"/>
        <w:ind w:firstLineChars="200" w:firstLine="420"/>
        <w:rPr>
          <w:rFonts w:ascii="宋体"/>
          <w:bCs/>
          <w:color w:val="000000"/>
          <w:szCs w:val="21"/>
        </w:rPr>
      </w:pPr>
      <w:r w:rsidRPr="00182366">
        <w:rPr>
          <w:rFonts w:ascii="宋体" w:hAnsi="宋体" w:hint="eastAsia"/>
          <w:bCs/>
          <w:color w:val="000000"/>
          <w:szCs w:val="21"/>
        </w:rPr>
        <w:t>五、乙方的权利和义务</w:t>
      </w:r>
    </w:p>
    <w:p w14:paraId="6357AE6D"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（一）乙方须保证</w:t>
      </w:r>
      <w:r>
        <w:rPr>
          <w:rFonts w:ascii="宋体" w:hAnsi="宋体" w:hint="eastAsia"/>
          <w:bCs/>
          <w:szCs w:val="21"/>
        </w:rPr>
        <w:t>按甲方要求提供租赁设备及相关专业工作人员。</w:t>
      </w:r>
    </w:p>
    <w:p w14:paraId="35CB83C9"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若因乙方</w:t>
      </w:r>
      <w:r>
        <w:rPr>
          <w:rFonts w:ascii="宋体" w:hAnsi="宋体" w:hint="eastAsia"/>
          <w:bCs/>
          <w:szCs w:val="21"/>
        </w:rPr>
        <w:t>设备</w:t>
      </w:r>
      <w:r w:rsidRPr="004A4BC8">
        <w:rPr>
          <w:rFonts w:ascii="宋体" w:hAnsi="宋体" w:hint="eastAsia"/>
          <w:bCs/>
          <w:szCs w:val="21"/>
        </w:rPr>
        <w:t>、</w:t>
      </w:r>
      <w:r>
        <w:rPr>
          <w:rFonts w:ascii="宋体" w:hAnsi="宋体" w:hint="eastAsia"/>
          <w:bCs/>
          <w:szCs w:val="21"/>
        </w:rPr>
        <w:t>工作人</w:t>
      </w:r>
      <w:r w:rsidRPr="004A4BC8">
        <w:rPr>
          <w:rFonts w:ascii="宋体" w:hAnsi="宋体" w:hint="eastAsia"/>
          <w:bCs/>
          <w:szCs w:val="21"/>
        </w:rPr>
        <w:t>员手续不全或不符合上述约定而造成的所有责任及损失均由乙方承担，同时甲方有权基于乙方上述违约行为解除本合同。</w:t>
      </w:r>
    </w:p>
    <w:p w14:paraId="5B8B76FB"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（二）乙方须在约定的时间内</w:t>
      </w:r>
      <w:r w:rsidRPr="006C0E12">
        <w:rPr>
          <w:rFonts w:ascii="宋体" w:hAnsi="宋体" w:hint="eastAsia"/>
          <w:bCs/>
          <w:szCs w:val="21"/>
        </w:rPr>
        <w:t>将设备安装调试到位</w:t>
      </w:r>
      <w:r>
        <w:rPr>
          <w:rFonts w:ascii="宋体" w:hAnsi="宋体" w:hint="eastAsia"/>
          <w:bCs/>
          <w:szCs w:val="21"/>
        </w:rPr>
        <w:t>。</w:t>
      </w:r>
      <w:r w:rsidRPr="004A4BC8">
        <w:rPr>
          <w:rFonts w:ascii="宋体" w:hAnsi="宋体" w:hint="eastAsia"/>
          <w:bCs/>
          <w:szCs w:val="21"/>
        </w:rPr>
        <w:t>若因乙方的原因（包括但不限于乙方</w:t>
      </w:r>
      <w:r>
        <w:rPr>
          <w:rFonts w:ascii="宋体" w:hAnsi="宋体" w:hint="eastAsia"/>
          <w:bCs/>
          <w:szCs w:val="21"/>
        </w:rPr>
        <w:t>工作人员</w:t>
      </w:r>
      <w:r w:rsidRPr="004A4BC8">
        <w:rPr>
          <w:rFonts w:ascii="宋体" w:hAnsi="宋体" w:hint="eastAsia"/>
          <w:bCs/>
          <w:szCs w:val="21"/>
        </w:rPr>
        <w:t>、乙方</w:t>
      </w:r>
      <w:r>
        <w:rPr>
          <w:rFonts w:ascii="宋体" w:hAnsi="宋体" w:hint="eastAsia"/>
          <w:bCs/>
          <w:szCs w:val="21"/>
        </w:rPr>
        <w:t>设备</w:t>
      </w:r>
      <w:r w:rsidRPr="004A4BC8">
        <w:rPr>
          <w:rFonts w:ascii="宋体" w:hAnsi="宋体" w:hint="eastAsia"/>
          <w:bCs/>
          <w:szCs w:val="21"/>
        </w:rPr>
        <w:t>问题）对甲方的</w:t>
      </w:r>
      <w:r>
        <w:rPr>
          <w:rFonts w:ascii="宋体" w:hAnsi="宋体" w:hint="eastAsia"/>
          <w:bCs/>
          <w:szCs w:val="21"/>
        </w:rPr>
        <w:t>活动</w:t>
      </w:r>
      <w:r w:rsidRPr="004A4BC8">
        <w:rPr>
          <w:rFonts w:ascii="宋体" w:hAnsi="宋体" w:hint="eastAsia"/>
          <w:bCs/>
          <w:szCs w:val="21"/>
        </w:rPr>
        <w:t>造成延误，由乙方承担甲方全部损失；若</w:t>
      </w:r>
      <w:r>
        <w:rPr>
          <w:rFonts w:ascii="宋体" w:hAnsi="宋体" w:hint="eastAsia"/>
          <w:bCs/>
          <w:szCs w:val="21"/>
        </w:rPr>
        <w:t>设备</w:t>
      </w:r>
      <w:r w:rsidRPr="004A4BC8">
        <w:rPr>
          <w:rFonts w:ascii="宋体" w:hAnsi="宋体" w:hint="eastAsia"/>
          <w:bCs/>
          <w:szCs w:val="21"/>
        </w:rPr>
        <w:t>在租赁期间发生故障，乙方应立即组织并完成故障修理，若</w:t>
      </w:r>
      <w:r>
        <w:rPr>
          <w:rFonts w:ascii="宋体" w:hAnsi="宋体" w:hint="eastAsia"/>
          <w:bCs/>
          <w:szCs w:val="21"/>
        </w:rPr>
        <w:t>设备</w:t>
      </w:r>
      <w:r w:rsidRPr="004A4BC8">
        <w:rPr>
          <w:rFonts w:ascii="宋体" w:hAnsi="宋体" w:hint="eastAsia"/>
          <w:bCs/>
          <w:szCs w:val="21"/>
        </w:rPr>
        <w:t>故障无法立即排除，乙方应按甲方要求的时间提供相同档次</w:t>
      </w:r>
      <w:proofErr w:type="gramStart"/>
      <w:r w:rsidRPr="004A4BC8">
        <w:rPr>
          <w:rFonts w:ascii="宋体" w:hAnsi="宋体" w:hint="eastAsia"/>
          <w:bCs/>
          <w:szCs w:val="21"/>
        </w:rPr>
        <w:t>且状况</w:t>
      </w:r>
      <w:proofErr w:type="gramEnd"/>
      <w:r w:rsidRPr="004A4BC8">
        <w:rPr>
          <w:rFonts w:ascii="宋体" w:hAnsi="宋体" w:hint="eastAsia"/>
          <w:bCs/>
          <w:szCs w:val="21"/>
        </w:rPr>
        <w:t>完好的另外</w:t>
      </w:r>
      <w:r>
        <w:rPr>
          <w:rFonts w:ascii="宋体" w:hAnsi="宋体" w:hint="eastAsia"/>
          <w:bCs/>
          <w:szCs w:val="21"/>
        </w:rPr>
        <w:t>设备</w:t>
      </w:r>
      <w:r w:rsidRPr="004A4BC8">
        <w:rPr>
          <w:rFonts w:ascii="宋体" w:hAnsi="宋体" w:hint="eastAsia"/>
          <w:bCs/>
          <w:szCs w:val="21"/>
        </w:rPr>
        <w:t>更换故障</w:t>
      </w:r>
      <w:r>
        <w:rPr>
          <w:rFonts w:ascii="宋体" w:hAnsi="宋体" w:hint="eastAsia"/>
          <w:bCs/>
          <w:szCs w:val="21"/>
        </w:rPr>
        <w:t>设备</w:t>
      </w:r>
      <w:r w:rsidRPr="004A4BC8">
        <w:rPr>
          <w:rFonts w:ascii="宋体" w:hAnsi="宋体" w:hint="eastAsia"/>
          <w:bCs/>
          <w:szCs w:val="21"/>
        </w:rPr>
        <w:t>，故障期间不计租金，对甲方的</w:t>
      </w:r>
      <w:r>
        <w:rPr>
          <w:rFonts w:ascii="宋体" w:hAnsi="宋体" w:hint="eastAsia"/>
          <w:bCs/>
          <w:szCs w:val="21"/>
        </w:rPr>
        <w:t>活动</w:t>
      </w:r>
      <w:r w:rsidRPr="004A4BC8">
        <w:rPr>
          <w:rFonts w:ascii="宋体" w:hAnsi="宋体" w:hint="eastAsia"/>
          <w:bCs/>
          <w:szCs w:val="21"/>
        </w:rPr>
        <w:t>造成延误的，由乙方承担甲方全部损失。</w:t>
      </w:r>
    </w:p>
    <w:p w14:paraId="10606788"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w:t>
      </w:r>
      <w:r>
        <w:rPr>
          <w:rFonts w:ascii="宋体" w:hAnsi="宋体" w:hint="eastAsia"/>
          <w:bCs/>
          <w:szCs w:val="21"/>
        </w:rPr>
        <w:t>三</w:t>
      </w:r>
      <w:r w:rsidRPr="004A4BC8">
        <w:rPr>
          <w:rFonts w:ascii="宋体" w:hAnsi="宋体" w:hint="eastAsia"/>
          <w:bCs/>
          <w:szCs w:val="21"/>
        </w:rPr>
        <w:t>）</w:t>
      </w:r>
      <w:r>
        <w:rPr>
          <w:rFonts w:ascii="宋体" w:hAnsi="宋体" w:hint="eastAsia"/>
          <w:bCs/>
          <w:szCs w:val="21"/>
        </w:rPr>
        <w:t>租赁</w:t>
      </w:r>
      <w:r w:rsidRPr="004A4BC8">
        <w:rPr>
          <w:rFonts w:ascii="宋体" w:hAnsi="宋体" w:hint="eastAsia"/>
          <w:bCs/>
          <w:szCs w:val="21"/>
        </w:rPr>
        <w:t>服务期间，乙方承担</w:t>
      </w:r>
      <w:r>
        <w:rPr>
          <w:rFonts w:ascii="宋体" w:hAnsi="宋体" w:hint="eastAsia"/>
          <w:bCs/>
          <w:szCs w:val="21"/>
        </w:rPr>
        <w:t>设备</w:t>
      </w:r>
      <w:r w:rsidRPr="004A4BC8">
        <w:rPr>
          <w:rFonts w:ascii="宋体" w:hAnsi="宋体" w:hint="eastAsia"/>
          <w:bCs/>
          <w:szCs w:val="21"/>
        </w:rPr>
        <w:t>在租赁期间所发生的</w:t>
      </w:r>
      <w:r>
        <w:rPr>
          <w:rFonts w:ascii="宋体" w:hAnsi="宋体" w:hint="eastAsia"/>
          <w:bCs/>
          <w:szCs w:val="21"/>
        </w:rPr>
        <w:t>各种</w:t>
      </w:r>
      <w:r w:rsidRPr="004A4BC8">
        <w:rPr>
          <w:rFonts w:ascii="宋体" w:hAnsi="宋体" w:hint="eastAsia"/>
          <w:bCs/>
          <w:szCs w:val="21"/>
        </w:rPr>
        <w:t>事故</w:t>
      </w:r>
      <w:r>
        <w:rPr>
          <w:rFonts w:ascii="宋体" w:hAnsi="宋体" w:hint="eastAsia"/>
          <w:bCs/>
          <w:szCs w:val="21"/>
        </w:rPr>
        <w:t>和</w:t>
      </w:r>
      <w:r w:rsidRPr="004A4BC8">
        <w:rPr>
          <w:rFonts w:ascii="宋体" w:hAnsi="宋体" w:hint="eastAsia"/>
          <w:bCs/>
          <w:szCs w:val="21"/>
        </w:rPr>
        <w:t>责任等相关责任。乙方</w:t>
      </w:r>
      <w:r>
        <w:rPr>
          <w:rFonts w:ascii="宋体" w:hAnsi="宋体" w:hint="eastAsia"/>
          <w:bCs/>
          <w:szCs w:val="21"/>
        </w:rPr>
        <w:t>工作</w:t>
      </w:r>
      <w:r w:rsidRPr="004A4BC8">
        <w:rPr>
          <w:rFonts w:ascii="宋体" w:hAnsi="宋体" w:hint="eastAsia"/>
          <w:bCs/>
          <w:szCs w:val="21"/>
        </w:rPr>
        <w:t>员、</w:t>
      </w:r>
      <w:r>
        <w:rPr>
          <w:rFonts w:ascii="宋体" w:hAnsi="宋体" w:hint="eastAsia"/>
          <w:bCs/>
          <w:szCs w:val="21"/>
        </w:rPr>
        <w:t>设备</w:t>
      </w:r>
      <w:r w:rsidRPr="004A4BC8">
        <w:rPr>
          <w:rFonts w:ascii="宋体" w:hAnsi="宋体" w:hint="eastAsia"/>
          <w:bCs/>
          <w:szCs w:val="21"/>
        </w:rPr>
        <w:t>本身发生的任何人员或财产损失，所有责任与损失均由乙方自行承担。</w:t>
      </w:r>
    </w:p>
    <w:p w14:paraId="5D7098E8"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w:t>
      </w:r>
      <w:r>
        <w:rPr>
          <w:rFonts w:ascii="宋体" w:hAnsi="宋体" w:hint="eastAsia"/>
          <w:bCs/>
          <w:szCs w:val="21"/>
        </w:rPr>
        <w:t>四</w:t>
      </w:r>
      <w:r w:rsidRPr="004A4BC8">
        <w:rPr>
          <w:rFonts w:ascii="宋体" w:hAnsi="宋体" w:hint="eastAsia"/>
          <w:bCs/>
          <w:szCs w:val="21"/>
        </w:rPr>
        <w:t>）服务期间内，乙方的</w:t>
      </w:r>
      <w:r>
        <w:rPr>
          <w:rFonts w:ascii="宋体" w:hAnsi="宋体" w:hint="eastAsia"/>
          <w:bCs/>
          <w:szCs w:val="21"/>
        </w:rPr>
        <w:t>工作人员</w:t>
      </w:r>
      <w:r w:rsidRPr="004A4BC8">
        <w:rPr>
          <w:rFonts w:ascii="宋体" w:hAnsi="宋体" w:hint="eastAsia"/>
          <w:bCs/>
          <w:szCs w:val="21"/>
        </w:rPr>
        <w:t>需履行保密义务。</w:t>
      </w:r>
    </w:p>
    <w:p w14:paraId="43A6E794"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w:t>
      </w:r>
      <w:r>
        <w:rPr>
          <w:rFonts w:ascii="宋体" w:hAnsi="宋体" w:hint="eastAsia"/>
          <w:bCs/>
          <w:szCs w:val="21"/>
        </w:rPr>
        <w:t>五</w:t>
      </w:r>
      <w:r w:rsidRPr="004A4BC8">
        <w:rPr>
          <w:rFonts w:ascii="宋体" w:hAnsi="宋体" w:hint="eastAsia"/>
          <w:bCs/>
          <w:szCs w:val="21"/>
        </w:rPr>
        <w:t>）乙方应按照本合同约定向甲方提供</w:t>
      </w:r>
      <w:r>
        <w:rPr>
          <w:rFonts w:ascii="宋体" w:hAnsi="宋体" w:hint="eastAsia"/>
          <w:bCs/>
          <w:szCs w:val="21"/>
        </w:rPr>
        <w:t>设备租赁和</w:t>
      </w:r>
      <w:r w:rsidRPr="004A4BC8">
        <w:rPr>
          <w:rFonts w:ascii="宋体" w:hAnsi="宋体" w:hint="eastAsia"/>
          <w:bCs/>
          <w:szCs w:val="21"/>
        </w:rPr>
        <w:t>服务。同时一律杜绝延期</w:t>
      </w:r>
      <w:r>
        <w:rPr>
          <w:rFonts w:ascii="宋体" w:hAnsi="宋体" w:hint="eastAsia"/>
          <w:bCs/>
          <w:szCs w:val="21"/>
        </w:rPr>
        <w:t>安装</w:t>
      </w:r>
      <w:r w:rsidRPr="004A4BC8">
        <w:rPr>
          <w:rFonts w:ascii="宋体" w:hAnsi="宋体" w:hint="eastAsia"/>
          <w:bCs/>
          <w:szCs w:val="21"/>
        </w:rPr>
        <w:t>、变更服务事项等行为，乙方违反本合同约定的任何义务，均视为乙方违约，甲方有权随时解除本合同，同时乙方应赔偿甲方全部损失。</w:t>
      </w:r>
    </w:p>
    <w:p w14:paraId="750EF6CC"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bCs/>
          <w:szCs w:val="21"/>
        </w:rPr>
        <w:t>(</w:t>
      </w:r>
      <w:r>
        <w:rPr>
          <w:rFonts w:ascii="宋体" w:hAnsi="宋体" w:hint="eastAsia"/>
          <w:bCs/>
          <w:szCs w:val="21"/>
        </w:rPr>
        <w:t>六</w:t>
      </w:r>
      <w:r w:rsidRPr="004A4BC8">
        <w:rPr>
          <w:rFonts w:ascii="宋体" w:hAnsi="宋体"/>
          <w:bCs/>
          <w:szCs w:val="21"/>
        </w:rPr>
        <w:t>)</w:t>
      </w:r>
      <w:r w:rsidRPr="004A4BC8">
        <w:rPr>
          <w:rFonts w:ascii="宋体" w:hAnsi="宋体" w:hint="eastAsia"/>
          <w:bCs/>
          <w:szCs w:val="21"/>
        </w:rPr>
        <w:t>在为甲方提供服务</w:t>
      </w:r>
      <w:r>
        <w:rPr>
          <w:rFonts w:ascii="宋体" w:hAnsi="宋体" w:hint="eastAsia"/>
          <w:bCs/>
          <w:szCs w:val="21"/>
        </w:rPr>
        <w:t>设备</w:t>
      </w:r>
      <w:r w:rsidRPr="004A4BC8">
        <w:rPr>
          <w:rFonts w:ascii="宋体" w:hAnsi="宋体" w:hint="eastAsia"/>
          <w:bCs/>
          <w:szCs w:val="21"/>
        </w:rPr>
        <w:t>数量或型号不足时，乙方可调剂</w:t>
      </w:r>
      <w:r>
        <w:rPr>
          <w:rFonts w:ascii="宋体" w:hAnsi="宋体" w:hint="eastAsia"/>
          <w:bCs/>
          <w:szCs w:val="21"/>
        </w:rPr>
        <w:t>设备</w:t>
      </w:r>
      <w:r w:rsidRPr="004A4BC8">
        <w:rPr>
          <w:rFonts w:ascii="宋体" w:hAnsi="宋体" w:hint="eastAsia"/>
          <w:bCs/>
          <w:szCs w:val="21"/>
        </w:rPr>
        <w:t>予以保障，但调剂</w:t>
      </w:r>
      <w:r>
        <w:rPr>
          <w:rFonts w:ascii="宋体" w:hAnsi="宋体" w:hint="eastAsia"/>
          <w:bCs/>
          <w:szCs w:val="21"/>
        </w:rPr>
        <w:t>设备</w:t>
      </w:r>
      <w:r w:rsidRPr="004A4BC8">
        <w:rPr>
          <w:rFonts w:ascii="宋体" w:hAnsi="宋体" w:hint="eastAsia"/>
          <w:bCs/>
          <w:szCs w:val="21"/>
        </w:rPr>
        <w:t>须与乙方单位同等资质和条件的</w:t>
      </w:r>
      <w:r>
        <w:rPr>
          <w:rFonts w:ascii="宋体" w:hAnsi="宋体" w:hint="eastAsia"/>
          <w:bCs/>
          <w:szCs w:val="21"/>
        </w:rPr>
        <w:t>设备</w:t>
      </w:r>
      <w:r w:rsidRPr="004A4BC8">
        <w:rPr>
          <w:rFonts w:ascii="宋体" w:hAnsi="宋体" w:hint="eastAsia"/>
          <w:bCs/>
          <w:szCs w:val="21"/>
        </w:rPr>
        <w:t>。因调剂</w:t>
      </w:r>
      <w:r>
        <w:rPr>
          <w:rFonts w:ascii="宋体" w:hAnsi="宋体" w:hint="eastAsia"/>
          <w:bCs/>
          <w:szCs w:val="21"/>
        </w:rPr>
        <w:t>设备</w:t>
      </w:r>
      <w:r w:rsidRPr="004A4BC8">
        <w:rPr>
          <w:rFonts w:ascii="宋体" w:hAnsi="宋体" w:hint="eastAsia"/>
          <w:bCs/>
          <w:szCs w:val="21"/>
        </w:rPr>
        <w:t>出现的任何问题，由乙方承担全部责任。</w:t>
      </w:r>
    </w:p>
    <w:p w14:paraId="5A1EEEBD" w14:textId="77777777" w:rsidR="00A9006E" w:rsidRPr="004A4BC8" w:rsidRDefault="00A9006E" w:rsidP="00876A73">
      <w:pPr>
        <w:tabs>
          <w:tab w:val="left" w:pos="180"/>
        </w:tabs>
        <w:spacing w:line="440" w:lineRule="exact"/>
        <w:ind w:firstLineChars="200" w:firstLine="420"/>
        <w:rPr>
          <w:rFonts w:ascii="宋体"/>
          <w:bCs/>
          <w:szCs w:val="21"/>
        </w:rPr>
      </w:pPr>
      <w:r w:rsidRPr="004A4BC8">
        <w:rPr>
          <w:rFonts w:ascii="宋体" w:hAnsi="宋体" w:hint="eastAsia"/>
          <w:bCs/>
          <w:szCs w:val="21"/>
        </w:rPr>
        <w:t>（</w:t>
      </w:r>
      <w:r>
        <w:rPr>
          <w:rFonts w:ascii="宋体" w:hAnsi="宋体" w:hint="eastAsia"/>
          <w:bCs/>
          <w:szCs w:val="21"/>
        </w:rPr>
        <w:t>七</w:t>
      </w:r>
      <w:r w:rsidRPr="004A4BC8">
        <w:rPr>
          <w:rFonts w:ascii="宋体" w:hAnsi="宋体" w:hint="eastAsia"/>
          <w:bCs/>
          <w:szCs w:val="21"/>
        </w:rPr>
        <w:t>）合同期满后，甲方根据乙方履行合同情况、服务质量、安全保障、满意度测评等情况，考核满意可续签合同。</w:t>
      </w:r>
    </w:p>
    <w:p w14:paraId="6FB9A199" w14:textId="77777777" w:rsidR="00A9006E" w:rsidRDefault="00A9006E" w:rsidP="00876A73">
      <w:pPr>
        <w:spacing w:line="440" w:lineRule="exact"/>
        <w:ind w:firstLineChars="200" w:firstLine="420"/>
        <w:rPr>
          <w:rFonts w:ascii="宋体"/>
          <w:szCs w:val="21"/>
        </w:rPr>
      </w:pPr>
      <w:r>
        <w:rPr>
          <w:rFonts w:ascii="宋体" w:hAnsi="宋体" w:hint="eastAsia"/>
          <w:szCs w:val="21"/>
        </w:rPr>
        <w:t>六、合同纠纷处理</w:t>
      </w:r>
    </w:p>
    <w:p w14:paraId="3F795BB9" w14:textId="77777777" w:rsidR="00A9006E" w:rsidRDefault="00A9006E" w:rsidP="00876A73">
      <w:pPr>
        <w:spacing w:line="440" w:lineRule="exact"/>
        <w:ind w:firstLineChars="200" w:firstLine="420"/>
        <w:rPr>
          <w:rFonts w:ascii="宋体"/>
          <w:szCs w:val="21"/>
        </w:rPr>
      </w:pPr>
      <w:r>
        <w:rPr>
          <w:rFonts w:ascii="宋体" w:hAnsi="宋体" w:hint="eastAsia"/>
          <w:szCs w:val="21"/>
        </w:rPr>
        <w:t>本合同执行过程中发生纠纷，由甲乙双方协商解决，若协商不成，作如下</w:t>
      </w:r>
      <w:r>
        <w:rPr>
          <w:rFonts w:ascii="宋体" w:hAnsi="宋体"/>
          <w:szCs w:val="21"/>
          <w:u w:val="single"/>
        </w:rPr>
        <w:t xml:space="preserve">   </w:t>
      </w:r>
      <w:r>
        <w:rPr>
          <w:rFonts w:ascii="宋体" w:hAnsi="宋体" w:hint="eastAsia"/>
          <w:szCs w:val="21"/>
        </w:rPr>
        <w:t>处理</w:t>
      </w:r>
      <w:r>
        <w:rPr>
          <w:rFonts w:ascii="宋体" w:hAnsi="宋体"/>
          <w:szCs w:val="21"/>
        </w:rPr>
        <w:t xml:space="preserve">: </w:t>
      </w:r>
    </w:p>
    <w:p w14:paraId="2DC0ACD6" w14:textId="77777777" w:rsidR="00A9006E" w:rsidRDefault="00A9006E" w:rsidP="00876A73">
      <w:pPr>
        <w:spacing w:line="440" w:lineRule="exact"/>
        <w:ind w:firstLineChars="200" w:firstLine="420"/>
        <w:rPr>
          <w:rFonts w:ascii="宋体"/>
          <w:szCs w:val="21"/>
        </w:rPr>
      </w:pPr>
      <w:r>
        <w:rPr>
          <w:rFonts w:ascii="宋体" w:hAnsi="宋体"/>
          <w:szCs w:val="21"/>
        </w:rPr>
        <w:t>1</w:t>
      </w:r>
      <w:r>
        <w:rPr>
          <w:rFonts w:ascii="宋体" w:hAnsi="宋体" w:hint="eastAsia"/>
          <w:szCs w:val="21"/>
        </w:rPr>
        <w:t>、申请仲裁。选定仲裁机构为淮安市仲裁委员会。</w:t>
      </w:r>
      <w:r>
        <w:rPr>
          <w:rFonts w:ascii="宋体" w:hAnsi="宋体"/>
          <w:szCs w:val="21"/>
        </w:rPr>
        <w:t xml:space="preserve"> </w:t>
      </w:r>
    </w:p>
    <w:p w14:paraId="53B36568" w14:textId="77777777" w:rsidR="00A9006E" w:rsidRDefault="00A9006E" w:rsidP="00876A73">
      <w:pPr>
        <w:spacing w:line="440" w:lineRule="exact"/>
        <w:ind w:firstLineChars="200" w:firstLine="420"/>
        <w:rPr>
          <w:rFonts w:ascii="宋体"/>
          <w:szCs w:val="21"/>
        </w:rPr>
      </w:pPr>
      <w:r>
        <w:rPr>
          <w:rFonts w:ascii="宋体" w:hAnsi="宋体"/>
          <w:szCs w:val="21"/>
        </w:rPr>
        <w:t>2</w:t>
      </w:r>
      <w:r>
        <w:rPr>
          <w:rFonts w:ascii="宋体" w:hAnsi="宋体" w:hint="eastAsia"/>
          <w:szCs w:val="21"/>
        </w:rPr>
        <w:t>、提起诉讼。约定由采购人所在地法院管辖。</w:t>
      </w:r>
      <w:r>
        <w:rPr>
          <w:rFonts w:ascii="宋体" w:hAnsi="宋体"/>
          <w:szCs w:val="21"/>
        </w:rPr>
        <w:t xml:space="preserve"> </w:t>
      </w:r>
    </w:p>
    <w:p w14:paraId="2446348E" w14:textId="77777777" w:rsidR="00A9006E" w:rsidRDefault="00A9006E" w:rsidP="00876A73">
      <w:pPr>
        <w:spacing w:line="440" w:lineRule="exact"/>
        <w:ind w:firstLineChars="196" w:firstLine="412"/>
        <w:rPr>
          <w:rFonts w:ascii="宋体"/>
          <w:szCs w:val="21"/>
        </w:rPr>
      </w:pPr>
      <w:r>
        <w:rPr>
          <w:rFonts w:ascii="宋体" w:hAnsi="宋体" w:hint="eastAsia"/>
          <w:szCs w:val="21"/>
        </w:rPr>
        <w:lastRenderedPageBreak/>
        <w:t>七、合同生效及其它</w:t>
      </w:r>
    </w:p>
    <w:p w14:paraId="345AE309" w14:textId="77777777" w:rsidR="00A9006E" w:rsidRDefault="00A9006E" w:rsidP="00876A73">
      <w:pPr>
        <w:spacing w:line="440" w:lineRule="exact"/>
        <w:ind w:firstLineChars="200" w:firstLine="420"/>
        <w:rPr>
          <w:rFonts w:ascii="宋体"/>
          <w:szCs w:val="21"/>
        </w:rPr>
      </w:pPr>
      <w:r>
        <w:rPr>
          <w:rFonts w:ascii="宋体" w:hAnsi="宋体" w:hint="eastAsia"/>
          <w:szCs w:val="21"/>
        </w:rPr>
        <w:t>本合同经甲方、乙方授权代表签字盖章，并在甲方收到乙方提交的履约保证金之日起生效。如有变动，必须经甲方、乙方协商一致，方可更改。本合同一式五份，甲方执肆份，乙方执壹份。</w:t>
      </w:r>
    </w:p>
    <w:p w14:paraId="1DC493A2" w14:textId="77777777" w:rsidR="00A9006E" w:rsidRDefault="00A9006E" w:rsidP="00876A73">
      <w:pPr>
        <w:spacing w:line="440" w:lineRule="exact"/>
        <w:ind w:firstLineChars="196" w:firstLine="412"/>
        <w:rPr>
          <w:rFonts w:ascii="宋体"/>
          <w:szCs w:val="21"/>
        </w:rPr>
      </w:pPr>
      <w:r>
        <w:rPr>
          <w:rFonts w:ascii="宋体" w:hAnsi="宋体" w:hint="eastAsia"/>
          <w:szCs w:val="21"/>
        </w:rPr>
        <w:t>八、组成本合同的文件包括</w:t>
      </w:r>
    </w:p>
    <w:p w14:paraId="19606CA5" w14:textId="77777777" w:rsidR="00A9006E" w:rsidRDefault="00A9006E" w:rsidP="00876A73">
      <w:pPr>
        <w:spacing w:line="440" w:lineRule="exact"/>
        <w:ind w:firstLineChars="202" w:firstLine="424"/>
        <w:rPr>
          <w:rFonts w:ascii="宋体"/>
          <w:szCs w:val="21"/>
        </w:rPr>
      </w:pPr>
      <w:r>
        <w:rPr>
          <w:rFonts w:ascii="宋体" w:hAnsi="宋体"/>
          <w:szCs w:val="21"/>
        </w:rPr>
        <w:t>1</w:t>
      </w:r>
      <w:r>
        <w:rPr>
          <w:rFonts w:ascii="宋体" w:hAnsi="宋体" w:hint="eastAsia"/>
          <w:szCs w:val="21"/>
        </w:rPr>
        <w:t>、合同格式及条款；</w:t>
      </w:r>
    </w:p>
    <w:p w14:paraId="2334B1A9" w14:textId="77777777" w:rsidR="00A9006E" w:rsidRDefault="00A9006E" w:rsidP="00876A73">
      <w:pPr>
        <w:spacing w:line="440" w:lineRule="exact"/>
        <w:ind w:firstLineChars="200" w:firstLine="420"/>
        <w:rPr>
          <w:rFonts w:ascii="宋体"/>
          <w:szCs w:val="21"/>
        </w:rPr>
      </w:pPr>
      <w:r>
        <w:rPr>
          <w:rFonts w:ascii="宋体" w:hAnsi="宋体"/>
          <w:szCs w:val="21"/>
        </w:rPr>
        <w:t>2</w:t>
      </w:r>
      <w:r>
        <w:rPr>
          <w:rFonts w:ascii="宋体" w:hAnsi="宋体" w:hint="eastAsia"/>
          <w:szCs w:val="21"/>
        </w:rPr>
        <w:t>、磋商文件和乙方的磋商响应文件；</w:t>
      </w:r>
      <w:r>
        <w:rPr>
          <w:rFonts w:ascii="宋体" w:hAnsi="宋体"/>
          <w:szCs w:val="21"/>
        </w:rPr>
        <w:t xml:space="preserve"> </w:t>
      </w:r>
    </w:p>
    <w:p w14:paraId="37907151" w14:textId="77777777" w:rsidR="00A9006E" w:rsidRDefault="00A9006E" w:rsidP="00876A73">
      <w:pPr>
        <w:spacing w:line="440" w:lineRule="exact"/>
        <w:ind w:firstLineChars="200" w:firstLine="420"/>
        <w:rPr>
          <w:rFonts w:ascii="宋体"/>
          <w:szCs w:val="21"/>
        </w:rPr>
      </w:pPr>
      <w:r>
        <w:rPr>
          <w:rFonts w:ascii="宋体" w:hAnsi="宋体"/>
          <w:szCs w:val="21"/>
        </w:rPr>
        <w:t>3</w:t>
      </w:r>
      <w:r>
        <w:rPr>
          <w:rFonts w:ascii="宋体" w:hAnsi="宋体" w:hint="eastAsia"/>
          <w:szCs w:val="21"/>
        </w:rPr>
        <w:t>、中标通知书；</w:t>
      </w:r>
      <w:r>
        <w:rPr>
          <w:rFonts w:ascii="宋体" w:hAnsi="宋体"/>
          <w:szCs w:val="21"/>
        </w:rPr>
        <w:t xml:space="preserve"> </w:t>
      </w:r>
    </w:p>
    <w:p w14:paraId="3B5810DC" w14:textId="77777777" w:rsidR="00A9006E" w:rsidRDefault="00A9006E" w:rsidP="00876A73">
      <w:pPr>
        <w:spacing w:line="440" w:lineRule="exact"/>
        <w:ind w:firstLineChars="200" w:firstLine="420"/>
        <w:rPr>
          <w:rFonts w:ascii="宋体"/>
          <w:szCs w:val="21"/>
        </w:rPr>
      </w:pPr>
      <w:r>
        <w:rPr>
          <w:rFonts w:ascii="宋体" w:hAnsi="宋体"/>
          <w:szCs w:val="21"/>
        </w:rPr>
        <w:t>4</w:t>
      </w:r>
      <w:r>
        <w:rPr>
          <w:rFonts w:ascii="宋体" w:hAnsi="宋体" w:hint="eastAsia"/>
          <w:szCs w:val="21"/>
        </w:rPr>
        <w:t>、甲乙双方商定的其他必要文件。</w:t>
      </w:r>
      <w:r>
        <w:rPr>
          <w:rFonts w:ascii="宋体" w:hAnsi="宋体"/>
          <w:szCs w:val="21"/>
        </w:rPr>
        <w:t xml:space="preserve"> </w:t>
      </w:r>
      <w:r>
        <w:rPr>
          <w:rFonts w:ascii="宋体" w:hAnsi="宋体" w:hint="eastAsia"/>
          <w:szCs w:val="21"/>
        </w:rPr>
        <w:t>上述合同文件内容互为补充，如有不明确，由甲方负责解释。</w:t>
      </w:r>
    </w:p>
    <w:p w14:paraId="3C8B98FF" w14:textId="77777777" w:rsidR="00A9006E" w:rsidRDefault="00A9006E" w:rsidP="00876A73">
      <w:pPr>
        <w:pStyle w:val="a9"/>
        <w:spacing w:line="440" w:lineRule="exact"/>
        <w:rPr>
          <w:rFonts w:hAnsi="宋体"/>
          <w:szCs w:val="21"/>
        </w:rPr>
      </w:pPr>
    </w:p>
    <w:p w14:paraId="527936A4" w14:textId="77777777" w:rsidR="00A9006E" w:rsidRDefault="00A9006E" w:rsidP="00876A73">
      <w:pPr>
        <w:pStyle w:val="a9"/>
        <w:spacing w:line="440" w:lineRule="exact"/>
        <w:rPr>
          <w:rFonts w:hAnsi="宋体"/>
          <w:szCs w:val="21"/>
        </w:rPr>
      </w:pPr>
    </w:p>
    <w:p w14:paraId="0F3220C6" w14:textId="77777777" w:rsidR="00A9006E" w:rsidRDefault="00A9006E" w:rsidP="00876A73">
      <w:pPr>
        <w:pStyle w:val="a9"/>
        <w:spacing w:line="440" w:lineRule="exact"/>
        <w:rPr>
          <w:rFonts w:hAnsi="宋体"/>
          <w:szCs w:val="21"/>
        </w:rPr>
      </w:pPr>
    </w:p>
    <w:p w14:paraId="112014B0" w14:textId="77777777" w:rsidR="00A9006E" w:rsidRDefault="00A9006E" w:rsidP="00876A73">
      <w:pPr>
        <w:pStyle w:val="a9"/>
        <w:spacing w:line="440" w:lineRule="exact"/>
        <w:rPr>
          <w:rFonts w:hAnsi="宋体"/>
          <w:szCs w:val="21"/>
        </w:rPr>
      </w:pPr>
      <w:r>
        <w:rPr>
          <w:rFonts w:hAnsi="宋体" w:hint="eastAsia"/>
          <w:szCs w:val="21"/>
        </w:rPr>
        <w:t>甲</w:t>
      </w:r>
      <w:r>
        <w:rPr>
          <w:rFonts w:hAnsi="宋体"/>
          <w:szCs w:val="21"/>
        </w:rPr>
        <w:t xml:space="preserve">    </w:t>
      </w:r>
      <w:r>
        <w:rPr>
          <w:rFonts w:hAnsi="宋体" w:hint="eastAsia"/>
          <w:szCs w:val="21"/>
        </w:rPr>
        <w:t>方</w:t>
      </w:r>
      <w:r>
        <w:rPr>
          <w:rFonts w:hAnsi="宋体"/>
          <w:szCs w:val="21"/>
        </w:rPr>
        <w:t xml:space="preserve">:                                 </w:t>
      </w:r>
      <w:r>
        <w:rPr>
          <w:rFonts w:hAnsi="宋体" w:hint="eastAsia"/>
          <w:szCs w:val="21"/>
        </w:rPr>
        <w:t>乙</w:t>
      </w:r>
      <w:r>
        <w:rPr>
          <w:rFonts w:hAnsi="宋体"/>
          <w:szCs w:val="21"/>
        </w:rPr>
        <w:t xml:space="preserve">    </w:t>
      </w:r>
      <w:r>
        <w:rPr>
          <w:rFonts w:hAnsi="宋体" w:hint="eastAsia"/>
          <w:szCs w:val="21"/>
        </w:rPr>
        <w:t>方</w:t>
      </w:r>
      <w:r>
        <w:rPr>
          <w:rFonts w:hAnsi="宋体"/>
          <w:szCs w:val="21"/>
        </w:rPr>
        <w:t>:</w:t>
      </w:r>
    </w:p>
    <w:p w14:paraId="16C665BA" w14:textId="77777777" w:rsidR="00A9006E" w:rsidRDefault="00A9006E" w:rsidP="00876A73">
      <w:pPr>
        <w:pStyle w:val="a9"/>
        <w:spacing w:line="440" w:lineRule="exact"/>
        <w:rPr>
          <w:rFonts w:hAnsi="宋体"/>
          <w:szCs w:val="21"/>
        </w:rPr>
      </w:pPr>
      <w:r>
        <w:rPr>
          <w:rFonts w:hAnsi="宋体" w:hint="eastAsia"/>
          <w:szCs w:val="21"/>
        </w:rPr>
        <w:t>单位盖章</w:t>
      </w:r>
      <w:r>
        <w:rPr>
          <w:rFonts w:hAnsi="宋体"/>
          <w:szCs w:val="21"/>
        </w:rPr>
        <w:t xml:space="preserve">:                                 </w:t>
      </w:r>
      <w:r>
        <w:rPr>
          <w:rFonts w:hAnsi="宋体" w:hint="eastAsia"/>
          <w:szCs w:val="21"/>
        </w:rPr>
        <w:t>单位盖章</w:t>
      </w:r>
      <w:r>
        <w:rPr>
          <w:rFonts w:hAnsi="宋体"/>
          <w:szCs w:val="21"/>
        </w:rPr>
        <w:t>:</w:t>
      </w:r>
    </w:p>
    <w:p w14:paraId="5439567A" w14:textId="77777777" w:rsidR="00A9006E" w:rsidRDefault="00A9006E" w:rsidP="00876A73">
      <w:pPr>
        <w:pStyle w:val="a9"/>
        <w:spacing w:line="440" w:lineRule="exact"/>
        <w:rPr>
          <w:rFonts w:hAnsi="宋体"/>
          <w:szCs w:val="21"/>
        </w:rPr>
      </w:pPr>
      <w:r>
        <w:rPr>
          <w:rFonts w:hAnsi="宋体" w:hint="eastAsia"/>
          <w:szCs w:val="21"/>
        </w:rPr>
        <w:t>代表签字</w:t>
      </w:r>
      <w:r>
        <w:rPr>
          <w:rFonts w:hAnsi="宋体"/>
          <w:szCs w:val="21"/>
        </w:rPr>
        <w:t xml:space="preserve">:                                 </w:t>
      </w:r>
      <w:r>
        <w:rPr>
          <w:rFonts w:hAnsi="宋体" w:hint="eastAsia"/>
          <w:szCs w:val="21"/>
        </w:rPr>
        <w:t>代表签字</w:t>
      </w:r>
      <w:r>
        <w:rPr>
          <w:rFonts w:hAnsi="宋体"/>
          <w:szCs w:val="21"/>
        </w:rPr>
        <w:t>:</w:t>
      </w:r>
    </w:p>
    <w:p w14:paraId="36B77238" w14:textId="77777777" w:rsidR="00A9006E" w:rsidRPr="006573E0" w:rsidRDefault="00A9006E" w:rsidP="00876A73">
      <w:pPr>
        <w:pStyle w:val="a9"/>
        <w:spacing w:line="440" w:lineRule="exact"/>
        <w:rPr>
          <w:rFonts w:hAnsi="宋体"/>
          <w:szCs w:val="21"/>
        </w:rPr>
      </w:pPr>
      <w:proofErr w:type="gramStart"/>
      <w:r>
        <w:rPr>
          <w:rFonts w:hAnsi="宋体" w:hint="eastAsia"/>
          <w:szCs w:val="21"/>
        </w:rPr>
        <w:t>签定</w:t>
      </w:r>
      <w:proofErr w:type="gramEnd"/>
      <w:r>
        <w:rPr>
          <w:rFonts w:hAnsi="宋体" w:hint="eastAsia"/>
          <w:szCs w:val="21"/>
        </w:rPr>
        <w:t>日期</w:t>
      </w:r>
      <w:r>
        <w:rPr>
          <w:rFonts w:hAnsi="宋体"/>
          <w:szCs w:val="21"/>
        </w:rPr>
        <w:t xml:space="preserve">:                                 </w:t>
      </w:r>
      <w:proofErr w:type="gramStart"/>
      <w:r>
        <w:rPr>
          <w:rFonts w:hAnsi="宋体" w:hint="eastAsia"/>
          <w:szCs w:val="21"/>
        </w:rPr>
        <w:t>签定</w:t>
      </w:r>
      <w:proofErr w:type="gramEnd"/>
      <w:r>
        <w:rPr>
          <w:rFonts w:hAnsi="宋体" w:hint="eastAsia"/>
          <w:szCs w:val="21"/>
        </w:rPr>
        <w:t>日期</w:t>
      </w:r>
      <w:r>
        <w:rPr>
          <w:rFonts w:hAnsi="宋体"/>
          <w:szCs w:val="21"/>
        </w:rPr>
        <w:t>:</w:t>
      </w:r>
    </w:p>
    <w:p w14:paraId="36A59766" w14:textId="77777777" w:rsidR="00A9006E" w:rsidRDefault="00A9006E" w:rsidP="00876A73">
      <w:pPr>
        <w:spacing w:line="520" w:lineRule="exact"/>
        <w:jc w:val="center"/>
        <w:rPr>
          <w:rFonts w:ascii="宋体"/>
          <w:b/>
          <w:bCs/>
          <w:sz w:val="32"/>
          <w:szCs w:val="32"/>
        </w:rPr>
      </w:pPr>
    </w:p>
    <w:p w14:paraId="09AE01B8" w14:textId="77777777" w:rsidR="00A9006E" w:rsidRDefault="00A9006E" w:rsidP="00876A73">
      <w:pPr>
        <w:spacing w:line="520" w:lineRule="exact"/>
        <w:jc w:val="center"/>
        <w:rPr>
          <w:rFonts w:ascii="宋体"/>
          <w:b/>
          <w:bCs/>
          <w:sz w:val="32"/>
          <w:szCs w:val="32"/>
        </w:rPr>
      </w:pPr>
    </w:p>
    <w:p w14:paraId="7384A544" w14:textId="77777777" w:rsidR="00A9006E" w:rsidRDefault="00A9006E" w:rsidP="00876A73">
      <w:pPr>
        <w:spacing w:line="520" w:lineRule="exact"/>
        <w:jc w:val="center"/>
        <w:rPr>
          <w:rFonts w:ascii="宋体"/>
          <w:b/>
          <w:bCs/>
          <w:sz w:val="32"/>
          <w:szCs w:val="32"/>
        </w:rPr>
      </w:pPr>
    </w:p>
    <w:p w14:paraId="42C50F19" w14:textId="77777777" w:rsidR="00A9006E" w:rsidRDefault="00A9006E" w:rsidP="00876A73">
      <w:pPr>
        <w:spacing w:line="520" w:lineRule="exact"/>
        <w:jc w:val="center"/>
        <w:rPr>
          <w:rFonts w:ascii="宋体"/>
          <w:b/>
          <w:bCs/>
          <w:sz w:val="32"/>
          <w:szCs w:val="32"/>
        </w:rPr>
      </w:pPr>
    </w:p>
    <w:p w14:paraId="1CE1136B" w14:textId="77777777" w:rsidR="00A9006E" w:rsidRDefault="00A9006E" w:rsidP="00876A73">
      <w:pPr>
        <w:spacing w:line="520" w:lineRule="exact"/>
        <w:jc w:val="center"/>
        <w:rPr>
          <w:rFonts w:ascii="宋体"/>
          <w:b/>
          <w:bCs/>
          <w:sz w:val="32"/>
          <w:szCs w:val="32"/>
        </w:rPr>
      </w:pPr>
    </w:p>
    <w:p w14:paraId="01B2A17A" w14:textId="77777777" w:rsidR="00A9006E" w:rsidRDefault="00A9006E" w:rsidP="00876A73">
      <w:pPr>
        <w:spacing w:line="520" w:lineRule="exact"/>
        <w:jc w:val="center"/>
        <w:rPr>
          <w:rFonts w:ascii="宋体"/>
          <w:b/>
          <w:bCs/>
          <w:sz w:val="32"/>
          <w:szCs w:val="32"/>
        </w:rPr>
      </w:pPr>
    </w:p>
    <w:p w14:paraId="3CE9823D" w14:textId="77777777" w:rsidR="00A9006E" w:rsidRDefault="00A9006E" w:rsidP="00876A73">
      <w:pPr>
        <w:spacing w:line="520" w:lineRule="exact"/>
        <w:jc w:val="center"/>
        <w:rPr>
          <w:rFonts w:ascii="宋体"/>
          <w:b/>
          <w:bCs/>
          <w:sz w:val="32"/>
          <w:szCs w:val="32"/>
        </w:rPr>
      </w:pPr>
    </w:p>
    <w:p w14:paraId="65362B7D" w14:textId="77777777" w:rsidR="00A9006E" w:rsidRDefault="00A9006E" w:rsidP="00876A73">
      <w:pPr>
        <w:spacing w:line="520" w:lineRule="exact"/>
        <w:jc w:val="center"/>
        <w:rPr>
          <w:rFonts w:ascii="宋体"/>
          <w:b/>
          <w:bCs/>
          <w:sz w:val="32"/>
          <w:szCs w:val="32"/>
        </w:rPr>
      </w:pPr>
    </w:p>
    <w:p w14:paraId="6A2F3645" w14:textId="77777777" w:rsidR="00A9006E" w:rsidRDefault="00A9006E" w:rsidP="00876A73">
      <w:pPr>
        <w:spacing w:line="520" w:lineRule="exact"/>
        <w:jc w:val="center"/>
        <w:rPr>
          <w:rFonts w:ascii="宋体"/>
          <w:b/>
          <w:bCs/>
          <w:sz w:val="32"/>
          <w:szCs w:val="32"/>
        </w:rPr>
      </w:pPr>
    </w:p>
    <w:p w14:paraId="3041E96E" w14:textId="77777777" w:rsidR="00A9006E" w:rsidRDefault="00A9006E" w:rsidP="00876A73">
      <w:pPr>
        <w:spacing w:line="520" w:lineRule="exact"/>
        <w:jc w:val="center"/>
        <w:rPr>
          <w:rFonts w:ascii="宋体"/>
          <w:b/>
          <w:bCs/>
          <w:sz w:val="32"/>
          <w:szCs w:val="32"/>
        </w:rPr>
      </w:pPr>
    </w:p>
    <w:p w14:paraId="6BA4FE2B" w14:textId="77777777" w:rsidR="00A9006E" w:rsidRDefault="00A9006E" w:rsidP="00876A73">
      <w:pPr>
        <w:spacing w:line="520" w:lineRule="exact"/>
        <w:jc w:val="center"/>
        <w:rPr>
          <w:rFonts w:ascii="宋体"/>
          <w:b/>
          <w:bCs/>
          <w:sz w:val="32"/>
          <w:szCs w:val="32"/>
        </w:rPr>
      </w:pPr>
    </w:p>
    <w:p w14:paraId="33B7B653" w14:textId="77777777" w:rsidR="00A9006E" w:rsidRDefault="00A9006E" w:rsidP="00876A73">
      <w:pPr>
        <w:spacing w:line="520" w:lineRule="exact"/>
        <w:jc w:val="center"/>
        <w:rPr>
          <w:rFonts w:ascii="宋体"/>
          <w:b/>
          <w:bCs/>
          <w:sz w:val="32"/>
          <w:szCs w:val="32"/>
        </w:rPr>
      </w:pPr>
    </w:p>
    <w:p w14:paraId="7399D08E" w14:textId="77777777" w:rsidR="00A9006E" w:rsidRDefault="00A9006E">
      <w:pPr>
        <w:jc w:val="right"/>
        <w:rPr>
          <w:rFonts w:ascii="宋体"/>
          <w:sz w:val="24"/>
          <w:szCs w:val="24"/>
        </w:rPr>
      </w:pPr>
    </w:p>
    <w:p w14:paraId="6EE2C3C8" w14:textId="77777777" w:rsidR="00A9006E" w:rsidRDefault="00A9006E">
      <w:pPr>
        <w:jc w:val="center"/>
        <w:rPr>
          <w:rFonts w:ascii="方正小标宋简体" w:eastAsia="方正小标宋简体"/>
          <w:color w:val="000000"/>
          <w:sz w:val="36"/>
          <w:szCs w:val="36"/>
        </w:rPr>
      </w:pPr>
      <w:r>
        <w:rPr>
          <w:rFonts w:ascii="方正小标宋简体" w:eastAsia="方正小标宋简体" w:hint="eastAsia"/>
          <w:color w:val="000000"/>
          <w:sz w:val="36"/>
          <w:szCs w:val="36"/>
        </w:rPr>
        <w:t>第四章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磋商响应文件样式</w:t>
      </w:r>
    </w:p>
    <w:p w14:paraId="0C7DB497" w14:textId="77777777" w:rsidR="00A9006E" w:rsidRDefault="00A9006E">
      <w:pPr>
        <w:rPr>
          <w:color w:val="000000"/>
        </w:rPr>
      </w:pPr>
    </w:p>
    <w:p w14:paraId="4D85ABBE" w14:textId="77777777" w:rsidR="00A9006E" w:rsidRDefault="00A9006E">
      <w:pPr>
        <w:jc w:val="center"/>
        <w:rPr>
          <w:rFonts w:ascii="方正小标宋简体" w:eastAsia="方正小标宋简体"/>
          <w:color w:val="000000"/>
          <w:sz w:val="32"/>
          <w:szCs w:val="32"/>
        </w:rPr>
      </w:pPr>
      <w:proofErr w:type="gramStart"/>
      <w:r>
        <w:rPr>
          <w:rFonts w:ascii="方正小标宋简体" w:eastAsia="方正小标宋简体" w:hint="eastAsia"/>
          <w:color w:val="000000"/>
          <w:sz w:val="32"/>
          <w:szCs w:val="32"/>
        </w:rPr>
        <w:t>一</w:t>
      </w:r>
      <w:proofErr w:type="gramEnd"/>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磋商响应文件封面和材料袋格式</w:t>
      </w:r>
    </w:p>
    <w:p w14:paraId="1C1A7C48" w14:textId="77777777" w:rsidR="00A9006E" w:rsidRDefault="00A9006E">
      <w:pPr>
        <w:rPr>
          <w:color w:val="000000"/>
        </w:rPr>
      </w:pPr>
    </w:p>
    <w:p w14:paraId="3F1E8AFB" w14:textId="77777777" w:rsidR="00A9006E" w:rsidRDefault="00A9006E">
      <w:pPr>
        <w:rPr>
          <w:color w:val="000000"/>
        </w:rPr>
      </w:pPr>
    </w:p>
    <w:p w14:paraId="11C69B33" w14:textId="77777777" w:rsidR="00A9006E" w:rsidRDefault="00A9006E">
      <w:pPr>
        <w:rPr>
          <w:color w:val="000000"/>
        </w:rPr>
      </w:pPr>
    </w:p>
    <w:p w14:paraId="0B3CA91B" w14:textId="77777777" w:rsidR="00A9006E" w:rsidRDefault="00A9006E">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14:paraId="31301F6A" w14:textId="77777777" w:rsidR="00A9006E" w:rsidRDefault="00A9006E">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14:paraId="1E31FE9A" w14:textId="77777777" w:rsidR="00A9006E" w:rsidRDefault="00A9006E">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14:paraId="7F010C4B" w14:textId="77777777" w:rsidR="00A9006E" w:rsidRDefault="00A9006E">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14:paraId="66419BD8" w14:textId="77777777" w:rsidR="00A9006E" w:rsidRDefault="00A9006E">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14:paraId="7E049E62" w14:textId="77777777" w:rsidR="00A9006E" w:rsidRDefault="00A9006E">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w:t>
      </w:r>
      <w:proofErr w:type="gramStart"/>
      <w:r>
        <w:rPr>
          <w:rFonts w:hint="eastAsia"/>
          <w:b/>
          <w:color w:val="000000"/>
          <w:sz w:val="28"/>
          <w:szCs w:val="28"/>
          <w:u w:val="single"/>
        </w:rPr>
        <w:t>含固定</w:t>
      </w:r>
      <w:proofErr w:type="gramEnd"/>
      <w:r>
        <w:rPr>
          <w:rFonts w:hint="eastAsia"/>
          <w:b/>
          <w:color w:val="000000"/>
          <w:sz w:val="28"/>
          <w:szCs w:val="28"/>
          <w:u w:val="single"/>
        </w:rPr>
        <w:t>电话和手机）</w:t>
      </w:r>
      <w:r>
        <w:rPr>
          <w:b/>
          <w:color w:val="000000"/>
          <w:sz w:val="28"/>
          <w:szCs w:val="28"/>
          <w:u w:val="single"/>
        </w:rPr>
        <w:t xml:space="preserve">    </w:t>
      </w:r>
    </w:p>
    <w:p w14:paraId="123D0B8B" w14:textId="77777777" w:rsidR="00A9006E" w:rsidRDefault="00A9006E">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14:paraId="4AF08360" w14:textId="77777777" w:rsidR="00A9006E" w:rsidRDefault="00A9006E">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14:paraId="07ECD657" w14:textId="77777777" w:rsidR="00A9006E" w:rsidRDefault="00A9006E">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14:paraId="23E780A1" w14:textId="77777777" w:rsidR="00A9006E" w:rsidRDefault="00A9006E">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14:paraId="033E5CBC" w14:textId="77777777" w:rsidR="00A9006E" w:rsidRDefault="00A9006E">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14:paraId="0A784D46" w14:textId="77777777" w:rsidR="00A9006E" w:rsidRDefault="00A9006E">
      <w:pPr>
        <w:rPr>
          <w:color w:val="000000"/>
        </w:rPr>
      </w:pPr>
    </w:p>
    <w:p w14:paraId="44393A04" w14:textId="77777777" w:rsidR="00A9006E" w:rsidRDefault="00A9006E">
      <w:pPr>
        <w:rPr>
          <w:color w:val="000000"/>
        </w:rPr>
      </w:pPr>
    </w:p>
    <w:p w14:paraId="62739624" w14:textId="77777777" w:rsidR="00A9006E" w:rsidRDefault="00A9006E">
      <w:pPr>
        <w:rPr>
          <w:color w:val="000000"/>
        </w:rPr>
      </w:pPr>
    </w:p>
    <w:p w14:paraId="0753C6D0" w14:textId="77777777" w:rsidR="00A9006E" w:rsidRDefault="00A9006E">
      <w:pPr>
        <w:rPr>
          <w:color w:val="000000"/>
        </w:rPr>
      </w:pPr>
    </w:p>
    <w:p w14:paraId="33FEC3F9" w14:textId="77777777" w:rsidR="00A9006E" w:rsidRDefault="00A9006E">
      <w:pPr>
        <w:rPr>
          <w:color w:val="000000"/>
        </w:rPr>
      </w:pPr>
    </w:p>
    <w:p w14:paraId="4FB0F9F4" w14:textId="77777777" w:rsidR="00A9006E" w:rsidRDefault="00A9006E">
      <w:pPr>
        <w:rPr>
          <w:color w:val="000000"/>
        </w:rPr>
      </w:pPr>
    </w:p>
    <w:p w14:paraId="5371DEF4" w14:textId="77777777" w:rsidR="00A9006E" w:rsidRDefault="00A9006E">
      <w:pPr>
        <w:rPr>
          <w:color w:val="000000"/>
        </w:rPr>
      </w:pPr>
    </w:p>
    <w:p w14:paraId="52832443" w14:textId="77777777" w:rsidR="00A9006E" w:rsidRDefault="00A9006E">
      <w:pPr>
        <w:rPr>
          <w:color w:val="000000"/>
        </w:rPr>
      </w:pPr>
    </w:p>
    <w:p w14:paraId="0C12EE38" w14:textId="77777777" w:rsidR="00A9006E" w:rsidRDefault="00A9006E">
      <w:pPr>
        <w:jc w:val="center"/>
        <w:rPr>
          <w:rFonts w:ascii="方正小标宋简体" w:eastAsia="方正小标宋简体"/>
          <w:color w:val="000000"/>
          <w:sz w:val="32"/>
          <w:szCs w:val="32"/>
        </w:rPr>
      </w:pPr>
      <w:r>
        <w:rPr>
          <w:rFonts w:ascii="方正小标宋简体" w:eastAsia="方正小标宋简体" w:hint="eastAsia"/>
          <w:bCs/>
          <w:color w:val="000000"/>
          <w:sz w:val="32"/>
          <w:szCs w:val="32"/>
        </w:rPr>
        <w:t>二</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投</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标</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函</w:t>
      </w:r>
    </w:p>
    <w:p w14:paraId="4D497F95" w14:textId="77777777" w:rsidR="00A9006E" w:rsidRDefault="00A9006E">
      <w:pPr>
        <w:spacing w:line="460" w:lineRule="exact"/>
        <w:rPr>
          <w:color w:val="000000"/>
          <w:sz w:val="24"/>
        </w:rPr>
      </w:pPr>
      <w:r>
        <w:rPr>
          <w:rFonts w:hint="eastAsia"/>
          <w:color w:val="000000"/>
          <w:sz w:val="24"/>
        </w:rPr>
        <w:t>淮阴工学院招投标办公室：</w:t>
      </w:r>
    </w:p>
    <w:p w14:paraId="17B05B89" w14:textId="77777777" w:rsidR="00A9006E" w:rsidRDefault="00A9006E">
      <w:pPr>
        <w:spacing w:line="46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项目磋商文件（项目编号</w:t>
      </w:r>
      <w:r>
        <w:rPr>
          <w:color w:val="000000"/>
          <w:sz w:val="24"/>
          <w:u w:val="single"/>
        </w:rPr>
        <w:t xml:space="preserve">           </w:t>
      </w:r>
      <w:r>
        <w:rPr>
          <w:rFonts w:hint="eastAsia"/>
          <w:color w:val="000000"/>
          <w:sz w:val="24"/>
        </w:rPr>
        <w:t>），已完全了解该文件中的所有条款及要求，决定参加投标，同时</w:t>
      </w:r>
      <w:proofErr w:type="gramStart"/>
      <w:r>
        <w:rPr>
          <w:rFonts w:hint="eastAsia"/>
          <w:color w:val="000000"/>
          <w:sz w:val="24"/>
        </w:rPr>
        <w:t>作出</w:t>
      </w:r>
      <w:proofErr w:type="gramEnd"/>
      <w:r>
        <w:rPr>
          <w:rFonts w:hint="eastAsia"/>
          <w:color w:val="000000"/>
          <w:sz w:val="24"/>
        </w:rPr>
        <w:t>如下承诺：</w:t>
      </w:r>
    </w:p>
    <w:p w14:paraId="63B45987" w14:textId="77777777" w:rsidR="00A9006E" w:rsidRDefault="00A9006E">
      <w:pPr>
        <w:spacing w:line="46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14:paraId="18DB8A2E" w14:textId="77777777" w:rsidR="00A9006E" w:rsidRDefault="00A9006E">
      <w:pPr>
        <w:spacing w:line="460" w:lineRule="exact"/>
        <w:ind w:firstLineChars="200" w:firstLine="480"/>
        <w:rPr>
          <w:color w:val="000000"/>
          <w:sz w:val="24"/>
        </w:rPr>
      </w:pPr>
      <w:r>
        <w:rPr>
          <w:color w:val="000000"/>
          <w:sz w:val="24"/>
        </w:rPr>
        <w:t>2</w:t>
      </w:r>
      <w:r>
        <w:rPr>
          <w:rFonts w:hint="eastAsia"/>
          <w:color w:val="000000"/>
          <w:sz w:val="24"/>
        </w:rPr>
        <w:t>．我方愿按磋商文件的要求提供货物和服务，投标货物及服务的投标总价为：（大写）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14:paraId="3950BD09" w14:textId="77777777" w:rsidR="00A9006E" w:rsidRDefault="00A9006E">
      <w:pPr>
        <w:spacing w:line="460" w:lineRule="exact"/>
        <w:ind w:firstLineChars="200" w:firstLine="480"/>
        <w:rPr>
          <w:color w:val="000000"/>
          <w:sz w:val="24"/>
        </w:rPr>
      </w:pPr>
      <w:r>
        <w:rPr>
          <w:color w:val="000000"/>
          <w:sz w:val="24"/>
        </w:rPr>
        <w:t>3</w:t>
      </w:r>
      <w:r>
        <w:rPr>
          <w:rFonts w:hint="eastAsia"/>
          <w:color w:val="000000"/>
          <w:sz w:val="24"/>
        </w:rPr>
        <w:t>．我方</w:t>
      </w:r>
      <w:proofErr w:type="gramStart"/>
      <w:r>
        <w:rPr>
          <w:rFonts w:hint="eastAsia"/>
          <w:color w:val="000000"/>
          <w:sz w:val="24"/>
        </w:rPr>
        <w:t>接受磋商</w:t>
      </w:r>
      <w:proofErr w:type="gramEnd"/>
      <w:r>
        <w:rPr>
          <w:rFonts w:hint="eastAsia"/>
          <w:color w:val="000000"/>
          <w:sz w:val="24"/>
        </w:rPr>
        <w:t>文件的所有条款、条件和</w:t>
      </w:r>
      <w:r>
        <w:rPr>
          <w:rFonts w:hint="eastAsia"/>
          <w:bCs/>
          <w:color w:val="000000"/>
          <w:sz w:val="24"/>
        </w:rPr>
        <w:t>规定</w:t>
      </w:r>
      <w:r>
        <w:rPr>
          <w:rFonts w:hint="eastAsia"/>
          <w:color w:val="000000"/>
          <w:sz w:val="24"/>
        </w:rPr>
        <w:t>，</w:t>
      </w:r>
      <w:r>
        <w:rPr>
          <w:rFonts w:hint="eastAsia"/>
          <w:bCs/>
          <w:color w:val="000000"/>
          <w:sz w:val="24"/>
        </w:rPr>
        <w:t>放弃对磋商文件提出质疑的权利。</w:t>
      </w:r>
    </w:p>
    <w:p w14:paraId="6970D031" w14:textId="77777777" w:rsidR="00A9006E" w:rsidRDefault="00A9006E">
      <w:pPr>
        <w:spacing w:line="460" w:lineRule="exact"/>
        <w:ind w:firstLineChars="200" w:firstLine="480"/>
        <w:rPr>
          <w:color w:val="000000"/>
          <w:sz w:val="24"/>
          <w:szCs w:val="24"/>
        </w:rPr>
      </w:pPr>
      <w:r>
        <w:rPr>
          <w:color w:val="000000"/>
          <w:sz w:val="24"/>
          <w:szCs w:val="24"/>
        </w:rPr>
        <w:t>4</w:t>
      </w:r>
      <w:r>
        <w:rPr>
          <w:rFonts w:hint="eastAsia"/>
          <w:color w:val="000000"/>
          <w:sz w:val="24"/>
          <w:szCs w:val="24"/>
        </w:rPr>
        <w:t>．我方同意按照磋商文件的要求提供所有资料、数据或信息，并保证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14:paraId="27EFE469" w14:textId="77777777" w:rsidR="00A9006E" w:rsidRDefault="00A9006E">
      <w:pPr>
        <w:spacing w:line="460" w:lineRule="exact"/>
        <w:ind w:firstLineChars="200" w:firstLine="48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14:paraId="391A463E" w14:textId="77777777" w:rsidR="00A9006E" w:rsidRDefault="00A9006E">
      <w:pPr>
        <w:spacing w:line="460" w:lineRule="exact"/>
        <w:ind w:firstLineChars="200" w:firstLine="480"/>
        <w:rPr>
          <w:color w:val="000000"/>
          <w:sz w:val="24"/>
        </w:rPr>
      </w:pPr>
      <w:r>
        <w:rPr>
          <w:color w:val="000000"/>
          <w:sz w:val="24"/>
        </w:rPr>
        <w:t>6</w:t>
      </w:r>
      <w:r>
        <w:rPr>
          <w:rFonts w:hint="eastAsia"/>
          <w:color w:val="000000"/>
          <w:sz w:val="24"/>
        </w:rPr>
        <w:t>．我方如中标，将保证</w:t>
      </w:r>
      <w:proofErr w:type="gramStart"/>
      <w:r>
        <w:rPr>
          <w:rFonts w:hint="eastAsia"/>
          <w:color w:val="000000"/>
          <w:sz w:val="24"/>
        </w:rPr>
        <w:t>遵守磋商</w:t>
      </w:r>
      <w:proofErr w:type="gramEnd"/>
      <w:r>
        <w:rPr>
          <w:rFonts w:hint="eastAsia"/>
          <w:color w:val="000000"/>
          <w:sz w:val="24"/>
        </w:rPr>
        <w:t>文件对供应商的所有要求和规定，履行自己在磋商响应文件中承诺的全部责任和义务。</w:t>
      </w:r>
    </w:p>
    <w:p w14:paraId="400597E8" w14:textId="77777777" w:rsidR="00A9006E" w:rsidRDefault="00A9006E">
      <w:pPr>
        <w:spacing w:line="460" w:lineRule="exact"/>
        <w:ind w:firstLineChars="200" w:firstLine="480"/>
        <w:rPr>
          <w:color w:val="000000"/>
          <w:sz w:val="24"/>
        </w:rPr>
      </w:pPr>
      <w:r>
        <w:rPr>
          <w:color w:val="000000"/>
          <w:sz w:val="24"/>
        </w:rPr>
        <w:t>7</w:t>
      </w:r>
      <w:r>
        <w:rPr>
          <w:rFonts w:hint="eastAsia"/>
          <w:color w:val="000000"/>
          <w:sz w:val="24"/>
        </w:rPr>
        <w:t>．本磋商响应文件的有效期为投标截止日后</w:t>
      </w:r>
      <w:r>
        <w:rPr>
          <w:color w:val="000000"/>
          <w:sz w:val="24"/>
        </w:rPr>
        <w:t>90</w:t>
      </w:r>
      <w:r>
        <w:rPr>
          <w:rFonts w:hint="eastAsia"/>
          <w:color w:val="000000"/>
          <w:sz w:val="24"/>
        </w:rPr>
        <w:t>天内，如我方中标，有效期将延至合同有效期终止日为止。</w:t>
      </w:r>
    </w:p>
    <w:p w14:paraId="31A181E3" w14:textId="77777777" w:rsidR="00A9006E" w:rsidRDefault="00A9006E">
      <w:pPr>
        <w:spacing w:line="46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14:paraId="1C00BCCE" w14:textId="77777777" w:rsidR="00A9006E" w:rsidRDefault="00A9006E">
      <w:pPr>
        <w:spacing w:line="46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14:paraId="6357EE6B" w14:textId="77777777" w:rsidR="00A9006E" w:rsidRDefault="00A9006E">
      <w:pPr>
        <w:spacing w:line="460" w:lineRule="exact"/>
        <w:ind w:firstLineChars="200" w:firstLine="48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14:paraId="3F6278EE" w14:textId="77777777" w:rsidR="00A9006E" w:rsidRDefault="00A9006E">
      <w:pPr>
        <w:spacing w:line="460" w:lineRule="exact"/>
        <w:ind w:firstLineChars="200" w:firstLine="48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14:paraId="3FC6182E" w14:textId="77777777" w:rsidR="00A9006E" w:rsidRDefault="00A9006E" w:rsidP="007D373F">
      <w:pPr>
        <w:spacing w:line="460" w:lineRule="exact"/>
        <w:ind w:leftChars="228" w:left="479"/>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14:paraId="2D9A6EC2" w14:textId="77777777" w:rsidR="00A9006E" w:rsidRDefault="00A9006E" w:rsidP="007D373F">
      <w:pPr>
        <w:spacing w:line="460" w:lineRule="exact"/>
        <w:ind w:leftChars="228" w:left="479"/>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14:paraId="1897DE59" w14:textId="77777777" w:rsidR="00A9006E" w:rsidRDefault="00A9006E">
      <w:pPr>
        <w:spacing w:line="460" w:lineRule="exact"/>
        <w:ind w:firstLineChars="200" w:firstLine="480"/>
        <w:rPr>
          <w:color w:val="000000"/>
          <w:sz w:val="24"/>
        </w:rPr>
      </w:pPr>
      <w:r>
        <w:rPr>
          <w:rFonts w:hint="eastAsia"/>
          <w:color w:val="000000"/>
          <w:sz w:val="24"/>
        </w:rPr>
        <w:t>投标日期：</w:t>
      </w:r>
      <w:r>
        <w:rPr>
          <w:color w:val="000000"/>
          <w:sz w:val="24"/>
          <w:u w:val="single"/>
        </w:rPr>
        <w:t xml:space="preserve">                                     </w:t>
      </w:r>
      <w:bookmarkStart w:id="1" w:name="OLE_LINK1"/>
      <w:bookmarkStart w:id="2" w:name="OLE_LINK2"/>
      <w:r>
        <w:rPr>
          <w:color w:val="000000"/>
          <w:sz w:val="24"/>
          <w:u w:val="single"/>
        </w:rPr>
        <w:t xml:space="preserve"> </w:t>
      </w:r>
    </w:p>
    <w:p w14:paraId="1539B5F4" w14:textId="77777777" w:rsidR="00A9006E" w:rsidRDefault="00A9006E">
      <w:pPr>
        <w:widowControl/>
        <w:jc w:val="left"/>
        <w:rPr>
          <w:bCs/>
          <w:color w:val="000000"/>
          <w:sz w:val="24"/>
          <w:szCs w:val="24"/>
        </w:rPr>
        <w:sectPr w:rsidR="00A9006E">
          <w:footerReference w:type="even" r:id="rId10"/>
          <w:footerReference w:type="default" r:id="rId11"/>
          <w:pgSz w:w="11907" w:h="16840"/>
          <w:pgMar w:top="1418" w:right="1758" w:bottom="1418" w:left="1758" w:header="567" w:footer="567" w:gutter="0"/>
          <w:pgNumType w:start="0"/>
          <w:cols w:space="720"/>
          <w:titlePg/>
          <w:docGrid w:type="linesAndChars" w:linePitch="326"/>
        </w:sectPr>
      </w:pPr>
    </w:p>
    <w:bookmarkEnd w:id="1"/>
    <w:bookmarkEnd w:id="2"/>
    <w:p w14:paraId="62061F44" w14:textId="77777777" w:rsidR="00A9006E" w:rsidRDefault="00A9006E" w:rsidP="007D373F">
      <w:pPr>
        <w:snapToGrid w:val="0"/>
        <w:spacing w:line="360" w:lineRule="auto"/>
        <w:ind w:rightChars="-167" w:right="-351"/>
        <w:jc w:val="center"/>
        <w:rPr>
          <w:rFonts w:ascii="方正小标宋简体" w:eastAsia="方正小标宋简体"/>
          <w:color w:val="000000"/>
          <w:sz w:val="32"/>
          <w:szCs w:val="32"/>
        </w:rPr>
      </w:pPr>
      <w:r>
        <w:rPr>
          <w:rFonts w:ascii="方正小标宋简体" w:eastAsia="方正小标宋简体" w:hint="eastAsia"/>
          <w:bCs/>
          <w:color w:val="000000"/>
          <w:sz w:val="32"/>
          <w:szCs w:val="32"/>
        </w:rPr>
        <w:lastRenderedPageBreak/>
        <w:t>三</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法定代表人资格证明</w:t>
      </w:r>
    </w:p>
    <w:p w14:paraId="1FEA5470" w14:textId="77777777" w:rsidR="00A9006E" w:rsidRDefault="00A9006E">
      <w:pPr>
        <w:spacing w:line="440" w:lineRule="exact"/>
        <w:rPr>
          <w:color w:val="000000"/>
          <w:sz w:val="24"/>
        </w:rPr>
      </w:pPr>
      <w:r>
        <w:rPr>
          <w:rFonts w:hint="eastAsia"/>
          <w:color w:val="000000"/>
          <w:sz w:val="24"/>
        </w:rPr>
        <w:t>致淮阴工学院招投标办公室：</w:t>
      </w:r>
    </w:p>
    <w:p w14:paraId="7BB61344" w14:textId="77777777" w:rsidR="00A9006E" w:rsidRDefault="00A9006E">
      <w:pPr>
        <w:spacing w:line="440" w:lineRule="exact"/>
        <w:rPr>
          <w:color w:val="000000"/>
          <w:sz w:val="24"/>
        </w:rPr>
      </w:pPr>
    </w:p>
    <w:p w14:paraId="130E1BF4" w14:textId="77777777" w:rsidR="00A9006E" w:rsidRDefault="00A9006E">
      <w:pPr>
        <w:spacing w:line="440" w:lineRule="exact"/>
        <w:ind w:firstLineChars="200" w:firstLine="480"/>
        <w:rPr>
          <w:color w:val="000000"/>
          <w:sz w:val="24"/>
        </w:rPr>
      </w:pPr>
      <w:r>
        <w:rPr>
          <w:rFonts w:hint="eastAsia"/>
          <w:color w:val="000000"/>
          <w:sz w:val="24"/>
        </w:rPr>
        <w:t>单位名称：</w:t>
      </w:r>
    </w:p>
    <w:p w14:paraId="1F532A0C" w14:textId="77777777" w:rsidR="00A9006E" w:rsidRDefault="00A9006E">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14:paraId="5480CFFF" w14:textId="77777777" w:rsidR="00A9006E" w:rsidRDefault="00A9006E">
      <w:pPr>
        <w:widowControl/>
        <w:snapToGrid w:val="0"/>
        <w:spacing w:line="560" w:lineRule="exact"/>
        <w:ind w:leftChars="171" w:left="359" w:firstLineChars="50" w:firstLine="12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14:paraId="6CB847F8" w14:textId="77777777" w:rsidR="00A9006E" w:rsidRDefault="00A9006E">
      <w:pPr>
        <w:widowControl/>
        <w:snapToGrid w:val="0"/>
        <w:spacing w:line="560" w:lineRule="exact"/>
        <w:ind w:firstLineChars="200" w:firstLine="48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w:t>
      </w:r>
      <w:proofErr w:type="gramStart"/>
      <w:r>
        <w:rPr>
          <w:rFonts w:hint="eastAsia"/>
          <w:color w:val="000000"/>
          <w:kern w:val="0"/>
          <w:sz w:val="24"/>
          <w:szCs w:val="24"/>
        </w:rPr>
        <w:t>签署磋商</w:t>
      </w:r>
      <w:proofErr w:type="gramEnd"/>
      <w:r>
        <w:rPr>
          <w:rFonts w:hint="eastAsia"/>
          <w:color w:val="000000"/>
          <w:kern w:val="0"/>
          <w:sz w:val="24"/>
          <w:szCs w:val="24"/>
        </w:rPr>
        <w:t>响应文件、进行招标、进行合同谈判、签订合同和处理与之有关的一切事务。</w:t>
      </w:r>
    </w:p>
    <w:p w14:paraId="74ADE93B" w14:textId="77777777" w:rsidR="00A9006E" w:rsidRDefault="00A9006E">
      <w:pPr>
        <w:widowControl/>
        <w:snapToGrid w:val="0"/>
        <w:spacing w:line="560" w:lineRule="exact"/>
        <w:ind w:firstLine="600"/>
        <w:jc w:val="left"/>
        <w:rPr>
          <w:color w:val="000000"/>
          <w:kern w:val="0"/>
          <w:sz w:val="24"/>
          <w:szCs w:val="24"/>
        </w:rPr>
      </w:pPr>
    </w:p>
    <w:p w14:paraId="4ED96B41" w14:textId="77777777" w:rsidR="00A9006E" w:rsidRDefault="00A9006E">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14:paraId="05F468F8" w14:textId="77777777" w:rsidR="00A9006E" w:rsidRDefault="00A9006E">
      <w:pPr>
        <w:widowControl/>
        <w:snapToGrid w:val="0"/>
        <w:spacing w:line="560" w:lineRule="exact"/>
        <w:ind w:firstLine="600"/>
        <w:jc w:val="left"/>
        <w:rPr>
          <w:color w:val="000000"/>
          <w:kern w:val="0"/>
          <w:sz w:val="24"/>
          <w:szCs w:val="24"/>
        </w:rPr>
      </w:pPr>
    </w:p>
    <w:p w14:paraId="0C6BA918" w14:textId="77777777" w:rsidR="00A9006E" w:rsidRDefault="00A9006E">
      <w:pPr>
        <w:widowControl/>
        <w:snapToGrid w:val="0"/>
        <w:spacing w:line="560" w:lineRule="exact"/>
        <w:ind w:firstLineChars="1200" w:firstLine="288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14:paraId="1942BDA3" w14:textId="77777777" w:rsidR="00A9006E" w:rsidRDefault="00A9006E" w:rsidP="007D373F">
      <w:pPr>
        <w:widowControl/>
        <w:snapToGrid w:val="0"/>
        <w:spacing w:line="560" w:lineRule="exact"/>
        <w:ind w:firstLineChars="1212" w:firstLine="2909"/>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14:paraId="3071C75E" w14:textId="77777777" w:rsidR="00A9006E" w:rsidRDefault="00A9006E" w:rsidP="007D373F">
      <w:pPr>
        <w:spacing w:line="560" w:lineRule="exact"/>
        <w:ind w:rightChars="-167" w:right="-351"/>
        <w:rPr>
          <w:color w:val="000000"/>
          <w:sz w:val="28"/>
          <w:szCs w:val="28"/>
        </w:rPr>
      </w:pPr>
    </w:p>
    <w:p w14:paraId="17FA40FC" w14:textId="77777777" w:rsidR="00A9006E" w:rsidRDefault="00A9006E">
      <w:pPr>
        <w:spacing w:line="500" w:lineRule="exact"/>
        <w:ind w:right="32"/>
        <w:jc w:val="center"/>
        <w:rPr>
          <w:b/>
          <w:bCs/>
          <w:color w:val="000000"/>
          <w:sz w:val="30"/>
        </w:rPr>
      </w:pPr>
      <w:r>
        <w:rPr>
          <w:b/>
          <w:bCs/>
          <w:color w:val="000000"/>
          <w:sz w:val="30"/>
        </w:rPr>
        <w:t xml:space="preserve">  </w:t>
      </w:r>
    </w:p>
    <w:p w14:paraId="769BC33C" w14:textId="77777777" w:rsidR="00A9006E" w:rsidRDefault="00A9006E">
      <w:pPr>
        <w:spacing w:line="500" w:lineRule="exact"/>
        <w:ind w:right="32"/>
        <w:jc w:val="center"/>
        <w:rPr>
          <w:b/>
          <w:bCs/>
          <w:color w:val="000000"/>
          <w:sz w:val="30"/>
        </w:rPr>
      </w:pPr>
    </w:p>
    <w:p w14:paraId="509DBDC5" w14:textId="77777777" w:rsidR="00A9006E" w:rsidRDefault="0080186A">
      <w:pPr>
        <w:spacing w:line="500" w:lineRule="exact"/>
        <w:ind w:right="32"/>
        <w:jc w:val="center"/>
        <w:rPr>
          <w:b/>
          <w:bCs/>
          <w:color w:val="000000"/>
          <w:sz w:val="30"/>
        </w:rPr>
      </w:pPr>
      <w:r>
        <w:rPr>
          <w:noProof/>
        </w:rPr>
        <w:pict w14:anchorId="00089973">
          <v:shapetype id="_x0000_t202" coordsize="21600,21600" o:spt="202" path="m,l,21600r21600,l21600,xe">
            <v:stroke joinstyle="miter"/>
            <v:path gradientshapeok="t" o:connecttype="rect"/>
          </v:shapetype>
          <v:shape id="Text Box 2" o:spid="_x0000_s1026" type="#_x0000_t202" style="position:absolute;left:0;text-align:left;margin-left:99pt;margin-top:6.8pt;width:261pt;height:148.2pt;z-index:1"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textbox>
              <w:txbxContent>
                <w:p w14:paraId="1E542C2B" w14:textId="77777777" w:rsidR="0080186A" w:rsidRDefault="0080186A"/>
                <w:p w14:paraId="1E2F1DF4" w14:textId="77777777" w:rsidR="0080186A" w:rsidRDefault="0080186A"/>
                <w:p w14:paraId="109CD330" w14:textId="77777777" w:rsidR="0080186A" w:rsidRDefault="0080186A"/>
                <w:p w14:paraId="6B5E9F18" w14:textId="77777777" w:rsidR="0080186A" w:rsidRDefault="0080186A"/>
                <w:p w14:paraId="280A4093" w14:textId="77777777" w:rsidR="0080186A" w:rsidRDefault="0080186A">
                  <w:pPr>
                    <w:jc w:val="center"/>
                  </w:pPr>
                  <w:r>
                    <w:rPr>
                      <w:rFonts w:hint="eastAsia"/>
                      <w:sz w:val="24"/>
                    </w:rPr>
                    <w:t>法人身份证复印件粘贴处</w:t>
                  </w:r>
                </w:p>
              </w:txbxContent>
            </v:textbox>
          </v:shape>
        </w:pict>
      </w:r>
    </w:p>
    <w:p w14:paraId="4E861AD6" w14:textId="77777777" w:rsidR="00A9006E" w:rsidRDefault="00A9006E">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ascii="方正小标宋简体" w:eastAsia="方正小标宋简体" w:hint="eastAsia"/>
          <w:bCs/>
          <w:color w:val="000000"/>
          <w:sz w:val="32"/>
          <w:szCs w:val="32"/>
        </w:rPr>
        <w:lastRenderedPageBreak/>
        <w:t>四</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法定代表人授权书</w:t>
      </w:r>
    </w:p>
    <w:p w14:paraId="09C06FA4" w14:textId="77777777" w:rsidR="00A9006E" w:rsidRDefault="00A9006E">
      <w:pPr>
        <w:spacing w:line="500" w:lineRule="exact"/>
        <w:ind w:right="32"/>
        <w:jc w:val="center"/>
        <w:rPr>
          <w:b/>
          <w:bCs/>
          <w:color w:val="000000"/>
          <w:sz w:val="30"/>
          <w:szCs w:val="30"/>
        </w:rPr>
      </w:pPr>
    </w:p>
    <w:p w14:paraId="3687AFA2" w14:textId="77777777" w:rsidR="00A9006E" w:rsidRDefault="00A9006E">
      <w:pPr>
        <w:spacing w:line="480" w:lineRule="exact"/>
        <w:rPr>
          <w:color w:val="000000"/>
          <w:sz w:val="24"/>
          <w:szCs w:val="24"/>
        </w:rPr>
      </w:pPr>
      <w:r>
        <w:rPr>
          <w:rFonts w:hint="eastAsia"/>
          <w:color w:val="000000"/>
          <w:sz w:val="24"/>
          <w:szCs w:val="24"/>
        </w:rPr>
        <w:t>致淮阴工学院招投标办公室：</w:t>
      </w:r>
    </w:p>
    <w:p w14:paraId="0E69B784" w14:textId="77777777" w:rsidR="00A9006E" w:rsidRDefault="00A9006E">
      <w:pPr>
        <w:spacing w:line="480" w:lineRule="exact"/>
        <w:ind w:right="32" w:firstLineChars="200" w:firstLine="480"/>
        <w:rPr>
          <w:color w:val="000000"/>
          <w:sz w:val="24"/>
          <w:szCs w:val="24"/>
        </w:rPr>
      </w:pPr>
      <w:r>
        <w:rPr>
          <w:rFonts w:hint="eastAsia"/>
          <w:color w:val="000000"/>
          <w:sz w:val="24"/>
          <w:szCs w:val="24"/>
        </w:rPr>
        <w:t>委托方：</w:t>
      </w:r>
    </w:p>
    <w:p w14:paraId="08B1F861" w14:textId="77777777" w:rsidR="00A9006E" w:rsidRDefault="00A9006E">
      <w:pPr>
        <w:spacing w:line="480" w:lineRule="exact"/>
        <w:ind w:right="32" w:firstLineChars="200" w:firstLine="48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14:paraId="2E926846" w14:textId="77777777" w:rsidR="00A9006E" w:rsidRDefault="00A9006E">
      <w:pPr>
        <w:spacing w:line="480" w:lineRule="exact"/>
        <w:ind w:right="34" w:firstLineChars="200" w:firstLine="480"/>
        <w:rPr>
          <w:color w:val="000000"/>
          <w:sz w:val="24"/>
          <w:szCs w:val="24"/>
        </w:rPr>
      </w:pPr>
      <w:r>
        <w:rPr>
          <w:rFonts w:hint="eastAsia"/>
          <w:color w:val="000000"/>
          <w:sz w:val="24"/>
          <w:szCs w:val="24"/>
        </w:rPr>
        <w:t>法定代表人姓名（签名）：</w:t>
      </w:r>
    </w:p>
    <w:p w14:paraId="41B70066" w14:textId="77777777" w:rsidR="00A9006E" w:rsidRDefault="00A9006E">
      <w:pPr>
        <w:spacing w:line="480" w:lineRule="exact"/>
        <w:ind w:right="34" w:firstLineChars="200" w:firstLine="48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14:paraId="24972106" w14:textId="77777777" w:rsidR="00A9006E" w:rsidRDefault="00A9006E">
      <w:pPr>
        <w:spacing w:line="480" w:lineRule="exact"/>
        <w:ind w:right="34" w:firstLineChars="200" w:firstLine="480"/>
        <w:rPr>
          <w:color w:val="000000"/>
          <w:sz w:val="24"/>
          <w:szCs w:val="24"/>
        </w:rPr>
      </w:pPr>
      <w:r>
        <w:rPr>
          <w:rFonts w:hint="eastAsia"/>
          <w:color w:val="000000"/>
          <w:sz w:val="24"/>
          <w:szCs w:val="24"/>
        </w:rPr>
        <w:t>授权委托人身份证号码：</w:t>
      </w:r>
    </w:p>
    <w:p w14:paraId="54DAA018" w14:textId="77777777" w:rsidR="00A9006E" w:rsidRDefault="00A9006E">
      <w:pPr>
        <w:spacing w:line="480" w:lineRule="exact"/>
        <w:ind w:right="34" w:firstLineChars="200" w:firstLine="48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代表我公司签署投标函和磋商响应文件，与采购人协商、澄清、解释，进行合同谈判、签订合同，并处理与该项目有关的一切事务。</w:t>
      </w:r>
    </w:p>
    <w:p w14:paraId="623CAC68" w14:textId="77777777" w:rsidR="00A9006E" w:rsidRDefault="00A9006E">
      <w:pPr>
        <w:spacing w:line="480" w:lineRule="exact"/>
        <w:ind w:right="34" w:firstLineChars="200" w:firstLine="48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14:paraId="4CAEFD01" w14:textId="77777777" w:rsidR="00A9006E" w:rsidRDefault="00A9006E">
      <w:pPr>
        <w:spacing w:line="480" w:lineRule="exact"/>
        <w:ind w:right="34" w:firstLineChars="200" w:firstLine="480"/>
        <w:rPr>
          <w:color w:val="000000"/>
          <w:sz w:val="24"/>
          <w:szCs w:val="24"/>
        </w:rPr>
      </w:pPr>
      <w:r>
        <w:rPr>
          <w:rFonts w:hint="eastAsia"/>
          <w:color w:val="000000"/>
          <w:sz w:val="24"/>
          <w:szCs w:val="24"/>
        </w:rPr>
        <w:t>授权期限：至上述事宜处理完毕止。</w:t>
      </w:r>
    </w:p>
    <w:p w14:paraId="702CE66D" w14:textId="77777777" w:rsidR="00A9006E" w:rsidRDefault="00A9006E">
      <w:pPr>
        <w:spacing w:line="480" w:lineRule="exact"/>
        <w:ind w:right="34"/>
        <w:rPr>
          <w:color w:val="000000"/>
          <w:sz w:val="24"/>
          <w:szCs w:val="24"/>
        </w:rPr>
      </w:pPr>
    </w:p>
    <w:p w14:paraId="0590E65A" w14:textId="77777777" w:rsidR="00A9006E" w:rsidRDefault="00A9006E">
      <w:pPr>
        <w:widowControl/>
        <w:snapToGrid w:val="0"/>
        <w:spacing w:line="560" w:lineRule="exact"/>
        <w:ind w:firstLineChars="1200" w:firstLine="288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14:paraId="22E1BCD3" w14:textId="77777777" w:rsidR="00A9006E" w:rsidRDefault="00A9006E" w:rsidP="007D373F">
      <w:pPr>
        <w:widowControl/>
        <w:snapToGrid w:val="0"/>
        <w:spacing w:line="560" w:lineRule="exact"/>
        <w:ind w:firstLineChars="1212" w:firstLine="2909"/>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14:paraId="4915B1FC" w14:textId="77777777" w:rsidR="00A9006E" w:rsidRDefault="00A9006E" w:rsidP="007D373F">
      <w:pPr>
        <w:spacing w:line="360" w:lineRule="auto"/>
        <w:ind w:rightChars="-167" w:right="-351"/>
        <w:rPr>
          <w:color w:val="000000"/>
          <w:sz w:val="28"/>
          <w:szCs w:val="28"/>
        </w:rPr>
      </w:pPr>
    </w:p>
    <w:p w14:paraId="6059E763" w14:textId="77777777" w:rsidR="00A9006E" w:rsidRDefault="0080186A" w:rsidP="007D373F">
      <w:pPr>
        <w:spacing w:line="360" w:lineRule="auto"/>
        <w:ind w:rightChars="-167" w:right="-351"/>
        <w:rPr>
          <w:color w:val="000000"/>
          <w:sz w:val="28"/>
          <w:szCs w:val="28"/>
        </w:rPr>
      </w:pPr>
      <w:r>
        <w:rPr>
          <w:noProof/>
        </w:rPr>
        <w:pict w14:anchorId="64F386F3">
          <v:shape id="_x0000_s1027" type="#_x0000_t202" style="position:absolute;left:0;text-align:left;margin-left:0;margin-top:17.35pt;width:225pt;height:132.6pt;z-index:2"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textbox>
              <w:txbxContent>
                <w:p w14:paraId="6288BAD1" w14:textId="77777777" w:rsidR="0080186A" w:rsidRDefault="0080186A"/>
                <w:p w14:paraId="3273E0FB" w14:textId="77777777" w:rsidR="0080186A" w:rsidRDefault="0080186A"/>
                <w:p w14:paraId="228ADD18" w14:textId="77777777" w:rsidR="0080186A" w:rsidRDefault="0080186A"/>
                <w:p w14:paraId="4450A860" w14:textId="77777777" w:rsidR="0080186A" w:rsidRDefault="0080186A">
                  <w:pPr>
                    <w:jc w:val="center"/>
                  </w:pPr>
                  <w:r>
                    <w:rPr>
                      <w:rFonts w:hint="eastAsia"/>
                      <w:sz w:val="24"/>
                    </w:rPr>
                    <w:t>法人身份证复印件粘贴处</w:t>
                  </w:r>
                </w:p>
              </w:txbxContent>
            </v:textbox>
          </v:shape>
        </w:pict>
      </w:r>
      <w:r>
        <w:rPr>
          <w:noProof/>
        </w:rPr>
        <w:pict w14:anchorId="6D8CFEA1">
          <v:shape id="Text Box 3" o:spid="_x0000_s1028" type="#_x0000_t202" style="position:absolute;left:0;text-align:left;margin-left:252pt;margin-top:17.35pt;width:219.75pt;height:132.25pt;z-index:3"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textbox>
              <w:txbxContent>
                <w:p w14:paraId="07F77F25" w14:textId="77777777" w:rsidR="0080186A" w:rsidRDefault="0080186A"/>
                <w:p w14:paraId="3CD5697C" w14:textId="77777777" w:rsidR="0080186A" w:rsidRDefault="0080186A"/>
                <w:p w14:paraId="623C98FB" w14:textId="77777777" w:rsidR="0080186A" w:rsidRDefault="0080186A"/>
                <w:p w14:paraId="49C5B458" w14:textId="77777777" w:rsidR="0080186A" w:rsidRDefault="0080186A">
                  <w:pPr>
                    <w:jc w:val="center"/>
                  </w:pPr>
                  <w:r>
                    <w:rPr>
                      <w:rFonts w:hint="eastAsia"/>
                      <w:sz w:val="24"/>
                    </w:rPr>
                    <w:t>授权委托人身份证复印件粘贴处</w:t>
                  </w:r>
                </w:p>
              </w:txbxContent>
            </v:textbox>
          </v:shape>
        </w:pict>
      </w:r>
    </w:p>
    <w:p w14:paraId="740EAECF" w14:textId="77777777" w:rsidR="00A9006E" w:rsidRDefault="00A9006E" w:rsidP="007D373F">
      <w:pPr>
        <w:spacing w:line="360" w:lineRule="auto"/>
        <w:ind w:rightChars="-167" w:right="-351"/>
        <w:rPr>
          <w:color w:val="000000"/>
          <w:sz w:val="28"/>
          <w:szCs w:val="28"/>
        </w:rPr>
      </w:pPr>
    </w:p>
    <w:p w14:paraId="72551FFA" w14:textId="77777777" w:rsidR="00A9006E" w:rsidRDefault="00A9006E" w:rsidP="007D373F">
      <w:pPr>
        <w:spacing w:line="360" w:lineRule="auto"/>
        <w:ind w:rightChars="-167" w:right="-351"/>
        <w:rPr>
          <w:color w:val="000000"/>
          <w:sz w:val="28"/>
          <w:szCs w:val="28"/>
        </w:rPr>
      </w:pPr>
    </w:p>
    <w:p w14:paraId="46B89F7F" w14:textId="77777777" w:rsidR="00A9006E" w:rsidRDefault="00A9006E" w:rsidP="007D373F">
      <w:pPr>
        <w:spacing w:line="360" w:lineRule="auto"/>
        <w:ind w:rightChars="-167" w:right="-351"/>
        <w:rPr>
          <w:color w:val="000000"/>
          <w:sz w:val="28"/>
          <w:szCs w:val="28"/>
        </w:rPr>
      </w:pPr>
    </w:p>
    <w:p w14:paraId="33CBB7B5" w14:textId="77777777" w:rsidR="00A9006E" w:rsidRDefault="00A9006E">
      <w:pPr>
        <w:spacing w:line="440" w:lineRule="exact"/>
        <w:jc w:val="center"/>
        <w:rPr>
          <w:rFonts w:ascii="方正小标宋简体" w:eastAsia="方正小标宋简体"/>
          <w:color w:val="000000"/>
          <w:sz w:val="32"/>
          <w:szCs w:val="32"/>
        </w:rPr>
      </w:pPr>
      <w:r>
        <w:rPr>
          <w:color w:val="000000"/>
          <w:sz w:val="28"/>
          <w:szCs w:val="28"/>
        </w:rPr>
        <w:br w:type="page"/>
      </w:r>
      <w:r>
        <w:rPr>
          <w:rFonts w:ascii="方正小标宋简体" w:eastAsia="方正小标宋简体" w:hint="eastAsia"/>
          <w:color w:val="000000"/>
          <w:sz w:val="32"/>
          <w:szCs w:val="32"/>
        </w:rPr>
        <w:lastRenderedPageBreak/>
        <w:t>五</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报价明细表</w:t>
      </w:r>
    </w:p>
    <w:p w14:paraId="29537C2A" w14:textId="77777777" w:rsidR="00A9006E" w:rsidRPr="00C5666C" w:rsidRDefault="00A9006E" w:rsidP="00A679A1">
      <w:pPr>
        <w:widowControl/>
        <w:shd w:val="clear" w:color="auto" w:fill="FFFFFF"/>
        <w:spacing w:line="440" w:lineRule="exact"/>
        <w:ind w:firstLine="440"/>
        <w:rPr>
          <w:rFonts w:ascii="宋体"/>
          <w:color w:val="000000"/>
          <w:sz w:val="24"/>
        </w:rPr>
      </w:pPr>
      <w:r>
        <w:rPr>
          <w:rFonts w:ascii="宋体" w:hAnsi="宋体" w:hint="eastAsia"/>
          <w:color w:val="000000"/>
          <w:sz w:val="24"/>
        </w:rPr>
        <w:t>淮阴工学院大型活动（五四表彰大会）设备租赁清单及报价表</w:t>
      </w:r>
    </w:p>
    <w:tbl>
      <w:tblPr>
        <w:tblW w:w="9550" w:type="dxa"/>
        <w:jc w:val="center"/>
        <w:tblLayout w:type="fixed"/>
        <w:tblLook w:val="0000" w:firstRow="0" w:lastRow="0" w:firstColumn="0" w:lastColumn="0" w:noHBand="0" w:noVBand="0"/>
      </w:tblPr>
      <w:tblGrid>
        <w:gridCol w:w="490"/>
        <w:gridCol w:w="1350"/>
        <w:gridCol w:w="2880"/>
        <w:gridCol w:w="1672"/>
        <w:gridCol w:w="848"/>
        <w:gridCol w:w="720"/>
        <w:gridCol w:w="870"/>
        <w:gridCol w:w="720"/>
      </w:tblGrid>
      <w:tr w:rsidR="00A9006E" w14:paraId="2DFA6B31" w14:textId="77777777" w:rsidTr="00AE2476">
        <w:trPr>
          <w:trHeight w:val="619"/>
          <w:jc w:val="center"/>
        </w:trPr>
        <w:tc>
          <w:tcPr>
            <w:tcW w:w="490" w:type="dxa"/>
            <w:tcBorders>
              <w:top w:val="single" w:sz="4" w:space="0" w:color="auto"/>
              <w:left w:val="single" w:sz="4" w:space="0" w:color="auto"/>
              <w:bottom w:val="single" w:sz="4" w:space="0" w:color="auto"/>
              <w:right w:val="single" w:sz="4" w:space="0" w:color="auto"/>
            </w:tcBorders>
            <w:vAlign w:val="center"/>
          </w:tcPr>
          <w:p w14:paraId="02CF0FD5"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序号</w:t>
            </w:r>
          </w:p>
        </w:tc>
        <w:tc>
          <w:tcPr>
            <w:tcW w:w="1350" w:type="dxa"/>
            <w:tcBorders>
              <w:top w:val="single" w:sz="4" w:space="0" w:color="auto"/>
              <w:left w:val="nil"/>
              <w:bottom w:val="single" w:sz="4" w:space="0" w:color="auto"/>
              <w:right w:val="single" w:sz="4" w:space="0" w:color="auto"/>
            </w:tcBorders>
            <w:vAlign w:val="center"/>
          </w:tcPr>
          <w:p w14:paraId="5C9F172C"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设备名称</w:t>
            </w:r>
          </w:p>
        </w:tc>
        <w:tc>
          <w:tcPr>
            <w:tcW w:w="2880" w:type="dxa"/>
            <w:tcBorders>
              <w:top w:val="single" w:sz="4" w:space="0" w:color="auto"/>
              <w:left w:val="nil"/>
              <w:bottom w:val="single" w:sz="4" w:space="0" w:color="auto"/>
              <w:right w:val="single" w:sz="4" w:space="0" w:color="auto"/>
            </w:tcBorders>
            <w:vAlign w:val="center"/>
          </w:tcPr>
          <w:p w14:paraId="5E48E70D"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规格、品牌及要求</w:t>
            </w:r>
          </w:p>
        </w:tc>
        <w:tc>
          <w:tcPr>
            <w:tcW w:w="1672" w:type="dxa"/>
            <w:tcBorders>
              <w:top w:val="single" w:sz="4" w:space="0" w:color="auto"/>
              <w:left w:val="nil"/>
              <w:bottom w:val="single" w:sz="4" w:space="0" w:color="auto"/>
              <w:right w:val="single" w:sz="4" w:space="0" w:color="auto"/>
            </w:tcBorders>
            <w:vAlign w:val="center"/>
          </w:tcPr>
          <w:p w14:paraId="2DD4B611" w14:textId="77777777" w:rsidR="00A9006E" w:rsidRPr="00A679A1" w:rsidRDefault="00A9006E" w:rsidP="00A679A1">
            <w:pPr>
              <w:widowControl/>
              <w:rPr>
                <w:rFonts w:ascii="宋体" w:cs="宋体"/>
                <w:bCs/>
                <w:kern w:val="0"/>
                <w:sz w:val="18"/>
                <w:szCs w:val="18"/>
              </w:rPr>
            </w:pPr>
            <w:r w:rsidRPr="00A679A1">
              <w:rPr>
                <w:rFonts w:ascii="宋体" w:hAnsi="宋体" w:cs="宋体" w:hint="eastAsia"/>
                <w:bCs/>
                <w:kern w:val="0"/>
                <w:sz w:val="18"/>
                <w:szCs w:val="18"/>
              </w:rPr>
              <w:t>供应商的配置情况</w:t>
            </w:r>
          </w:p>
        </w:tc>
        <w:tc>
          <w:tcPr>
            <w:tcW w:w="848" w:type="dxa"/>
            <w:tcBorders>
              <w:top w:val="single" w:sz="4" w:space="0" w:color="auto"/>
              <w:left w:val="nil"/>
              <w:bottom w:val="single" w:sz="4" w:space="0" w:color="auto"/>
              <w:right w:val="single" w:sz="4" w:space="0" w:color="auto"/>
            </w:tcBorders>
            <w:vAlign w:val="center"/>
          </w:tcPr>
          <w:p w14:paraId="54596392" w14:textId="77777777" w:rsidR="00A9006E" w:rsidRDefault="00A9006E" w:rsidP="00A679A1">
            <w:pPr>
              <w:jc w:val="right"/>
              <w:rPr>
                <w:rFonts w:ascii="宋体" w:cs="宋体"/>
                <w:bCs/>
                <w:kern w:val="0"/>
                <w:sz w:val="20"/>
              </w:rPr>
            </w:pPr>
            <w:r>
              <w:rPr>
                <w:rFonts w:ascii="宋体" w:hAnsi="宋体" w:cs="宋体" w:hint="eastAsia"/>
                <w:bCs/>
                <w:kern w:val="0"/>
                <w:sz w:val="20"/>
              </w:rPr>
              <w:t>单位</w:t>
            </w:r>
          </w:p>
        </w:tc>
        <w:tc>
          <w:tcPr>
            <w:tcW w:w="720" w:type="dxa"/>
            <w:tcBorders>
              <w:top w:val="single" w:sz="4" w:space="0" w:color="auto"/>
              <w:left w:val="nil"/>
              <w:bottom w:val="single" w:sz="4" w:space="0" w:color="auto"/>
              <w:right w:val="single" w:sz="4" w:space="0" w:color="auto"/>
            </w:tcBorders>
            <w:vAlign w:val="center"/>
          </w:tcPr>
          <w:p w14:paraId="044DB721"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数量</w:t>
            </w:r>
          </w:p>
        </w:tc>
        <w:tc>
          <w:tcPr>
            <w:tcW w:w="870" w:type="dxa"/>
            <w:tcBorders>
              <w:top w:val="single" w:sz="4" w:space="0" w:color="auto"/>
              <w:left w:val="nil"/>
              <w:bottom w:val="single" w:sz="4" w:space="0" w:color="auto"/>
              <w:right w:val="single" w:sz="4" w:space="0" w:color="auto"/>
            </w:tcBorders>
            <w:vAlign w:val="center"/>
          </w:tcPr>
          <w:p w14:paraId="34770D5C"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单价（元）</w:t>
            </w:r>
          </w:p>
        </w:tc>
        <w:tc>
          <w:tcPr>
            <w:tcW w:w="720" w:type="dxa"/>
            <w:tcBorders>
              <w:top w:val="single" w:sz="4" w:space="0" w:color="auto"/>
              <w:left w:val="nil"/>
              <w:bottom w:val="nil"/>
              <w:right w:val="single" w:sz="4" w:space="0" w:color="auto"/>
            </w:tcBorders>
            <w:vAlign w:val="center"/>
          </w:tcPr>
          <w:p w14:paraId="564847E1" w14:textId="77777777" w:rsidR="00A9006E" w:rsidRDefault="00A9006E" w:rsidP="00597C06">
            <w:pPr>
              <w:widowControl/>
              <w:jc w:val="center"/>
              <w:rPr>
                <w:rFonts w:ascii="宋体" w:cs="宋体"/>
                <w:bCs/>
                <w:kern w:val="0"/>
                <w:sz w:val="20"/>
              </w:rPr>
            </w:pPr>
            <w:r>
              <w:rPr>
                <w:rFonts w:ascii="宋体" w:hAnsi="宋体" w:cs="宋体" w:hint="eastAsia"/>
                <w:bCs/>
                <w:kern w:val="0"/>
                <w:sz w:val="20"/>
              </w:rPr>
              <w:t>总价（元）</w:t>
            </w:r>
          </w:p>
        </w:tc>
      </w:tr>
      <w:tr w:rsidR="00A9006E" w14:paraId="761E29A5"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7AEEF237"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1</w:t>
            </w:r>
          </w:p>
        </w:tc>
        <w:tc>
          <w:tcPr>
            <w:tcW w:w="1350" w:type="dxa"/>
            <w:tcBorders>
              <w:top w:val="nil"/>
              <w:left w:val="nil"/>
              <w:bottom w:val="single" w:sz="4" w:space="0" w:color="auto"/>
              <w:right w:val="single" w:sz="4" w:space="0" w:color="auto"/>
            </w:tcBorders>
            <w:vAlign w:val="center"/>
          </w:tcPr>
          <w:p w14:paraId="3BCF29C2" w14:textId="77777777" w:rsidR="00A9006E" w:rsidRDefault="00A9006E" w:rsidP="00597C06">
            <w:pPr>
              <w:widowControl/>
              <w:jc w:val="left"/>
              <w:rPr>
                <w:rFonts w:ascii="宋体" w:cs="宋体"/>
                <w:kern w:val="0"/>
                <w:sz w:val="20"/>
              </w:rPr>
            </w:pPr>
            <w:r>
              <w:rPr>
                <w:rFonts w:ascii="宋体" w:hAnsi="宋体" w:cs="宋体" w:hint="eastAsia"/>
                <w:kern w:val="0"/>
                <w:sz w:val="20"/>
              </w:rPr>
              <w:t>主屏</w:t>
            </w:r>
            <w:r>
              <w:rPr>
                <w:rFonts w:ascii="宋体" w:hAnsi="宋体" w:cs="宋体"/>
                <w:kern w:val="0"/>
                <w:sz w:val="20"/>
              </w:rPr>
              <w:t>LED</w:t>
            </w:r>
            <w:r>
              <w:rPr>
                <w:rFonts w:ascii="宋体" w:hAnsi="宋体" w:cs="宋体" w:hint="eastAsia"/>
                <w:kern w:val="0"/>
                <w:sz w:val="20"/>
              </w:rPr>
              <w:t>高清屏</w:t>
            </w:r>
          </w:p>
        </w:tc>
        <w:tc>
          <w:tcPr>
            <w:tcW w:w="2880" w:type="dxa"/>
            <w:tcBorders>
              <w:top w:val="single" w:sz="4" w:space="0" w:color="auto"/>
              <w:left w:val="nil"/>
              <w:bottom w:val="single" w:sz="4" w:space="0" w:color="auto"/>
              <w:right w:val="single" w:sz="4" w:space="0" w:color="auto"/>
            </w:tcBorders>
            <w:vAlign w:val="center"/>
          </w:tcPr>
          <w:p w14:paraId="1581C208" w14:textId="77777777" w:rsidR="00A9006E" w:rsidRDefault="00A9006E" w:rsidP="00597C06">
            <w:pPr>
              <w:widowControl/>
              <w:rPr>
                <w:rFonts w:ascii="宋体" w:cs="宋体"/>
                <w:kern w:val="0"/>
                <w:sz w:val="20"/>
              </w:rPr>
            </w:pPr>
            <w:r>
              <w:rPr>
                <w:rFonts w:ascii="宋体" w:hAnsi="宋体" w:cs="宋体" w:hint="eastAsia"/>
                <w:kern w:val="0"/>
                <w:sz w:val="20"/>
              </w:rPr>
              <w:t>不低于</w:t>
            </w:r>
            <w:r>
              <w:rPr>
                <w:rFonts w:ascii="宋体" w:hAnsi="宋体" w:cs="宋体"/>
                <w:kern w:val="0"/>
                <w:sz w:val="20"/>
              </w:rPr>
              <w:t>P4</w:t>
            </w:r>
            <w:r>
              <w:rPr>
                <w:rFonts w:ascii="宋体" w:hAnsi="宋体" w:cs="宋体" w:hint="eastAsia"/>
                <w:kern w:val="0"/>
                <w:sz w:val="20"/>
              </w:rPr>
              <w:t>表贴三合一，进口灯芯，</w:t>
            </w:r>
            <w:proofErr w:type="gramStart"/>
            <w:r>
              <w:rPr>
                <w:rFonts w:ascii="宋体" w:hAnsi="宋体" w:cs="宋体" w:hint="eastAsia"/>
                <w:kern w:val="0"/>
                <w:sz w:val="20"/>
              </w:rPr>
              <w:t>高清全彩</w:t>
            </w:r>
            <w:proofErr w:type="gramEnd"/>
            <w:r>
              <w:rPr>
                <w:rFonts w:ascii="宋体" w:hAnsi="宋体" w:cs="宋体"/>
                <w:kern w:val="0"/>
                <w:sz w:val="20"/>
              </w:rPr>
              <w:t>LED</w:t>
            </w:r>
            <w:r>
              <w:rPr>
                <w:rFonts w:ascii="宋体" w:hAnsi="宋体" w:cs="宋体" w:hint="eastAsia"/>
                <w:kern w:val="0"/>
                <w:sz w:val="20"/>
              </w:rPr>
              <w:t>显示屏</w:t>
            </w:r>
          </w:p>
        </w:tc>
        <w:tc>
          <w:tcPr>
            <w:tcW w:w="1672" w:type="dxa"/>
            <w:tcBorders>
              <w:top w:val="nil"/>
              <w:left w:val="nil"/>
              <w:bottom w:val="single" w:sz="4" w:space="0" w:color="auto"/>
              <w:right w:val="single" w:sz="4" w:space="0" w:color="auto"/>
            </w:tcBorders>
            <w:vAlign w:val="center"/>
          </w:tcPr>
          <w:p w14:paraId="2DFD7C7B"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709D50C6" w14:textId="77777777" w:rsidR="00A9006E" w:rsidRDefault="00A9006E" w:rsidP="00A679A1">
            <w:pPr>
              <w:jc w:val="right"/>
              <w:rPr>
                <w:rFonts w:ascii="宋体" w:cs="宋体"/>
                <w:kern w:val="0"/>
                <w:sz w:val="20"/>
              </w:rPr>
            </w:pPr>
            <w:r>
              <w:rPr>
                <w:rFonts w:ascii="宋体" w:hAnsi="宋体" w:cs="宋体" w:hint="eastAsia"/>
                <w:kern w:val="0"/>
                <w:sz w:val="20"/>
              </w:rPr>
              <w:t>平方米</w:t>
            </w:r>
          </w:p>
        </w:tc>
        <w:tc>
          <w:tcPr>
            <w:tcW w:w="720" w:type="dxa"/>
            <w:tcBorders>
              <w:top w:val="nil"/>
              <w:left w:val="nil"/>
              <w:bottom w:val="single" w:sz="4" w:space="0" w:color="auto"/>
              <w:right w:val="single" w:sz="4" w:space="0" w:color="auto"/>
            </w:tcBorders>
            <w:vAlign w:val="center"/>
          </w:tcPr>
          <w:p w14:paraId="5E30B0D1" w14:textId="77777777" w:rsidR="00A9006E" w:rsidRDefault="00A9006E" w:rsidP="00597C06">
            <w:pPr>
              <w:widowControl/>
              <w:jc w:val="center"/>
              <w:rPr>
                <w:rFonts w:ascii="宋体" w:hAnsi="宋体" w:cs="宋体"/>
                <w:kern w:val="0"/>
                <w:sz w:val="20"/>
              </w:rPr>
            </w:pPr>
            <w:r>
              <w:rPr>
                <w:rFonts w:ascii="宋体" w:hAnsi="宋体" w:cs="宋体"/>
                <w:kern w:val="0"/>
                <w:sz w:val="20"/>
              </w:rPr>
              <w:t>40</w:t>
            </w:r>
          </w:p>
        </w:tc>
        <w:tc>
          <w:tcPr>
            <w:tcW w:w="870" w:type="dxa"/>
            <w:tcBorders>
              <w:top w:val="nil"/>
              <w:left w:val="nil"/>
              <w:bottom w:val="single" w:sz="4" w:space="0" w:color="auto"/>
              <w:right w:val="single" w:sz="4" w:space="0" w:color="auto"/>
            </w:tcBorders>
            <w:vAlign w:val="center"/>
          </w:tcPr>
          <w:p w14:paraId="0CFC298E" w14:textId="77777777" w:rsidR="00A9006E" w:rsidRDefault="00A9006E" w:rsidP="00597C06">
            <w:pPr>
              <w:widowControl/>
              <w:jc w:val="center"/>
              <w:rPr>
                <w:rFonts w:ascii="宋体" w:hAnsi="宋体" w:cs="宋体"/>
                <w:kern w:val="0"/>
                <w:sz w:val="20"/>
              </w:rPr>
            </w:pPr>
          </w:p>
        </w:tc>
        <w:tc>
          <w:tcPr>
            <w:tcW w:w="720" w:type="dxa"/>
            <w:tcBorders>
              <w:top w:val="single" w:sz="4" w:space="0" w:color="auto"/>
              <w:left w:val="single" w:sz="4" w:space="0" w:color="auto"/>
              <w:bottom w:val="single" w:sz="4" w:space="0" w:color="auto"/>
              <w:right w:val="single" w:sz="4" w:space="0" w:color="auto"/>
            </w:tcBorders>
            <w:vAlign w:val="center"/>
          </w:tcPr>
          <w:p w14:paraId="40D2E814" w14:textId="77777777" w:rsidR="00A9006E" w:rsidRDefault="00A9006E" w:rsidP="00597C06">
            <w:pPr>
              <w:widowControl/>
              <w:jc w:val="center"/>
              <w:rPr>
                <w:rFonts w:ascii="宋体" w:hAnsi="宋体" w:cs="宋体"/>
                <w:kern w:val="0"/>
                <w:sz w:val="20"/>
              </w:rPr>
            </w:pPr>
          </w:p>
        </w:tc>
      </w:tr>
      <w:tr w:rsidR="00A9006E" w14:paraId="74DB5535"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7E308BBC"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2</w:t>
            </w:r>
          </w:p>
        </w:tc>
        <w:tc>
          <w:tcPr>
            <w:tcW w:w="1350" w:type="dxa"/>
            <w:tcBorders>
              <w:top w:val="nil"/>
              <w:left w:val="nil"/>
              <w:bottom w:val="single" w:sz="4" w:space="0" w:color="auto"/>
              <w:right w:val="single" w:sz="4" w:space="0" w:color="auto"/>
            </w:tcBorders>
            <w:vAlign w:val="center"/>
          </w:tcPr>
          <w:p w14:paraId="276DA19C" w14:textId="77777777" w:rsidR="00A9006E" w:rsidRDefault="00A9006E" w:rsidP="00597C06">
            <w:pPr>
              <w:widowControl/>
              <w:jc w:val="left"/>
              <w:rPr>
                <w:rFonts w:ascii="宋体" w:cs="宋体"/>
                <w:kern w:val="0"/>
                <w:sz w:val="20"/>
              </w:rPr>
            </w:pPr>
            <w:r>
              <w:rPr>
                <w:rFonts w:ascii="宋体" w:hAnsi="宋体" w:cs="宋体" w:hint="eastAsia"/>
                <w:kern w:val="0"/>
                <w:sz w:val="20"/>
              </w:rPr>
              <w:t>侧屏</w:t>
            </w:r>
            <w:r>
              <w:rPr>
                <w:rFonts w:ascii="宋体" w:hAnsi="宋体" w:cs="宋体"/>
                <w:kern w:val="0"/>
                <w:sz w:val="20"/>
              </w:rPr>
              <w:t>LED</w:t>
            </w:r>
            <w:r>
              <w:rPr>
                <w:rFonts w:ascii="宋体" w:hAnsi="宋体" w:cs="宋体" w:hint="eastAsia"/>
                <w:kern w:val="0"/>
                <w:sz w:val="20"/>
              </w:rPr>
              <w:t>高清屏</w:t>
            </w:r>
          </w:p>
        </w:tc>
        <w:tc>
          <w:tcPr>
            <w:tcW w:w="2880" w:type="dxa"/>
            <w:tcBorders>
              <w:top w:val="single" w:sz="4" w:space="0" w:color="auto"/>
              <w:left w:val="nil"/>
              <w:bottom w:val="single" w:sz="4" w:space="0" w:color="auto"/>
              <w:right w:val="single" w:sz="4" w:space="0" w:color="auto"/>
            </w:tcBorders>
            <w:vAlign w:val="center"/>
          </w:tcPr>
          <w:p w14:paraId="33DDB052" w14:textId="77777777" w:rsidR="00A9006E" w:rsidRDefault="00A9006E" w:rsidP="00597C06">
            <w:pPr>
              <w:widowControl/>
              <w:rPr>
                <w:rFonts w:ascii="宋体" w:cs="宋体"/>
                <w:kern w:val="0"/>
                <w:sz w:val="20"/>
              </w:rPr>
            </w:pPr>
            <w:r>
              <w:rPr>
                <w:rFonts w:ascii="宋体" w:hAnsi="宋体" w:cs="宋体" w:hint="eastAsia"/>
                <w:kern w:val="0"/>
                <w:sz w:val="20"/>
              </w:rPr>
              <w:t>不低于</w:t>
            </w:r>
            <w:r>
              <w:rPr>
                <w:rFonts w:ascii="宋体" w:hAnsi="宋体" w:cs="宋体"/>
                <w:kern w:val="0"/>
                <w:sz w:val="20"/>
              </w:rPr>
              <w:t>P4</w:t>
            </w:r>
            <w:r>
              <w:rPr>
                <w:rFonts w:ascii="宋体" w:hAnsi="宋体" w:cs="宋体" w:hint="eastAsia"/>
                <w:kern w:val="0"/>
                <w:sz w:val="20"/>
              </w:rPr>
              <w:t>表贴三合一，进口灯芯，</w:t>
            </w:r>
            <w:proofErr w:type="gramStart"/>
            <w:r>
              <w:rPr>
                <w:rFonts w:ascii="宋体" w:hAnsi="宋体" w:cs="宋体" w:hint="eastAsia"/>
                <w:kern w:val="0"/>
                <w:sz w:val="20"/>
              </w:rPr>
              <w:t>高清全彩</w:t>
            </w:r>
            <w:proofErr w:type="gramEnd"/>
            <w:r>
              <w:rPr>
                <w:rFonts w:ascii="宋体" w:hAnsi="宋体" w:cs="宋体"/>
                <w:kern w:val="0"/>
                <w:sz w:val="20"/>
              </w:rPr>
              <w:t>LED</w:t>
            </w:r>
            <w:r>
              <w:rPr>
                <w:rFonts w:ascii="宋体" w:hAnsi="宋体" w:cs="宋体" w:hint="eastAsia"/>
                <w:kern w:val="0"/>
                <w:sz w:val="20"/>
              </w:rPr>
              <w:t>显示屏</w:t>
            </w:r>
          </w:p>
        </w:tc>
        <w:tc>
          <w:tcPr>
            <w:tcW w:w="1672" w:type="dxa"/>
            <w:tcBorders>
              <w:top w:val="nil"/>
              <w:left w:val="nil"/>
              <w:bottom w:val="single" w:sz="4" w:space="0" w:color="auto"/>
              <w:right w:val="single" w:sz="4" w:space="0" w:color="auto"/>
            </w:tcBorders>
            <w:vAlign w:val="center"/>
          </w:tcPr>
          <w:p w14:paraId="5AC1FAAD"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5EBAA439" w14:textId="77777777" w:rsidR="00A9006E" w:rsidRDefault="00A9006E" w:rsidP="00A679A1">
            <w:pPr>
              <w:jc w:val="right"/>
              <w:rPr>
                <w:rFonts w:ascii="宋体" w:cs="宋体"/>
                <w:kern w:val="0"/>
                <w:sz w:val="20"/>
              </w:rPr>
            </w:pPr>
            <w:r>
              <w:rPr>
                <w:rFonts w:ascii="宋体" w:hAnsi="宋体" w:cs="宋体" w:hint="eastAsia"/>
                <w:kern w:val="0"/>
                <w:sz w:val="20"/>
              </w:rPr>
              <w:t>平方米</w:t>
            </w:r>
          </w:p>
        </w:tc>
        <w:tc>
          <w:tcPr>
            <w:tcW w:w="720" w:type="dxa"/>
            <w:tcBorders>
              <w:top w:val="nil"/>
              <w:left w:val="nil"/>
              <w:bottom w:val="single" w:sz="4" w:space="0" w:color="auto"/>
              <w:right w:val="single" w:sz="4" w:space="0" w:color="auto"/>
            </w:tcBorders>
            <w:vAlign w:val="center"/>
          </w:tcPr>
          <w:p w14:paraId="393B15B2" w14:textId="77777777" w:rsidR="00A9006E" w:rsidRDefault="00A9006E" w:rsidP="00597C06">
            <w:pPr>
              <w:widowControl/>
              <w:jc w:val="center"/>
              <w:rPr>
                <w:rFonts w:ascii="宋体" w:hAnsi="宋体" w:cs="宋体"/>
                <w:kern w:val="0"/>
                <w:sz w:val="20"/>
              </w:rPr>
            </w:pPr>
            <w:r>
              <w:rPr>
                <w:rFonts w:ascii="宋体" w:hAnsi="宋体" w:cs="宋体"/>
                <w:kern w:val="0"/>
                <w:sz w:val="20"/>
              </w:rPr>
              <w:t>18</w:t>
            </w:r>
          </w:p>
        </w:tc>
        <w:tc>
          <w:tcPr>
            <w:tcW w:w="870" w:type="dxa"/>
            <w:tcBorders>
              <w:top w:val="nil"/>
              <w:left w:val="nil"/>
              <w:bottom w:val="single" w:sz="4" w:space="0" w:color="auto"/>
              <w:right w:val="single" w:sz="4" w:space="0" w:color="auto"/>
            </w:tcBorders>
            <w:vAlign w:val="center"/>
          </w:tcPr>
          <w:p w14:paraId="2ABC123A"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0C13F644" w14:textId="77777777" w:rsidR="00A9006E" w:rsidRDefault="00A9006E" w:rsidP="00597C06">
            <w:pPr>
              <w:widowControl/>
              <w:jc w:val="center"/>
              <w:rPr>
                <w:rFonts w:ascii="宋体" w:hAnsi="宋体" w:cs="宋体"/>
                <w:kern w:val="0"/>
                <w:sz w:val="20"/>
              </w:rPr>
            </w:pPr>
          </w:p>
        </w:tc>
      </w:tr>
      <w:tr w:rsidR="00A9006E" w14:paraId="3907D5E4"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1D60CF89"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3</w:t>
            </w:r>
          </w:p>
        </w:tc>
        <w:tc>
          <w:tcPr>
            <w:tcW w:w="1350" w:type="dxa"/>
            <w:tcBorders>
              <w:top w:val="nil"/>
              <w:left w:val="nil"/>
              <w:bottom w:val="single" w:sz="4" w:space="0" w:color="auto"/>
              <w:right w:val="single" w:sz="4" w:space="0" w:color="auto"/>
            </w:tcBorders>
            <w:vAlign w:val="center"/>
          </w:tcPr>
          <w:p w14:paraId="26068939" w14:textId="77777777" w:rsidR="00A9006E" w:rsidRDefault="00A9006E" w:rsidP="00597C06">
            <w:pPr>
              <w:widowControl/>
              <w:jc w:val="left"/>
              <w:rPr>
                <w:rFonts w:ascii="宋体" w:cs="宋体"/>
                <w:kern w:val="0"/>
                <w:sz w:val="20"/>
              </w:rPr>
            </w:pPr>
            <w:r>
              <w:rPr>
                <w:rFonts w:ascii="宋体" w:hAnsi="宋体" w:cs="宋体"/>
                <w:kern w:val="0"/>
                <w:sz w:val="20"/>
              </w:rPr>
              <w:t>LED</w:t>
            </w:r>
            <w:r>
              <w:rPr>
                <w:rFonts w:ascii="宋体" w:hAnsi="宋体" w:cs="宋体" w:hint="eastAsia"/>
                <w:kern w:val="0"/>
                <w:sz w:val="20"/>
              </w:rPr>
              <w:t>视频处理器</w:t>
            </w:r>
          </w:p>
        </w:tc>
        <w:tc>
          <w:tcPr>
            <w:tcW w:w="2880" w:type="dxa"/>
            <w:tcBorders>
              <w:top w:val="single" w:sz="4" w:space="0" w:color="auto"/>
              <w:left w:val="nil"/>
              <w:bottom w:val="single" w:sz="4" w:space="0" w:color="auto"/>
              <w:right w:val="single" w:sz="4" w:space="0" w:color="auto"/>
            </w:tcBorders>
            <w:vAlign w:val="center"/>
          </w:tcPr>
          <w:p w14:paraId="63CB0A00" w14:textId="77777777" w:rsidR="00A9006E" w:rsidRDefault="00A9006E" w:rsidP="00597C06">
            <w:pPr>
              <w:widowControl/>
              <w:rPr>
                <w:rFonts w:ascii="宋体" w:cs="宋体"/>
                <w:kern w:val="0"/>
                <w:sz w:val="20"/>
              </w:rPr>
            </w:pPr>
            <w:r>
              <w:rPr>
                <w:rFonts w:ascii="宋体" w:hAnsi="宋体" w:cs="宋体" w:hint="eastAsia"/>
                <w:kern w:val="0"/>
                <w:sz w:val="20"/>
              </w:rPr>
              <w:t>主要功能是能够输入电脑、</w:t>
            </w:r>
            <w:r>
              <w:rPr>
                <w:rFonts w:ascii="宋体" w:hAnsi="宋体" w:cs="宋体"/>
                <w:kern w:val="0"/>
                <w:sz w:val="20"/>
              </w:rPr>
              <w:t>DVD</w:t>
            </w:r>
            <w:r>
              <w:rPr>
                <w:rFonts w:ascii="宋体" w:hAnsi="宋体" w:cs="宋体" w:hint="eastAsia"/>
                <w:kern w:val="0"/>
                <w:sz w:val="20"/>
              </w:rPr>
              <w:t>、摄像头、视频文件等多种视频信号，对其进行拉伸、缩放、信号转换、图像质</w:t>
            </w:r>
            <w:proofErr w:type="gramStart"/>
            <w:r>
              <w:rPr>
                <w:rFonts w:ascii="宋体" w:hAnsi="宋体" w:cs="宋体" w:hint="eastAsia"/>
                <w:kern w:val="0"/>
                <w:sz w:val="20"/>
              </w:rPr>
              <w:t>理增强</w:t>
            </w:r>
            <w:proofErr w:type="gramEnd"/>
            <w:r>
              <w:rPr>
                <w:rFonts w:ascii="宋体" w:hAnsi="宋体" w:cs="宋体" w:hint="eastAsia"/>
                <w:kern w:val="0"/>
                <w:sz w:val="20"/>
              </w:rPr>
              <w:t>等处理</w:t>
            </w:r>
          </w:p>
        </w:tc>
        <w:tc>
          <w:tcPr>
            <w:tcW w:w="1672" w:type="dxa"/>
            <w:tcBorders>
              <w:top w:val="nil"/>
              <w:left w:val="nil"/>
              <w:bottom w:val="single" w:sz="4" w:space="0" w:color="auto"/>
              <w:right w:val="single" w:sz="4" w:space="0" w:color="auto"/>
            </w:tcBorders>
            <w:vAlign w:val="center"/>
          </w:tcPr>
          <w:p w14:paraId="7F4B87F9"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0FAC63D4" w14:textId="77777777" w:rsidR="00A9006E" w:rsidRDefault="00A9006E" w:rsidP="00A679A1">
            <w:pPr>
              <w:jc w:val="right"/>
              <w:rPr>
                <w:rFonts w:ascii="宋体" w:cs="宋体"/>
                <w:kern w:val="0"/>
                <w:sz w:val="20"/>
              </w:rPr>
            </w:pPr>
            <w:r>
              <w:rPr>
                <w:rFonts w:ascii="宋体" w:hAnsi="宋体" w:cs="宋体" w:hint="eastAsia"/>
                <w:kern w:val="0"/>
                <w:sz w:val="20"/>
              </w:rPr>
              <w:t>台</w:t>
            </w:r>
          </w:p>
        </w:tc>
        <w:tc>
          <w:tcPr>
            <w:tcW w:w="720" w:type="dxa"/>
            <w:tcBorders>
              <w:top w:val="nil"/>
              <w:left w:val="nil"/>
              <w:bottom w:val="single" w:sz="4" w:space="0" w:color="auto"/>
              <w:right w:val="single" w:sz="4" w:space="0" w:color="auto"/>
            </w:tcBorders>
            <w:vAlign w:val="center"/>
          </w:tcPr>
          <w:p w14:paraId="637E85F8" w14:textId="77777777" w:rsidR="00A9006E" w:rsidRDefault="00A9006E" w:rsidP="00597C06">
            <w:pPr>
              <w:widowControl/>
              <w:jc w:val="center"/>
              <w:rPr>
                <w:rFonts w:ascii="宋体" w:hAnsi="宋体" w:cs="宋体"/>
                <w:kern w:val="0"/>
                <w:sz w:val="20"/>
              </w:rPr>
            </w:pPr>
            <w:r>
              <w:rPr>
                <w:rFonts w:ascii="宋体" w:hAnsi="宋体" w:cs="宋体"/>
                <w:kern w:val="0"/>
                <w:sz w:val="20"/>
              </w:rPr>
              <w:t>3</w:t>
            </w:r>
          </w:p>
        </w:tc>
        <w:tc>
          <w:tcPr>
            <w:tcW w:w="870" w:type="dxa"/>
            <w:tcBorders>
              <w:top w:val="nil"/>
              <w:left w:val="nil"/>
              <w:bottom w:val="single" w:sz="4" w:space="0" w:color="auto"/>
              <w:right w:val="single" w:sz="4" w:space="0" w:color="auto"/>
            </w:tcBorders>
            <w:vAlign w:val="center"/>
          </w:tcPr>
          <w:p w14:paraId="07E65FA7"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2BF03401" w14:textId="77777777" w:rsidR="00A9006E" w:rsidRDefault="00A9006E" w:rsidP="00597C06">
            <w:pPr>
              <w:widowControl/>
              <w:jc w:val="center"/>
              <w:rPr>
                <w:rFonts w:ascii="宋体" w:hAnsi="宋体" w:cs="宋体"/>
                <w:kern w:val="0"/>
                <w:sz w:val="20"/>
              </w:rPr>
            </w:pPr>
          </w:p>
        </w:tc>
      </w:tr>
      <w:tr w:rsidR="00A9006E" w14:paraId="43DE76F5"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7CA56943"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4</w:t>
            </w:r>
          </w:p>
        </w:tc>
        <w:tc>
          <w:tcPr>
            <w:tcW w:w="1350" w:type="dxa"/>
            <w:tcBorders>
              <w:top w:val="nil"/>
              <w:left w:val="nil"/>
              <w:bottom w:val="single" w:sz="4" w:space="0" w:color="auto"/>
              <w:right w:val="single" w:sz="4" w:space="0" w:color="auto"/>
            </w:tcBorders>
            <w:vAlign w:val="center"/>
          </w:tcPr>
          <w:p w14:paraId="70C41C95" w14:textId="77777777" w:rsidR="00A9006E" w:rsidRDefault="00A9006E" w:rsidP="00597C06">
            <w:pPr>
              <w:widowControl/>
              <w:jc w:val="left"/>
              <w:rPr>
                <w:rFonts w:ascii="宋体" w:cs="宋体"/>
                <w:kern w:val="0"/>
                <w:sz w:val="20"/>
              </w:rPr>
            </w:pPr>
            <w:r>
              <w:rPr>
                <w:rFonts w:ascii="宋体" w:hAnsi="宋体" w:cs="宋体" w:hint="eastAsia"/>
                <w:kern w:val="0"/>
                <w:sz w:val="20"/>
              </w:rPr>
              <w:t>媒体服务器</w:t>
            </w:r>
          </w:p>
        </w:tc>
        <w:tc>
          <w:tcPr>
            <w:tcW w:w="2880" w:type="dxa"/>
            <w:tcBorders>
              <w:top w:val="single" w:sz="4" w:space="0" w:color="auto"/>
              <w:left w:val="nil"/>
              <w:bottom w:val="single" w:sz="4" w:space="0" w:color="auto"/>
              <w:right w:val="single" w:sz="4" w:space="0" w:color="auto"/>
            </w:tcBorders>
            <w:vAlign w:val="center"/>
          </w:tcPr>
          <w:p w14:paraId="2E897A0A" w14:textId="77777777" w:rsidR="00A9006E" w:rsidRDefault="00A9006E" w:rsidP="00597C06">
            <w:pPr>
              <w:widowControl/>
              <w:rPr>
                <w:rFonts w:ascii="宋体" w:cs="宋体"/>
                <w:kern w:val="0"/>
                <w:sz w:val="20"/>
              </w:rPr>
            </w:pPr>
            <w:r>
              <w:rPr>
                <w:rFonts w:ascii="宋体" w:hAnsi="宋体" w:cs="宋体" w:hint="eastAsia"/>
                <w:kern w:val="0"/>
                <w:sz w:val="20"/>
              </w:rPr>
              <w:t>无缝切换媒体素材、播放流畅、可实时调整图像大小长宽比例、画面拼接等</w:t>
            </w:r>
          </w:p>
        </w:tc>
        <w:tc>
          <w:tcPr>
            <w:tcW w:w="1672" w:type="dxa"/>
            <w:tcBorders>
              <w:top w:val="nil"/>
              <w:left w:val="nil"/>
              <w:bottom w:val="single" w:sz="4" w:space="0" w:color="auto"/>
              <w:right w:val="single" w:sz="4" w:space="0" w:color="auto"/>
            </w:tcBorders>
            <w:vAlign w:val="center"/>
          </w:tcPr>
          <w:p w14:paraId="6B1B997D"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1CDC31AB" w14:textId="77777777" w:rsidR="00A9006E" w:rsidRDefault="00A9006E" w:rsidP="00A679A1">
            <w:pPr>
              <w:jc w:val="right"/>
              <w:rPr>
                <w:rFonts w:ascii="宋体" w:cs="宋体"/>
                <w:kern w:val="0"/>
                <w:sz w:val="20"/>
              </w:rPr>
            </w:pPr>
            <w:r>
              <w:rPr>
                <w:rFonts w:ascii="宋体" w:hAnsi="宋体" w:cs="宋体" w:hint="eastAsia"/>
                <w:kern w:val="0"/>
                <w:sz w:val="20"/>
              </w:rPr>
              <w:t>台</w:t>
            </w:r>
          </w:p>
        </w:tc>
        <w:tc>
          <w:tcPr>
            <w:tcW w:w="720" w:type="dxa"/>
            <w:tcBorders>
              <w:top w:val="nil"/>
              <w:left w:val="nil"/>
              <w:bottom w:val="single" w:sz="4" w:space="0" w:color="auto"/>
              <w:right w:val="single" w:sz="4" w:space="0" w:color="auto"/>
            </w:tcBorders>
            <w:vAlign w:val="center"/>
          </w:tcPr>
          <w:p w14:paraId="466A3E45" w14:textId="77777777" w:rsidR="00A9006E" w:rsidRDefault="00A9006E" w:rsidP="00597C06">
            <w:pPr>
              <w:widowControl/>
              <w:jc w:val="center"/>
              <w:rPr>
                <w:rFonts w:ascii="宋体" w:hAnsi="宋体" w:cs="宋体"/>
                <w:kern w:val="0"/>
                <w:sz w:val="20"/>
              </w:rPr>
            </w:pPr>
            <w:r>
              <w:rPr>
                <w:rFonts w:ascii="宋体" w:hAnsi="宋体" w:cs="宋体"/>
                <w:kern w:val="0"/>
                <w:sz w:val="20"/>
              </w:rPr>
              <w:t>2</w:t>
            </w:r>
          </w:p>
        </w:tc>
        <w:tc>
          <w:tcPr>
            <w:tcW w:w="870" w:type="dxa"/>
            <w:tcBorders>
              <w:top w:val="nil"/>
              <w:left w:val="nil"/>
              <w:bottom w:val="single" w:sz="4" w:space="0" w:color="auto"/>
              <w:right w:val="single" w:sz="4" w:space="0" w:color="auto"/>
            </w:tcBorders>
            <w:vAlign w:val="center"/>
          </w:tcPr>
          <w:p w14:paraId="74E3AC0A"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5D4BE6B4" w14:textId="77777777" w:rsidR="00A9006E" w:rsidRDefault="00A9006E" w:rsidP="00597C06">
            <w:pPr>
              <w:widowControl/>
              <w:jc w:val="center"/>
              <w:rPr>
                <w:rFonts w:ascii="宋体" w:hAnsi="宋体" w:cs="宋体"/>
                <w:kern w:val="0"/>
                <w:sz w:val="20"/>
              </w:rPr>
            </w:pPr>
          </w:p>
        </w:tc>
      </w:tr>
      <w:tr w:rsidR="00A9006E" w14:paraId="4801FE2B"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4886809A"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5</w:t>
            </w:r>
          </w:p>
        </w:tc>
        <w:tc>
          <w:tcPr>
            <w:tcW w:w="1350" w:type="dxa"/>
            <w:tcBorders>
              <w:top w:val="nil"/>
              <w:left w:val="nil"/>
              <w:bottom w:val="single" w:sz="4" w:space="0" w:color="auto"/>
              <w:right w:val="single" w:sz="4" w:space="0" w:color="auto"/>
            </w:tcBorders>
            <w:vAlign w:val="center"/>
          </w:tcPr>
          <w:p w14:paraId="6B00677D" w14:textId="77777777" w:rsidR="00A9006E" w:rsidRDefault="00A9006E" w:rsidP="00597C06">
            <w:pPr>
              <w:widowControl/>
              <w:jc w:val="left"/>
              <w:rPr>
                <w:rFonts w:ascii="宋体" w:cs="宋体"/>
                <w:kern w:val="0"/>
                <w:sz w:val="20"/>
              </w:rPr>
            </w:pPr>
            <w:r>
              <w:rPr>
                <w:rFonts w:ascii="宋体" w:hAnsi="宋体" w:cs="宋体" w:hint="eastAsia"/>
                <w:kern w:val="0"/>
                <w:sz w:val="20"/>
              </w:rPr>
              <w:t>专业光束灯</w:t>
            </w:r>
          </w:p>
        </w:tc>
        <w:tc>
          <w:tcPr>
            <w:tcW w:w="2880" w:type="dxa"/>
            <w:tcBorders>
              <w:top w:val="single" w:sz="4" w:space="0" w:color="auto"/>
              <w:left w:val="nil"/>
              <w:bottom w:val="single" w:sz="4" w:space="0" w:color="auto"/>
              <w:right w:val="single" w:sz="4" w:space="0" w:color="auto"/>
            </w:tcBorders>
            <w:vAlign w:val="center"/>
          </w:tcPr>
          <w:p w14:paraId="098F148F" w14:textId="77777777" w:rsidR="00A9006E" w:rsidRDefault="00A9006E" w:rsidP="00597C06">
            <w:pPr>
              <w:widowControl/>
              <w:rPr>
                <w:rFonts w:ascii="宋体" w:cs="宋体"/>
                <w:kern w:val="0"/>
                <w:sz w:val="20"/>
              </w:rPr>
            </w:pPr>
            <w:r>
              <w:rPr>
                <w:rFonts w:ascii="宋体" w:hAnsi="宋体" w:cs="宋体" w:hint="eastAsia"/>
                <w:kern w:val="0"/>
                <w:sz w:val="20"/>
              </w:rPr>
              <w:t>明道或等同国内知名品牌，八轮镜双色图案盘</w:t>
            </w:r>
          </w:p>
        </w:tc>
        <w:tc>
          <w:tcPr>
            <w:tcW w:w="1672" w:type="dxa"/>
            <w:tcBorders>
              <w:top w:val="nil"/>
              <w:left w:val="nil"/>
              <w:bottom w:val="single" w:sz="4" w:space="0" w:color="auto"/>
              <w:right w:val="single" w:sz="4" w:space="0" w:color="auto"/>
            </w:tcBorders>
            <w:vAlign w:val="center"/>
          </w:tcPr>
          <w:p w14:paraId="51146606"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169AD73D" w14:textId="77777777" w:rsidR="00A9006E" w:rsidRDefault="00A9006E" w:rsidP="00A679A1">
            <w:pPr>
              <w:jc w:val="right"/>
              <w:rPr>
                <w:rFonts w:ascii="宋体" w:cs="宋体"/>
                <w:kern w:val="0"/>
                <w:sz w:val="20"/>
              </w:rPr>
            </w:pPr>
            <w:r>
              <w:rPr>
                <w:rFonts w:ascii="宋体" w:hAnsi="宋体" w:cs="宋体" w:hint="eastAsia"/>
                <w:kern w:val="0"/>
                <w:sz w:val="20"/>
              </w:rPr>
              <w:t>台</w:t>
            </w:r>
          </w:p>
        </w:tc>
        <w:tc>
          <w:tcPr>
            <w:tcW w:w="720" w:type="dxa"/>
            <w:tcBorders>
              <w:top w:val="nil"/>
              <w:left w:val="nil"/>
              <w:bottom w:val="single" w:sz="4" w:space="0" w:color="auto"/>
              <w:right w:val="single" w:sz="4" w:space="0" w:color="auto"/>
            </w:tcBorders>
            <w:vAlign w:val="center"/>
          </w:tcPr>
          <w:p w14:paraId="4D3FF795" w14:textId="77777777" w:rsidR="00A9006E" w:rsidRDefault="00A9006E" w:rsidP="00597C06">
            <w:pPr>
              <w:widowControl/>
              <w:jc w:val="center"/>
              <w:rPr>
                <w:rFonts w:ascii="宋体" w:hAnsi="宋体" w:cs="宋体"/>
                <w:kern w:val="0"/>
                <w:sz w:val="20"/>
              </w:rPr>
            </w:pPr>
            <w:r>
              <w:rPr>
                <w:rFonts w:ascii="宋体" w:hAnsi="宋体" w:cs="宋体"/>
                <w:kern w:val="0"/>
                <w:sz w:val="20"/>
              </w:rPr>
              <w:t>42</w:t>
            </w:r>
          </w:p>
        </w:tc>
        <w:tc>
          <w:tcPr>
            <w:tcW w:w="870" w:type="dxa"/>
            <w:tcBorders>
              <w:top w:val="nil"/>
              <w:left w:val="nil"/>
              <w:bottom w:val="single" w:sz="4" w:space="0" w:color="auto"/>
              <w:right w:val="single" w:sz="4" w:space="0" w:color="auto"/>
            </w:tcBorders>
            <w:vAlign w:val="center"/>
          </w:tcPr>
          <w:p w14:paraId="2A09E05A"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57F0B2A3" w14:textId="77777777" w:rsidR="00A9006E" w:rsidRDefault="00A9006E" w:rsidP="00597C06">
            <w:pPr>
              <w:widowControl/>
              <w:jc w:val="center"/>
              <w:rPr>
                <w:rFonts w:ascii="宋体" w:hAnsi="宋体" w:cs="宋体"/>
                <w:kern w:val="0"/>
                <w:sz w:val="20"/>
              </w:rPr>
            </w:pPr>
          </w:p>
        </w:tc>
      </w:tr>
      <w:tr w:rsidR="00A9006E" w14:paraId="458C1FDC"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0F808121"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6</w:t>
            </w:r>
          </w:p>
        </w:tc>
        <w:tc>
          <w:tcPr>
            <w:tcW w:w="1350" w:type="dxa"/>
            <w:tcBorders>
              <w:top w:val="nil"/>
              <w:left w:val="nil"/>
              <w:bottom w:val="single" w:sz="4" w:space="0" w:color="auto"/>
              <w:right w:val="single" w:sz="4" w:space="0" w:color="auto"/>
            </w:tcBorders>
            <w:vAlign w:val="center"/>
          </w:tcPr>
          <w:p w14:paraId="4FE689BB" w14:textId="77777777" w:rsidR="00A9006E" w:rsidRDefault="00A9006E" w:rsidP="00597C06">
            <w:pPr>
              <w:widowControl/>
              <w:jc w:val="left"/>
              <w:rPr>
                <w:rFonts w:ascii="宋体" w:cs="宋体"/>
                <w:kern w:val="0"/>
                <w:sz w:val="20"/>
              </w:rPr>
            </w:pPr>
            <w:r>
              <w:rPr>
                <w:rFonts w:ascii="宋体" w:hAnsi="宋体" w:cs="宋体"/>
                <w:kern w:val="0"/>
                <w:sz w:val="20"/>
              </w:rPr>
              <w:t>LED PAR</w:t>
            </w:r>
            <w:r>
              <w:rPr>
                <w:rFonts w:ascii="宋体" w:hAnsi="宋体" w:cs="宋体" w:hint="eastAsia"/>
                <w:kern w:val="0"/>
                <w:sz w:val="20"/>
              </w:rPr>
              <w:t>灯</w:t>
            </w:r>
          </w:p>
        </w:tc>
        <w:tc>
          <w:tcPr>
            <w:tcW w:w="2880" w:type="dxa"/>
            <w:tcBorders>
              <w:top w:val="single" w:sz="4" w:space="0" w:color="auto"/>
              <w:left w:val="nil"/>
              <w:bottom w:val="single" w:sz="4" w:space="0" w:color="auto"/>
              <w:right w:val="single" w:sz="4" w:space="0" w:color="000000"/>
            </w:tcBorders>
            <w:vAlign w:val="center"/>
          </w:tcPr>
          <w:p w14:paraId="5A3EB45B" w14:textId="77777777" w:rsidR="00A9006E" w:rsidRDefault="00A9006E" w:rsidP="00597C06">
            <w:pPr>
              <w:widowControl/>
              <w:rPr>
                <w:rFonts w:ascii="宋体" w:cs="宋体"/>
                <w:kern w:val="0"/>
                <w:sz w:val="20"/>
              </w:rPr>
            </w:pPr>
            <w:r>
              <w:rPr>
                <w:rFonts w:ascii="宋体" w:hAnsi="宋体" w:cs="宋体" w:hint="eastAsia"/>
                <w:kern w:val="0"/>
                <w:sz w:val="20"/>
              </w:rPr>
              <w:t>明道或等同国内知名品牌，全彩</w:t>
            </w:r>
            <w:r>
              <w:rPr>
                <w:rFonts w:ascii="宋体" w:hAnsi="宋体" w:cs="宋体"/>
                <w:kern w:val="0"/>
                <w:sz w:val="20"/>
              </w:rPr>
              <w:t>54</w:t>
            </w:r>
            <w:r>
              <w:rPr>
                <w:rFonts w:ascii="宋体" w:hAnsi="宋体" w:cs="宋体" w:hint="eastAsia"/>
                <w:kern w:val="0"/>
                <w:sz w:val="20"/>
              </w:rPr>
              <w:t>珠</w:t>
            </w:r>
            <w:r>
              <w:rPr>
                <w:rFonts w:ascii="宋体" w:hAnsi="宋体" w:cs="宋体"/>
                <w:kern w:val="0"/>
                <w:sz w:val="20"/>
              </w:rPr>
              <w:t>led RGB</w:t>
            </w:r>
            <w:r>
              <w:rPr>
                <w:rFonts w:ascii="宋体" w:hAnsi="宋体" w:cs="宋体" w:hint="eastAsia"/>
                <w:kern w:val="0"/>
                <w:sz w:val="20"/>
              </w:rPr>
              <w:t>混色</w:t>
            </w:r>
          </w:p>
        </w:tc>
        <w:tc>
          <w:tcPr>
            <w:tcW w:w="1672" w:type="dxa"/>
            <w:tcBorders>
              <w:top w:val="nil"/>
              <w:left w:val="nil"/>
              <w:bottom w:val="single" w:sz="4" w:space="0" w:color="auto"/>
              <w:right w:val="single" w:sz="4" w:space="0" w:color="auto"/>
            </w:tcBorders>
            <w:vAlign w:val="center"/>
          </w:tcPr>
          <w:p w14:paraId="3299F6B4"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579A2397" w14:textId="77777777" w:rsidR="00A9006E" w:rsidRDefault="00A9006E" w:rsidP="00A679A1">
            <w:pPr>
              <w:jc w:val="right"/>
              <w:rPr>
                <w:rFonts w:ascii="宋体" w:cs="宋体"/>
                <w:kern w:val="0"/>
                <w:sz w:val="20"/>
              </w:rPr>
            </w:pPr>
            <w:proofErr w:type="gramStart"/>
            <w:r>
              <w:rPr>
                <w:rFonts w:ascii="宋体" w:hAnsi="宋体" w:cs="宋体" w:hint="eastAsia"/>
                <w:kern w:val="0"/>
                <w:sz w:val="20"/>
              </w:rPr>
              <w:t>盏</w:t>
            </w:r>
            <w:proofErr w:type="gramEnd"/>
          </w:p>
        </w:tc>
        <w:tc>
          <w:tcPr>
            <w:tcW w:w="720" w:type="dxa"/>
            <w:tcBorders>
              <w:top w:val="nil"/>
              <w:left w:val="nil"/>
              <w:bottom w:val="single" w:sz="4" w:space="0" w:color="auto"/>
              <w:right w:val="single" w:sz="4" w:space="0" w:color="auto"/>
            </w:tcBorders>
            <w:vAlign w:val="center"/>
          </w:tcPr>
          <w:p w14:paraId="4F544DA4" w14:textId="77777777" w:rsidR="00A9006E" w:rsidRDefault="00A9006E" w:rsidP="00597C06">
            <w:pPr>
              <w:widowControl/>
              <w:jc w:val="center"/>
              <w:rPr>
                <w:rFonts w:ascii="宋体" w:hAnsi="宋体" w:cs="宋体"/>
                <w:kern w:val="0"/>
                <w:sz w:val="20"/>
              </w:rPr>
            </w:pPr>
            <w:r>
              <w:rPr>
                <w:rFonts w:ascii="宋体" w:hAnsi="宋体" w:cs="宋体"/>
                <w:kern w:val="0"/>
                <w:sz w:val="20"/>
              </w:rPr>
              <w:t>56</w:t>
            </w:r>
          </w:p>
        </w:tc>
        <w:tc>
          <w:tcPr>
            <w:tcW w:w="870" w:type="dxa"/>
            <w:tcBorders>
              <w:top w:val="nil"/>
              <w:left w:val="nil"/>
              <w:bottom w:val="single" w:sz="4" w:space="0" w:color="auto"/>
              <w:right w:val="single" w:sz="4" w:space="0" w:color="auto"/>
            </w:tcBorders>
            <w:vAlign w:val="center"/>
          </w:tcPr>
          <w:p w14:paraId="70337B18"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020644DA" w14:textId="77777777" w:rsidR="00A9006E" w:rsidRDefault="00A9006E" w:rsidP="00597C06">
            <w:pPr>
              <w:widowControl/>
              <w:jc w:val="center"/>
              <w:rPr>
                <w:rFonts w:ascii="宋体" w:hAnsi="宋体" w:cs="宋体"/>
                <w:kern w:val="0"/>
                <w:sz w:val="20"/>
              </w:rPr>
            </w:pPr>
          </w:p>
        </w:tc>
      </w:tr>
      <w:tr w:rsidR="00A9006E" w:rsidRPr="006E031C" w14:paraId="5C4CC8A1"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2BAF0B66" w14:textId="77777777" w:rsidR="00A9006E" w:rsidRDefault="00A9006E" w:rsidP="00597C06">
            <w:pPr>
              <w:widowControl/>
              <w:jc w:val="center"/>
              <w:rPr>
                <w:rFonts w:ascii="宋体" w:hAnsi="宋体" w:cs="宋体"/>
                <w:b/>
                <w:bCs/>
                <w:kern w:val="0"/>
                <w:sz w:val="20"/>
              </w:rPr>
            </w:pPr>
            <w:r>
              <w:rPr>
                <w:rFonts w:ascii="宋体" w:hAnsi="宋体" w:cs="宋体"/>
                <w:b/>
                <w:bCs/>
                <w:kern w:val="0"/>
                <w:sz w:val="20"/>
              </w:rPr>
              <w:t>7</w:t>
            </w:r>
          </w:p>
        </w:tc>
        <w:tc>
          <w:tcPr>
            <w:tcW w:w="1350" w:type="dxa"/>
            <w:tcBorders>
              <w:top w:val="nil"/>
              <w:left w:val="nil"/>
              <w:bottom w:val="single" w:sz="4" w:space="0" w:color="auto"/>
              <w:right w:val="single" w:sz="4" w:space="0" w:color="auto"/>
            </w:tcBorders>
            <w:vAlign w:val="center"/>
          </w:tcPr>
          <w:p w14:paraId="755515AD" w14:textId="77777777" w:rsidR="00A9006E" w:rsidRDefault="00A9006E" w:rsidP="00597C06">
            <w:pPr>
              <w:widowControl/>
              <w:jc w:val="left"/>
              <w:rPr>
                <w:rFonts w:ascii="宋体" w:cs="宋体"/>
                <w:kern w:val="0"/>
                <w:sz w:val="20"/>
              </w:rPr>
            </w:pPr>
            <w:r>
              <w:rPr>
                <w:rFonts w:ascii="宋体" w:hAnsi="宋体" w:cs="宋体" w:hint="eastAsia"/>
                <w:kern w:val="0"/>
                <w:sz w:val="20"/>
              </w:rPr>
              <w:t>电脑切割灯</w:t>
            </w:r>
          </w:p>
        </w:tc>
        <w:tc>
          <w:tcPr>
            <w:tcW w:w="2880" w:type="dxa"/>
            <w:tcBorders>
              <w:top w:val="single" w:sz="4" w:space="0" w:color="auto"/>
              <w:left w:val="nil"/>
              <w:bottom w:val="single" w:sz="4" w:space="0" w:color="auto"/>
              <w:right w:val="single" w:sz="4" w:space="0" w:color="000000"/>
            </w:tcBorders>
            <w:vAlign w:val="center"/>
          </w:tcPr>
          <w:p w14:paraId="5C2D94F1" w14:textId="77777777" w:rsidR="00A9006E" w:rsidRDefault="00A9006E" w:rsidP="00597C06">
            <w:pPr>
              <w:widowControl/>
              <w:rPr>
                <w:rFonts w:ascii="宋体" w:cs="宋体"/>
                <w:kern w:val="0"/>
                <w:sz w:val="20"/>
              </w:rPr>
            </w:pPr>
            <w:r>
              <w:rPr>
                <w:rFonts w:ascii="宋体" w:hAnsi="宋体" w:cs="宋体" w:hint="eastAsia"/>
                <w:kern w:val="0"/>
                <w:sz w:val="20"/>
              </w:rPr>
              <w:t>明道</w:t>
            </w:r>
            <w:r>
              <w:rPr>
                <w:rFonts w:ascii="宋体" w:hAnsi="宋体" w:cs="宋体"/>
                <w:kern w:val="0"/>
                <w:sz w:val="20"/>
              </w:rPr>
              <w:t>1500W</w:t>
            </w:r>
            <w:r>
              <w:rPr>
                <w:rFonts w:ascii="宋体" w:hAnsi="宋体" w:cs="宋体" w:hint="eastAsia"/>
                <w:kern w:val="0"/>
                <w:sz w:val="20"/>
              </w:rPr>
              <w:t>或等同国内知名品牌</w:t>
            </w:r>
          </w:p>
        </w:tc>
        <w:tc>
          <w:tcPr>
            <w:tcW w:w="1672" w:type="dxa"/>
            <w:tcBorders>
              <w:top w:val="nil"/>
              <w:left w:val="nil"/>
              <w:bottom w:val="single" w:sz="4" w:space="0" w:color="auto"/>
              <w:right w:val="single" w:sz="4" w:space="0" w:color="auto"/>
            </w:tcBorders>
            <w:vAlign w:val="center"/>
          </w:tcPr>
          <w:p w14:paraId="5BB7CE92"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357C9BE5" w14:textId="77777777" w:rsidR="00A9006E" w:rsidRDefault="00A9006E" w:rsidP="00A679A1">
            <w:pPr>
              <w:jc w:val="right"/>
              <w:rPr>
                <w:rFonts w:ascii="宋体" w:cs="宋体"/>
                <w:kern w:val="0"/>
                <w:sz w:val="20"/>
              </w:rPr>
            </w:pPr>
            <w:r>
              <w:rPr>
                <w:rFonts w:ascii="宋体" w:hAnsi="宋体" w:cs="宋体" w:hint="eastAsia"/>
                <w:kern w:val="0"/>
                <w:sz w:val="20"/>
              </w:rPr>
              <w:t>台</w:t>
            </w:r>
          </w:p>
        </w:tc>
        <w:tc>
          <w:tcPr>
            <w:tcW w:w="720" w:type="dxa"/>
            <w:tcBorders>
              <w:top w:val="nil"/>
              <w:left w:val="nil"/>
              <w:bottom w:val="single" w:sz="4" w:space="0" w:color="auto"/>
              <w:right w:val="single" w:sz="4" w:space="0" w:color="auto"/>
            </w:tcBorders>
            <w:vAlign w:val="center"/>
          </w:tcPr>
          <w:p w14:paraId="08756667" w14:textId="77777777" w:rsidR="00A9006E" w:rsidRDefault="00A9006E" w:rsidP="00597C06">
            <w:pPr>
              <w:widowControl/>
              <w:jc w:val="center"/>
              <w:rPr>
                <w:rFonts w:ascii="宋体" w:hAnsi="宋体" w:cs="宋体"/>
                <w:kern w:val="0"/>
                <w:sz w:val="20"/>
              </w:rPr>
            </w:pPr>
            <w:r>
              <w:rPr>
                <w:rFonts w:ascii="宋体" w:hAnsi="宋体" w:cs="宋体"/>
                <w:kern w:val="0"/>
                <w:sz w:val="20"/>
              </w:rPr>
              <w:t>6</w:t>
            </w:r>
          </w:p>
        </w:tc>
        <w:tc>
          <w:tcPr>
            <w:tcW w:w="870" w:type="dxa"/>
            <w:tcBorders>
              <w:top w:val="nil"/>
              <w:left w:val="nil"/>
              <w:bottom w:val="single" w:sz="4" w:space="0" w:color="auto"/>
              <w:right w:val="single" w:sz="4" w:space="0" w:color="auto"/>
            </w:tcBorders>
            <w:vAlign w:val="center"/>
          </w:tcPr>
          <w:p w14:paraId="1AE63877"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0D10E5CE" w14:textId="77777777" w:rsidR="00A9006E" w:rsidRDefault="00A9006E" w:rsidP="00597C06">
            <w:pPr>
              <w:widowControl/>
              <w:jc w:val="center"/>
              <w:rPr>
                <w:rFonts w:ascii="宋体" w:hAnsi="宋体" w:cs="宋体"/>
                <w:kern w:val="0"/>
                <w:sz w:val="20"/>
              </w:rPr>
            </w:pPr>
          </w:p>
        </w:tc>
      </w:tr>
      <w:tr w:rsidR="00A9006E" w14:paraId="75F6E87D"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08B9BC8E" w14:textId="77777777" w:rsidR="00A9006E" w:rsidRDefault="009C4796" w:rsidP="00597C06">
            <w:pPr>
              <w:widowControl/>
              <w:jc w:val="center"/>
              <w:rPr>
                <w:rFonts w:ascii="宋体" w:hAnsi="宋体" w:cs="宋体"/>
                <w:b/>
                <w:bCs/>
                <w:kern w:val="0"/>
                <w:sz w:val="20"/>
              </w:rPr>
            </w:pPr>
            <w:r>
              <w:rPr>
                <w:rFonts w:ascii="宋体" w:hAnsi="宋体" w:cs="宋体" w:hint="eastAsia"/>
                <w:b/>
                <w:bCs/>
                <w:kern w:val="0"/>
                <w:sz w:val="20"/>
              </w:rPr>
              <w:t>8</w:t>
            </w:r>
          </w:p>
        </w:tc>
        <w:tc>
          <w:tcPr>
            <w:tcW w:w="1350" w:type="dxa"/>
            <w:tcBorders>
              <w:top w:val="nil"/>
              <w:left w:val="nil"/>
              <w:bottom w:val="single" w:sz="4" w:space="0" w:color="auto"/>
              <w:right w:val="single" w:sz="4" w:space="0" w:color="auto"/>
            </w:tcBorders>
            <w:vAlign w:val="center"/>
          </w:tcPr>
          <w:p w14:paraId="588354EC" w14:textId="77777777" w:rsidR="00A9006E" w:rsidRDefault="00A9006E" w:rsidP="00597C06">
            <w:pPr>
              <w:widowControl/>
              <w:jc w:val="left"/>
              <w:rPr>
                <w:rFonts w:ascii="宋体" w:cs="宋体"/>
                <w:kern w:val="0"/>
                <w:sz w:val="20"/>
              </w:rPr>
            </w:pPr>
            <w:r>
              <w:rPr>
                <w:rFonts w:ascii="宋体" w:hAnsi="宋体" w:cs="宋体" w:hint="eastAsia"/>
                <w:kern w:val="0"/>
                <w:sz w:val="20"/>
              </w:rPr>
              <w:t>面光</w:t>
            </w:r>
            <w:r w:rsidR="009C4796">
              <w:rPr>
                <w:rFonts w:ascii="宋体" w:hAnsi="宋体" w:cs="宋体" w:hint="eastAsia"/>
                <w:kern w:val="0"/>
                <w:sz w:val="20"/>
              </w:rPr>
              <w:t>灯</w:t>
            </w:r>
          </w:p>
        </w:tc>
        <w:tc>
          <w:tcPr>
            <w:tcW w:w="2880" w:type="dxa"/>
            <w:tcBorders>
              <w:top w:val="single" w:sz="4" w:space="0" w:color="auto"/>
              <w:left w:val="nil"/>
              <w:bottom w:val="single" w:sz="4" w:space="0" w:color="auto"/>
              <w:right w:val="single" w:sz="4" w:space="0" w:color="000000"/>
            </w:tcBorders>
            <w:vAlign w:val="center"/>
          </w:tcPr>
          <w:p w14:paraId="415DCA8F" w14:textId="77777777" w:rsidR="00A9006E" w:rsidRDefault="00A9006E" w:rsidP="00597C06">
            <w:pPr>
              <w:widowControl/>
              <w:rPr>
                <w:rFonts w:ascii="宋体" w:cs="宋体"/>
                <w:kern w:val="0"/>
                <w:sz w:val="20"/>
              </w:rPr>
            </w:pPr>
            <w:r>
              <w:rPr>
                <w:rFonts w:ascii="宋体" w:hAnsi="宋体" w:cs="宋体"/>
                <w:kern w:val="0"/>
                <w:sz w:val="20"/>
              </w:rPr>
              <w:t xml:space="preserve">LED </w:t>
            </w:r>
            <w:r>
              <w:rPr>
                <w:rFonts w:ascii="宋体" w:hAnsi="宋体" w:cs="宋体" w:hint="eastAsia"/>
                <w:kern w:val="0"/>
                <w:sz w:val="20"/>
              </w:rPr>
              <w:t>白光面光专业</w:t>
            </w:r>
          </w:p>
        </w:tc>
        <w:tc>
          <w:tcPr>
            <w:tcW w:w="1672" w:type="dxa"/>
            <w:tcBorders>
              <w:top w:val="nil"/>
              <w:left w:val="nil"/>
              <w:bottom w:val="single" w:sz="4" w:space="0" w:color="auto"/>
              <w:right w:val="single" w:sz="4" w:space="0" w:color="auto"/>
            </w:tcBorders>
            <w:vAlign w:val="center"/>
          </w:tcPr>
          <w:p w14:paraId="4630AE35"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5498146C" w14:textId="77777777" w:rsidR="00A9006E" w:rsidRDefault="00A9006E" w:rsidP="00A679A1">
            <w:pPr>
              <w:jc w:val="right"/>
              <w:rPr>
                <w:rFonts w:ascii="宋体" w:cs="宋体"/>
                <w:kern w:val="0"/>
                <w:sz w:val="20"/>
              </w:rPr>
            </w:pPr>
            <w:proofErr w:type="gramStart"/>
            <w:r>
              <w:rPr>
                <w:rFonts w:ascii="宋体" w:hAnsi="宋体" w:cs="宋体" w:hint="eastAsia"/>
                <w:kern w:val="0"/>
                <w:sz w:val="20"/>
              </w:rPr>
              <w:t>盏</w:t>
            </w:r>
            <w:proofErr w:type="gramEnd"/>
          </w:p>
        </w:tc>
        <w:tc>
          <w:tcPr>
            <w:tcW w:w="720" w:type="dxa"/>
            <w:tcBorders>
              <w:top w:val="nil"/>
              <w:left w:val="nil"/>
              <w:bottom w:val="single" w:sz="4" w:space="0" w:color="auto"/>
              <w:right w:val="single" w:sz="4" w:space="0" w:color="auto"/>
            </w:tcBorders>
            <w:vAlign w:val="center"/>
          </w:tcPr>
          <w:p w14:paraId="69546606" w14:textId="77777777" w:rsidR="00A9006E" w:rsidRDefault="00A9006E" w:rsidP="00597C06">
            <w:pPr>
              <w:widowControl/>
              <w:jc w:val="center"/>
              <w:rPr>
                <w:rFonts w:ascii="宋体" w:hAnsi="宋体" w:cs="宋体"/>
                <w:kern w:val="0"/>
                <w:sz w:val="20"/>
              </w:rPr>
            </w:pPr>
            <w:r>
              <w:rPr>
                <w:rFonts w:ascii="宋体" w:hAnsi="宋体" w:cs="宋体"/>
                <w:kern w:val="0"/>
                <w:sz w:val="20"/>
              </w:rPr>
              <w:t>20</w:t>
            </w:r>
          </w:p>
        </w:tc>
        <w:tc>
          <w:tcPr>
            <w:tcW w:w="870" w:type="dxa"/>
            <w:tcBorders>
              <w:top w:val="nil"/>
              <w:left w:val="nil"/>
              <w:bottom w:val="single" w:sz="4" w:space="0" w:color="auto"/>
              <w:right w:val="single" w:sz="4" w:space="0" w:color="auto"/>
            </w:tcBorders>
            <w:vAlign w:val="center"/>
          </w:tcPr>
          <w:p w14:paraId="65DAD882"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17B0D563" w14:textId="77777777" w:rsidR="00A9006E" w:rsidRDefault="00A9006E" w:rsidP="00597C06">
            <w:pPr>
              <w:widowControl/>
              <w:jc w:val="center"/>
              <w:rPr>
                <w:rFonts w:ascii="宋体" w:hAnsi="宋体" w:cs="宋体"/>
                <w:kern w:val="0"/>
                <w:sz w:val="20"/>
              </w:rPr>
            </w:pPr>
          </w:p>
        </w:tc>
      </w:tr>
      <w:tr w:rsidR="00A9006E" w14:paraId="4F2A2191"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1C420616" w14:textId="77777777" w:rsidR="00A9006E" w:rsidRDefault="009C4796" w:rsidP="00597C06">
            <w:pPr>
              <w:widowControl/>
              <w:jc w:val="center"/>
              <w:rPr>
                <w:rFonts w:ascii="宋体" w:hAnsi="宋体" w:cs="宋体"/>
                <w:b/>
                <w:bCs/>
                <w:kern w:val="0"/>
                <w:sz w:val="20"/>
              </w:rPr>
            </w:pPr>
            <w:r>
              <w:rPr>
                <w:rFonts w:ascii="宋体" w:hAnsi="宋体" w:cs="宋体" w:hint="eastAsia"/>
                <w:b/>
                <w:bCs/>
                <w:kern w:val="0"/>
                <w:sz w:val="20"/>
              </w:rPr>
              <w:t>9</w:t>
            </w:r>
          </w:p>
        </w:tc>
        <w:tc>
          <w:tcPr>
            <w:tcW w:w="1350" w:type="dxa"/>
            <w:tcBorders>
              <w:top w:val="nil"/>
              <w:left w:val="nil"/>
              <w:bottom w:val="single" w:sz="4" w:space="0" w:color="auto"/>
              <w:right w:val="single" w:sz="4" w:space="0" w:color="auto"/>
            </w:tcBorders>
            <w:vAlign w:val="center"/>
          </w:tcPr>
          <w:p w14:paraId="2BF04B71" w14:textId="77777777" w:rsidR="00A9006E" w:rsidRDefault="00A9006E" w:rsidP="00597C06">
            <w:pPr>
              <w:widowControl/>
              <w:jc w:val="left"/>
              <w:rPr>
                <w:rFonts w:ascii="宋体" w:cs="宋体"/>
                <w:kern w:val="0"/>
                <w:sz w:val="20"/>
              </w:rPr>
            </w:pPr>
            <w:r>
              <w:rPr>
                <w:rFonts w:ascii="宋体" w:hAnsi="宋体" w:cs="宋体" w:hint="eastAsia"/>
                <w:kern w:val="0"/>
                <w:sz w:val="20"/>
              </w:rPr>
              <w:t>灯光数字</w:t>
            </w:r>
            <w:proofErr w:type="gramStart"/>
            <w:r>
              <w:rPr>
                <w:rFonts w:ascii="宋体" w:hAnsi="宋体" w:cs="宋体" w:hint="eastAsia"/>
                <w:kern w:val="0"/>
                <w:sz w:val="20"/>
              </w:rPr>
              <w:t>调控台</w:t>
            </w:r>
            <w:proofErr w:type="gramEnd"/>
          </w:p>
        </w:tc>
        <w:tc>
          <w:tcPr>
            <w:tcW w:w="2880" w:type="dxa"/>
            <w:tcBorders>
              <w:top w:val="single" w:sz="4" w:space="0" w:color="auto"/>
              <w:left w:val="nil"/>
              <w:bottom w:val="single" w:sz="4" w:space="0" w:color="auto"/>
              <w:right w:val="single" w:sz="4" w:space="0" w:color="000000"/>
            </w:tcBorders>
            <w:vAlign w:val="center"/>
          </w:tcPr>
          <w:p w14:paraId="3C8AF289" w14:textId="77777777" w:rsidR="00A9006E" w:rsidRDefault="00A9006E" w:rsidP="00597C06">
            <w:pPr>
              <w:widowControl/>
              <w:rPr>
                <w:rFonts w:ascii="宋体" w:cs="宋体"/>
                <w:kern w:val="0"/>
                <w:sz w:val="20"/>
              </w:rPr>
            </w:pPr>
            <w:r>
              <w:rPr>
                <w:rFonts w:ascii="宋体" w:hAnsi="宋体" w:cs="宋体" w:hint="eastAsia"/>
                <w:kern w:val="0"/>
                <w:sz w:val="20"/>
              </w:rPr>
              <w:t>数字</w:t>
            </w:r>
            <w:proofErr w:type="gramStart"/>
            <w:r>
              <w:rPr>
                <w:rFonts w:ascii="宋体" w:hAnsi="宋体" w:cs="宋体" w:hint="eastAsia"/>
                <w:kern w:val="0"/>
                <w:sz w:val="20"/>
              </w:rPr>
              <w:t>调控台</w:t>
            </w:r>
            <w:proofErr w:type="gramEnd"/>
            <w:r>
              <w:rPr>
                <w:rFonts w:ascii="宋体" w:hAnsi="宋体" w:cs="宋体"/>
                <w:kern w:val="0"/>
                <w:sz w:val="20"/>
              </w:rPr>
              <w:t>4096</w:t>
            </w:r>
            <w:r>
              <w:rPr>
                <w:rFonts w:ascii="宋体" w:hAnsi="宋体" w:cs="宋体" w:hint="eastAsia"/>
                <w:kern w:val="0"/>
                <w:sz w:val="20"/>
              </w:rPr>
              <w:t>个</w:t>
            </w:r>
            <w:r>
              <w:rPr>
                <w:rFonts w:ascii="宋体" w:hAnsi="宋体" w:cs="宋体"/>
                <w:kern w:val="0"/>
                <w:sz w:val="20"/>
              </w:rPr>
              <w:t>DMX</w:t>
            </w:r>
            <w:proofErr w:type="gramStart"/>
            <w:r>
              <w:rPr>
                <w:rFonts w:ascii="宋体" w:hAnsi="宋体" w:cs="宋体" w:hint="eastAsia"/>
                <w:kern w:val="0"/>
                <w:sz w:val="20"/>
              </w:rPr>
              <w:t>通道六光隔离</w:t>
            </w:r>
            <w:proofErr w:type="gramEnd"/>
            <w:r>
              <w:rPr>
                <w:rFonts w:ascii="宋体" w:hAnsi="宋体" w:cs="宋体" w:hint="eastAsia"/>
                <w:kern w:val="0"/>
                <w:sz w:val="20"/>
              </w:rPr>
              <w:t>，有多种场景程序</w:t>
            </w:r>
          </w:p>
        </w:tc>
        <w:tc>
          <w:tcPr>
            <w:tcW w:w="1672" w:type="dxa"/>
            <w:tcBorders>
              <w:top w:val="nil"/>
              <w:left w:val="nil"/>
              <w:bottom w:val="single" w:sz="4" w:space="0" w:color="auto"/>
              <w:right w:val="single" w:sz="4" w:space="0" w:color="auto"/>
            </w:tcBorders>
            <w:vAlign w:val="center"/>
          </w:tcPr>
          <w:p w14:paraId="39874C5C"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1689300E" w14:textId="77777777" w:rsidR="00A9006E" w:rsidRDefault="00A9006E" w:rsidP="00A679A1">
            <w:pPr>
              <w:jc w:val="right"/>
              <w:rPr>
                <w:rFonts w:ascii="宋体" w:cs="宋体"/>
                <w:kern w:val="0"/>
                <w:sz w:val="20"/>
              </w:rPr>
            </w:pPr>
            <w:r>
              <w:rPr>
                <w:rFonts w:ascii="宋体" w:hAnsi="宋体" w:cs="宋体" w:hint="eastAsia"/>
                <w:kern w:val="0"/>
                <w:sz w:val="20"/>
              </w:rPr>
              <w:t>台</w:t>
            </w:r>
          </w:p>
        </w:tc>
        <w:tc>
          <w:tcPr>
            <w:tcW w:w="720" w:type="dxa"/>
            <w:tcBorders>
              <w:top w:val="nil"/>
              <w:left w:val="nil"/>
              <w:bottom w:val="single" w:sz="4" w:space="0" w:color="auto"/>
              <w:right w:val="single" w:sz="4" w:space="0" w:color="auto"/>
            </w:tcBorders>
            <w:vAlign w:val="center"/>
          </w:tcPr>
          <w:p w14:paraId="28053944" w14:textId="77777777" w:rsidR="00A9006E" w:rsidRDefault="00A9006E" w:rsidP="00597C06">
            <w:pPr>
              <w:widowControl/>
              <w:jc w:val="center"/>
              <w:rPr>
                <w:rFonts w:ascii="宋体" w:hAnsi="宋体" w:cs="宋体"/>
                <w:kern w:val="0"/>
                <w:sz w:val="20"/>
              </w:rPr>
            </w:pPr>
            <w:r>
              <w:rPr>
                <w:rFonts w:ascii="宋体" w:hAnsi="宋体" w:cs="宋体"/>
                <w:kern w:val="0"/>
                <w:sz w:val="20"/>
              </w:rPr>
              <w:t>1</w:t>
            </w:r>
          </w:p>
        </w:tc>
        <w:tc>
          <w:tcPr>
            <w:tcW w:w="870" w:type="dxa"/>
            <w:tcBorders>
              <w:top w:val="nil"/>
              <w:left w:val="nil"/>
              <w:bottom w:val="single" w:sz="4" w:space="0" w:color="auto"/>
              <w:right w:val="single" w:sz="4" w:space="0" w:color="auto"/>
            </w:tcBorders>
            <w:vAlign w:val="center"/>
          </w:tcPr>
          <w:p w14:paraId="6B72B7AC"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2AFD36C0" w14:textId="77777777" w:rsidR="00A9006E" w:rsidRDefault="00A9006E" w:rsidP="00597C06">
            <w:pPr>
              <w:widowControl/>
              <w:jc w:val="center"/>
              <w:rPr>
                <w:rFonts w:ascii="宋体" w:hAnsi="宋体" w:cs="宋体"/>
                <w:kern w:val="0"/>
                <w:sz w:val="20"/>
              </w:rPr>
            </w:pPr>
          </w:p>
        </w:tc>
      </w:tr>
      <w:tr w:rsidR="00A9006E" w14:paraId="0DBCDB6B"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1E568BE6"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0</w:t>
            </w:r>
          </w:p>
        </w:tc>
        <w:tc>
          <w:tcPr>
            <w:tcW w:w="1350" w:type="dxa"/>
            <w:tcBorders>
              <w:top w:val="nil"/>
              <w:left w:val="nil"/>
              <w:bottom w:val="single" w:sz="4" w:space="0" w:color="auto"/>
              <w:right w:val="single" w:sz="4" w:space="0" w:color="auto"/>
            </w:tcBorders>
            <w:vAlign w:val="center"/>
          </w:tcPr>
          <w:p w14:paraId="7941B052" w14:textId="77777777" w:rsidR="00A9006E" w:rsidRDefault="00A9006E" w:rsidP="00597C06">
            <w:pPr>
              <w:widowControl/>
              <w:jc w:val="left"/>
              <w:rPr>
                <w:rFonts w:ascii="宋体" w:cs="宋体"/>
                <w:kern w:val="0"/>
                <w:sz w:val="20"/>
              </w:rPr>
            </w:pPr>
            <w:proofErr w:type="gramStart"/>
            <w:r>
              <w:rPr>
                <w:rFonts w:ascii="宋体" w:hAnsi="宋体" w:cs="宋体" w:hint="eastAsia"/>
                <w:kern w:val="0"/>
                <w:sz w:val="20"/>
              </w:rPr>
              <w:t>全频线阵列</w:t>
            </w:r>
            <w:proofErr w:type="gramEnd"/>
          </w:p>
        </w:tc>
        <w:tc>
          <w:tcPr>
            <w:tcW w:w="2880" w:type="dxa"/>
            <w:tcBorders>
              <w:top w:val="single" w:sz="4" w:space="0" w:color="auto"/>
              <w:left w:val="nil"/>
              <w:bottom w:val="single" w:sz="4" w:space="0" w:color="auto"/>
              <w:right w:val="single" w:sz="4" w:space="0" w:color="000000"/>
            </w:tcBorders>
            <w:vAlign w:val="center"/>
          </w:tcPr>
          <w:p w14:paraId="68163BB6" w14:textId="77777777" w:rsidR="00A9006E" w:rsidRDefault="00A9006E" w:rsidP="00597C06">
            <w:pPr>
              <w:widowControl/>
              <w:rPr>
                <w:rFonts w:ascii="宋体" w:cs="宋体"/>
                <w:kern w:val="0"/>
                <w:sz w:val="20"/>
              </w:rPr>
            </w:pPr>
            <w:r>
              <w:rPr>
                <w:rFonts w:ascii="宋体" w:hAnsi="宋体" w:cs="宋体" w:hint="eastAsia"/>
                <w:kern w:val="0"/>
                <w:sz w:val="20"/>
              </w:rPr>
              <w:t>不小于双</w:t>
            </w:r>
            <w:r>
              <w:rPr>
                <w:rFonts w:ascii="宋体" w:hAnsi="宋体" w:cs="宋体"/>
                <w:kern w:val="0"/>
                <w:sz w:val="20"/>
              </w:rPr>
              <w:t>12</w:t>
            </w:r>
            <w:r>
              <w:rPr>
                <w:rFonts w:ascii="宋体" w:hAnsi="宋体" w:cs="宋体" w:hint="eastAsia"/>
                <w:kern w:val="0"/>
                <w:sz w:val="20"/>
              </w:rPr>
              <w:t>寸</w:t>
            </w:r>
          </w:p>
        </w:tc>
        <w:tc>
          <w:tcPr>
            <w:tcW w:w="1672" w:type="dxa"/>
            <w:tcBorders>
              <w:top w:val="nil"/>
              <w:left w:val="nil"/>
              <w:bottom w:val="single" w:sz="4" w:space="0" w:color="auto"/>
              <w:right w:val="single" w:sz="4" w:space="0" w:color="auto"/>
            </w:tcBorders>
            <w:vAlign w:val="center"/>
          </w:tcPr>
          <w:p w14:paraId="37FDB41F"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1AF3DE88" w14:textId="77777777" w:rsidR="00A9006E" w:rsidRDefault="00A9006E" w:rsidP="00A679A1">
            <w:pPr>
              <w:jc w:val="right"/>
              <w:rPr>
                <w:rFonts w:ascii="宋体" w:cs="宋体"/>
                <w:kern w:val="0"/>
                <w:sz w:val="20"/>
              </w:rPr>
            </w:pPr>
            <w:r>
              <w:rPr>
                <w:rFonts w:ascii="宋体" w:hAnsi="宋体" w:cs="宋体" w:hint="eastAsia"/>
                <w:kern w:val="0"/>
                <w:sz w:val="20"/>
              </w:rPr>
              <w:t>只</w:t>
            </w:r>
          </w:p>
        </w:tc>
        <w:tc>
          <w:tcPr>
            <w:tcW w:w="720" w:type="dxa"/>
            <w:tcBorders>
              <w:top w:val="nil"/>
              <w:left w:val="nil"/>
              <w:bottom w:val="single" w:sz="4" w:space="0" w:color="auto"/>
              <w:right w:val="single" w:sz="4" w:space="0" w:color="auto"/>
            </w:tcBorders>
            <w:vAlign w:val="center"/>
          </w:tcPr>
          <w:p w14:paraId="18ACD602" w14:textId="77777777" w:rsidR="00A9006E" w:rsidRDefault="00A9006E" w:rsidP="00597C06">
            <w:pPr>
              <w:widowControl/>
              <w:jc w:val="center"/>
              <w:rPr>
                <w:rFonts w:ascii="宋体" w:hAnsi="宋体" w:cs="宋体"/>
                <w:kern w:val="0"/>
                <w:sz w:val="20"/>
              </w:rPr>
            </w:pPr>
            <w:r>
              <w:rPr>
                <w:rFonts w:ascii="宋体" w:hAnsi="宋体" w:cs="宋体"/>
                <w:kern w:val="0"/>
                <w:sz w:val="20"/>
              </w:rPr>
              <w:t>8</w:t>
            </w:r>
          </w:p>
        </w:tc>
        <w:tc>
          <w:tcPr>
            <w:tcW w:w="870" w:type="dxa"/>
            <w:tcBorders>
              <w:top w:val="nil"/>
              <w:left w:val="nil"/>
              <w:bottom w:val="single" w:sz="4" w:space="0" w:color="auto"/>
              <w:right w:val="single" w:sz="4" w:space="0" w:color="auto"/>
            </w:tcBorders>
            <w:vAlign w:val="center"/>
          </w:tcPr>
          <w:p w14:paraId="399AD2F5"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039BDEBE" w14:textId="77777777" w:rsidR="00A9006E" w:rsidRDefault="00A9006E" w:rsidP="00597C06">
            <w:pPr>
              <w:widowControl/>
              <w:jc w:val="center"/>
              <w:rPr>
                <w:rFonts w:ascii="宋体" w:hAnsi="宋体" w:cs="宋体"/>
                <w:kern w:val="0"/>
                <w:sz w:val="20"/>
              </w:rPr>
            </w:pPr>
          </w:p>
        </w:tc>
      </w:tr>
      <w:tr w:rsidR="00A9006E" w14:paraId="088BEF50"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213A5AC9"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1</w:t>
            </w:r>
          </w:p>
        </w:tc>
        <w:tc>
          <w:tcPr>
            <w:tcW w:w="1350" w:type="dxa"/>
            <w:tcBorders>
              <w:top w:val="nil"/>
              <w:left w:val="nil"/>
              <w:bottom w:val="single" w:sz="4" w:space="0" w:color="auto"/>
              <w:right w:val="single" w:sz="4" w:space="0" w:color="auto"/>
            </w:tcBorders>
            <w:vAlign w:val="center"/>
          </w:tcPr>
          <w:p w14:paraId="56B98C5D" w14:textId="77777777" w:rsidR="00A9006E" w:rsidRDefault="00A9006E" w:rsidP="00597C06">
            <w:pPr>
              <w:widowControl/>
              <w:jc w:val="left"/>
              <w:rPr>
                <w:rFonts w:ascii="宋体" w:cs="宋体"/>
                <w:kern w:val="0"/>
                <w:sz w:val="20"/>
              </w:rPr>
            </w:pPr>
            <w:r>
              <w:rPr>
                <w:rFonts w:ascii="宋体" w:hAnsi="宋体" w:cs="宋体" w:hint="eastAsia"/>
                <w:kern w:val="0"/>
                <w:sz w:val="20"/>
              </w:rPr>
              <w:t>超低音箱</w:t>
            </w:r>
          </w:p>
        </w:tc>
        <w:tc>
          <w:tcPr>
            <w:tcW w:w="2880" w:type="dxa"/>
            <w:tcBorders>
              <w:top w:val="single" w:sz="4" w:space="0" w:color="auto"/>
              <w:left w:val="nil"/>
              <w:bottom w:val="single" w:sz="4" w:space="0" w:color="auto"/>
              <w:right w:val="single" w:sz="4" w:space="0" w:color="000000"/>
            </w:tcBorders>
            <w:vAlign w:val="center"/>
          </w:tcPr>
          <w:p w14:paraId="274AA03B" w14:textId="77777777" w:rsidR="00A9006E" w:rsidRDefault="00A9006E" w:rsidP="00597C06">
            <w:pPr>
              <w:widowControl/>
              <w:rPr>
                <w:rFonts w:ascii="宋体" w:cs="宋体"/>
                <w:kern w:val="0"/>
                <w:sz w:val="20"/>
              </w:rPr>
            </w:pPr>
            <w:r>
              <w:rPr>
                <w:rFonts w:ascii="宋体" w:hAnsi="宋体" w:cs="宋体" w:hint="eastAsia"/>
                <w:kern w:val="0"/>
                <w:sz w:val="20"/>
              </w:rPr>
              <w:t>不小于双</w:t>
            </w:r>
            <w:r>
              <w:rPr>
                <w:rFonts w:ascii="宋体" w:hAnsi="宋体" w:cs="宋体"/>
                <w:kern w:val="0"/>
                <w:sz w:val="20"/>
              </w:rPr>
              <w:t>18</w:t>
            </w:r>
            <w:r>
              <w:rPr>
                <w:rFonts w:ascii="宋体" w:hAnsi="宋体" w:cs="宋体" w:hint="eastAsia"/>
                <w:kern w:val="0"/>
                <w:sz w:val="20"/>
              </w:rPr>
              <w:t>寸</w:t>
            </w:r>
          </w:p>
        </w:tc>
        <w:tc>
          <w:tcPr>
            <w:tcW w:w="1672" w:type="dxa"/>
            <w:tcBorders>
              <w:top w:val="nil"/>
              <w:left w:val="nil"/>
              <w:bottom w:val="single" w:sz="4" w:space="0" w:color="auto"/>
              <w:right w:val="single" w:sz="4" w:space="0" w:color="auto"/>
            </w:tcBorders>
            <w:vAlign w:val="center"/>
          </w:tcPr>
          <w:p w14:paraId="74F1C61B"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7A49EF5E" w14:textId="77777777" w:rsidR="00A9006E" w:rsidRDefault="00A9006E" w:rsidP="00A679A1">
            <w:pPr>
              <w:jc w:val="right"/>
              <w:rPr>
                <w:rFonts w:ascii="宋体" w:cs="宋体"/>
                <w:kern w:val="0"/>
                <w:sz w:val="20"/>
              </w:rPr>
            </w:pPr>
            <w:r>
              <w:rPr>
                <w:rFonts w:ascii="宋体" w:hAnsi="宋体" w:cs="宋体" w:hint="eastAsia"/>
                <w:kern w:val="0"/>
                <w:sz w:val="20"/>
              </w:rPr>
              <w:t>只</w:t>
            </w:r>
          </w:p>
        </w:tc>
        <w:tc>
          <w:tcPr>
            <w:tcW w:w="720" w:type="dxa"/>
            <w:tcBorders>
              <w:top w:val="nil"/>
              <w:left w:val="nil"/>
              <w:bottom w:val="single" w:sz="4" w:space="0" w:color="auto"/>
              <w:right w:val="single" w:sz="4" w:space="0" w:color="auto"/>
            </w:tcBorders>
            <w:vAlign w:val="center"/>
          </w:tcPr>
          <w:p w14:paraId="0170E934" w14:textId="77777777" w:rsidR="00A9006E" w:rsidRDefault="00A9006E" w:rsidP="00597C06">
            <w:pPr>
              <w:widowControl/>
              <w:jc w:val="center"/>
              <w:rPr>
                <w:rFonts w:ascii="宋体" w:hAnsi="宋体" w:cs="宋体"/>
                <w:kern w:val="0"/>
                <w:sz w:val="20"/>
              </w:rPr>
            </w:pPr>
            <w:r>
              <w:rPr>
                <w:rFonts w:ascii="宋体" w:hAnsi="宋体" w:cs="宋体"/>
                <w:kern w:val="0"/>
                <w:sz w:val="20"/>
              </w:rPr>
              <w:t>4</w:t>
            </w:r>
          </w:p>
        </w:tc>
        <w:tc>
          <w:tcPr>
            <w:tcW w:w="870" w:type="dxa"/>
            <w:tcBorders>
              <w:top w:val="nil"/>
              <w:left w:val="nil"/>
              <w:bottom w:val="single" w:sz="4" w:space="0" w:color="auto"/>
              <w:right w:val="single" w:sz="4" w:space="0" w:color="auto"/>
            </w:tcBorders>
            <w:vAlign w:val="center"/>
          </w:tcPr>
          <w:p w14:paraId="63AF33B3"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535F42A1" w14:textId="77777777" w:rsidR="00A9006E" w:rsidRDefault="00A9006E" w:rsidP="00597C06">
            <w:pPr>
              <w:widowControl/>
              <w:jc w:val="center"/>
              <w:rPr>
                <w:rFonts w:ascii="宋体" w:hAnsi="宋体" w:cs="宋体"/>
                <w:kern w:val="0"/>
                <w:sz w:val="20"/>
              </w:rPr>
            </w:pPr>
          </w:p>
        </w:tc>
      </w:tr>
      <w:tr w:rsidR="00A9006E" w14:paraId="422BC10E"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7B6874D9"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2</w:t>
            </w:r>
          </w:p>
        </w:tc>
        <w:tc>
          <w:tcPr>
            <w:tcW w:w="1350" w:type="dxa"/>
            <w:tcBorders>
              <w:top w:val="nil"/>
              <w:left w:val="nil"/>
              <w:bottom w:val="single" w:sz="4" w:space="0" w:color="auto"/>
              <w:right w:val="single" w:sz="4" w:space="0" w:color="auto"/>
            </w:tcBorders>
            <w:vAlign w:val="center"/>
          </w:tcPr>
          <w:p w14:paraId="7157B026" w14:textId="77777777" w:rsidR="00A9006E" w:rsidRDefault="00A9006E" w:rsidP="00597C06">
            <w:pPr>
              <w:widowControl/>
              <w:jc w:val="left"/>
              <w:rPr>
                <w:rFonts w:ascii="宋体" w:cs="宋体"/>
                <w:kern w:val="0"/>
                <w:sz w:val="20"/>
              </w:rPr>
            </w:pPr>
            <w:proofErr w:type="gramStart"/>
            <w:r>
              <w:rPr>
                <w:rFonts w:ascii="宋体" w:hAnsi="宋体" w:cs="宋体" w:hint="eastAsia"/>
                <w:kern w:val="0"/>
                <w:sz w:val="20"/>
              </w:rPr>
              <w:t>返送音箱</w:t>
            </w:r>
            <w:proofErr w:type="gramEnd"/>
          </w:p>
        </w:tc>
        <w:tc>
          <w:tcPr>
            <w:tcW w:w="2880" w:type="dxa"/>
            <w:tcBorders>
              <w:top w:val="single" w:sz="4" w:space="0" w:color="auto"/>
              <w:left w:val="nil"/>
              <w:bottom w:val="single" w:sz="4" w:space="0" w:color="auto"/>
              <w:right w:val="single" w:sz="4" w:space="0" w:color="000000"/>
            </w:tcBorders>
            <w:vAlign w:val="center"/>
          </w:tcPr>
          <w:p w14:paraId="4C0DA3CE" w14:textId="77777777" w:rsidR="00A9006E" w:rsidRDefault="00A9006E" w:rsidP="00597C06">
            <w:pPr>
              <w:widowControl/>
              <w:rPr>
                <w:rFonts w:ascii="宋体" w:cs="宋体"/>
                <w:kern w:val="0"/>
                <w:sz w:val="20"/>
              </w:rPr>
            </w:pPr>
            <w:r>
              <w:rPr>
                <w:rFonts w:ascii="宋体" w:hAnsi="宋体" w:cs="宋体" w:hint="eastAsia"/>
                <w:kern w:val="0"/>
                <w:sz w:val="20"/>
              </w:rPr>
              <w:t>不低于</w:t>
            </w:r>
            <w:r>
              <w:rPr>
                <w:rFonts w:ascii="宋体" w:hAnsi="宋体" w:cs="宋体"/>
                <w:kern w:val="0"/>
                <w:sz w:val="20"/>
              </w:rPr>
              <w:t>12</w:t>
            </w:r>
            <w:r>
              <w:rPr>
                <w:rFonts w:ascii="宋体" w:hAnsi="宋体" w:cs="宋体" w:hint="eastAsia"/>
                <w:kern w:val="0"/>
                <w:sz w:val="20"/>
              </w:rPr>
              <w:t>寸</w:t>
            </w:r>
          </w:p>
        </w:tc>
        <w:tc>
          <w:tcPr>
            <w:tcW w:w="1672" w:type="dxa"/>
            <w:tcBorders>
              <w:top w:val="nil"/>
              <w:left w:val="nil"/>
              <w:bottom w:val="single" w:sz="4" w:space="0" w:color="auto"/>
              <w:right w:val="single" w:sz="4" w:space="0" w:color="auto"/>
            </w:tcBorders>
            <w:vAlign w:val="center"/>
          </w:tcPr>
          <w:p w14:paraId="4251F55F"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5D3F07B0" w14:textId="77777777" w:rsidR="00A9006E" w:rsidRDefault="00A9006E" w:rsidP="00A679A1">
            <w:pPr>
              <w:jc w:val="right"/>
              <w:rPr>
                <w:rFonts w:ascii="宋体" w:cs="宋体"/>
                <w:kern w:val="0"/>
                <w:sz w:val="20"/>
              </w:rPr>
            </w:pPr>
            <w:r>
              <w:rPr>
                <w:rFonts w:ascii="宋体" w:hAnsi="宋体" w:cs="宋体" w:hint="eastAsia"/>
                <w:kern w:val="0"/>
                <w:sz w:val="20"/>
              </w:rPr>
              <w:t>只</w:t>
            </w:r>
          </w:p>
        </w:tc>
        <w:tc>
          <w:tcPr>
            <w:tcW w:w="720" w:type="dxa"/>
            <w:tcBorders>
              <w:top w:val="nil"/>
              <w:left w:val="nil"/>
              <w:bottom w:val="single" w:sz="4" w:space="0" w:color="auto"/>
              <w:right w:val="single" w:sz="4" w:space="0" w:color="auto"/>
            </w:tcBorders>
            <w:vAlign w:val="center"/>
          </w:tcPr>
          <w:p w14:paraId="5616E465" w14:textId="77777777" w:rsidR="00A9006E" w:rsidRDefault="00A9006E" w:rsidP="00597C06">
            <w:pPr>
              <w:widowControl/>
              <w:jc w:val="center"/>
              <w:rPr>
                <w:rFonts w:ascii="宋体" w:hAnsi="宋体" w:cs="宋体"/>
                <w:kern w:val="0"/>
                <w:sz w:val="20"/>
              </w:rPr>
            </w:pPr>
            <w:r>
              <w:rPr>
                <w:rFonts w:ascii="宋体" w:hAnsi="宋体" w:cs="宋体"/>
                <w:kern w:val="0"/>
                <w:sz w:val="20"/>
              </w:rPr>
              <w:t>2</w:t>
            </w:r>
          </w:p>
        </w:tc>
        <w:tc>
          <w:tcPr>
            <w:tcW w:w="870" w:type="dxa"/>
            <w:tcBorders>
              <w:top w:val="nil"/>
              <w:left w:val="nil"/>
              <w:bottom w:val="single" w:sz="4" w:space="0" w:color="auto"/>
              <w:right w:val="single" w:sz="4" w:space="0" w:color="auto"/>
            </w:tcBorders>
            <w:vAlign w:val="center"/>
          </w:tcPr>
          <w:p w14:paraId="4744E164"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388785FB" w14:textId="77777777" w:rsidR="00A9006E" w:rsidRDefault="00A9006E" w:rsidP="00597C06">
            <w:pPr>
              <w:widowControl/>
              <w:jc w:val="center"/>
              <w:rPr>
                <w:rFonts w:ascii="宋体" w:hAnsi="宋体" w:cs="宋体"/>
                <w:kern w:val="0"/>
                <w:sz w:val="20"/>
              </w:rPr>
            </w:pPr>
          </w:p>
        </w:tc>
      </w:tr>
      <w:tr w:rsidR="00A9006E" w14:paraId="59BE017C"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239A0BE2"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3</w:t>
            </w:r>
          </w:p>
        </w:tc>
        <w:tc>
          <w:tcPr>
            <w:tcW w:w="1350" w:type="dxa"/>
            <w:tcBorders>
              <w:top w:val="nil"/>
              <w:left w:val="nil"/>
              <w:bottom w:val="single" w:sz="4" w:space="0" w:color="auto"/>
              <w:right w:val="single" w:sz="4" w:space="0" w:color="auto"/>
            </w:tcBorders>
            <w:vAlign w:val="center"/>
          </w:tcPr>
          <w:p w14:paraId="67C68FC0" w14:textId="77777777" w:rsidR="00A9006E" w:rsidRDefault="00A9006E" w:rsidP="00597C06">
            <w:pPr>
              <w:widowControl/>
              <w:jc w:val="left"/>
              <w:rPr>
                <w:rFonts w:ascii="宋体" w:cs="宋体"/>
                <w:kern w:val="0"/>
                <w:sz w:val="20"/>
              </w:rPr>
            </w:pPr>
            <w:r>
              <w:rPr>
                <w:rFonts w:ascii="宋体" w:hAnsi="宋体" w:cs="宋体" w:hint="eastAsia"/>
                <w:kern w:val="0"/>
                <w:sz w:val="20"/>
              </w:rPr>
              <w:t>功放</w:t>
            </w:r>
          </w:p>
        </w:tc>
        <w:tc>
          <w:tcPr>
            <w:tcW w:w="2880" w:type="dxa"/>
            <w:tcBorders>
              <w:top w:val="single" w:sz="4" w:space="0" w:color="auto"/>
              <w:left w:val="nil"/>
              <w:bottom w:val="single" w:sz="4" w:space="0" w:color="auto"/>
              <w:right w:val="single" w:sz="4" w:space="0" w:color="000000"/>
            </w:tcBorders>
            <w:vAlign w:val="center"/>
          </w:tcPr>
          <w:p w14:paraId="4785B0DC" w14:textId="77777777" w:rsidR="00A9006E" w:rsidRDefault="00A9006E" w:rsidP="00597C06">
            <w:pPr>
              <w:widowControl/>
              <w:rPr>
                <w:rFonts w:ascii="宋体" w:cs="宋体"/>
                <w:kern w:val="0"/>
                <w:sz w:val="20"/>
              </w:rPr>
            </w:pPr>
            <w:r>
              <w:rPr>
                <w:rFonts w:ascii="宋体" w:hAnsi="宋体" w:cs="宋体" w:hint="eastAsia"/>
                <w:kern w:val="0"/>
                <w:sz w:val="20"/>
              </w:rPr>
              <w:t>与音箱功率数量配套</w:t>
            </w:r>
          </w:p>
        </w:tc>
        <w:tc>
          <w:tcPr>
            <w:tcW w:w="1672" w:type="dxa"/>
            <w:tcBorders>
              <w:top w:val="nil"/>
              <w:left w:val="nil"/>
              <w:bottom w:val="single" w:sz="4" w:space="0" w:color="auto"/>
              <w:right w:val="single" w:sz="4" w:space="0" w:color="auto"/>
            </w:tcBorders>
            <w:vAlign w:val="center"/>
          </w:tcPr>
          <w:p w14:paraId="6EDEC847"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73B63C42" w14:textId="77777777" w:rsidR="00A9006E" w:rsidRDefault="00A9006E" w:rsidP="00A679A1">
            <w:pPr>
              <w:jc w:val="right"/>
              <w:rPr>
                <w:rFonts w:ascii="宋体" w:cs="宋体"/>
                <w:kern w:val="0"/>
                <w:sz w:val="20"/>
              </w:rPr>
            </w:pPr>
            <w:r>
              <w:rPr>
                <w:rFonts w:ascii="宋体" w:hAnsi="宋体" w:cs="宋体" w:hint="eastAsia"/>
                <w:kern w:val="0"/>
                <w:sz w:val="20"/>
              </w:rPr>
              <w:t>／</w:t>
            </w:r>
          </w:p>
        </w:tc>
        <w:tc>
          <w:tcPr>
            <w:tcW w:w="720" w:type="dxa"/>
            <w:tcBorders>
              <w:top w:val="nil"/>
              <w:left w:val="nil"/>
              <w:bottom w:val="single" w:sz="4" w:space="0" w:color="auto"/>
              <w:right w:val="single" w:sz="4" w:space="0" w:color="auto"/>
            </w:tcBorders>
            <w:vAlign w:val="center"/>
          </w:tcPr>
          <w:p w14:paraId="3132A28B" w14:textId="77777777" w:rsidR="00A9006E" w:rsidRPr="00A679A1" w:rsidRDefault="00A9006E" w:rsidP="00597C06">
            <w:pPr>
              <w:widowControl/>
              <w:jc w:val="center"/>
              <w:rPr>
                <w:rFonts w:ascii="宋体" w:cs="宋体"/>
                <w:kern w:val="0"/>
                <w:sz w:val="18"/>
                <w:szCs w:val="18"/>
              </w:rPr>
            </w:pPr>
            <w:r w:rsidRPr="00A679A1">
              <w:rPr>
                <w:rFonts w:ascii="宋体" w:hAnsi="宋体" w:cs="宋体" w:hint="eastAsia"/>
                <w:kern w:val="0"/>
                <w:sz w:val="18"/>
                <w:szCs w:val="18"/>
              </w:rPr>
              <w:t>与音箱配套</w:t>
            </w:r>
          </w:p>
        </w:tc>
        <w:tc>
          <w:tcPr>
            <w:tcW w:w="870" w:type="dxa"/>
            <w:tcBorders>
              <w:top w:val="nil"/>
              <w:left w:val="nil"/>
              <w:bottom w:val="single" w:sz="4" w:space="0" w:color="auto"/>
              <w:right w:val="single" w:sz="4" w:space="0" w:color="auto"/>
            </w:tcBorders>
            <w:vAlign w:val="center"/>
          </w:tcPr>
          <w:p w14:paraId="7E927DFE" w14:textId="77777777" w:rsidR="00A9006E" w:rsidRDefault="00A9006E" w:rsidP="00597C06">
            <w:pPr>
              <w:widowControl/>
              <w:jc w:val="center"/>
              <w:rPr>
                <w:rFonts w:asci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54F86EC3" w14:textId="77777777" w:rsidR="00A9006E" w:rsidRDefault="00A9006E" w:rsidP="00597C06">
            <w:pPr>
              <w:widowControl/>
              <w:jc w:val="center"/>
              <w:rPr>
                <w:rFonts w:ascii="宋体" w:cs="宋体"/>
                <w:kern w:val="0"/>
                <w:sz w:val="20"/>
              </w:rPr>
            </w:pPr>
          </w:p>
        </w:tc>
      </w:tr>
      <w:tr w:rsidR="00A9006E" w14:paraId="70E39DE3"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694BD94C"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4</w:t>
            </w:r>
          </w:p>
        </w:tc>
        <w:tc>
          <w:tcPr>
            <w:tcW w:w="1350" w:type="dxa"/>
            <w:tcBorders>
              <w:top w:val="nil"/>
              <w:left w:val="nil"/>
              <w:bottom w:val="single" w:sz="4" w:space="0" w:color="auto"/>
              <w:right w:val="single" w:sz="4" w:space="0" w:color="auto"/>
            </w:tcBorders>
            <w:vAlign w:val="center"/>
          </w:tcPr>
          <w:p w14:paraId="1DDC1DFD" w14:textId="77777777" w:rsidR="00A9006E" w:rsidRDefault="00A9006E" w:rsidP="00597C06">
            <w:pPr>
              <w:widowControl/>
              <w:jc w:val="left"/>
              <w:rPr>
                <w:rFonts w:ascii="宋体" w:cs="宋体"/>
                <w:kern w:val="0"/>
                <w:sz w:val="20"/>
              </w:rPr>
            </w:pPr>
            <w:r>
              <w:rPr>
                <w:rFonts w:ascii="宋体" w:hAnsi="宋体" w:cs="宋体" w:hint="eastAsia"/>
                <w:kern w:val="0"/>
                <w:sz w:val="20"/>
              </w:rPr>
              <w:t>调音台</w:t>
            </w:r>
          </w:p>
        </w:tc>
        <w:tc>
          <w:tcPr>
            <w:tcW w:w="2880" w:type="dxa"/>
            <w:tcBorders>
              <w:top w:val="single" w:sz="4" w:space="0" w:color="auto"/>
              <w:left w:val="nil"/>
              <w:bottom w:val="single" w:sz="4" w:space="0" w:color="auto"/>
              <w:right w:val="single" w:sz="4" w:space="0" w:color="000000"/>
            </w:tcBorders>
            <w:vAlign w:val="center"/>
          </w:tcPr>
          <w:p w14:paraId="20774389" w14:textId="77777777" w:rsidR="00A9006E" w:rsidRDefault="00A9006E" w:rsidP="00597C06">
            <w:pPr>
              <w:widowControl/>
              <w:rPr>
                <w:rFonts w:ascii="宋体" w:cs="宋体"/>
                <w:kern w:val="0"/>
                <w:sz w:val="20"/>
              </w:rPr>
            </w:pPr>
            <w:r>
              <w:rPr>
                <w:rFonts w:ascii="宋体" w:hAnsi="宋体" w:cs="宋体"/>
                <w:kern w:val="0"/>
                <w:sz w:val="20"/>
              </w:rPr>
              <w:t>32</w:t>
            </w:r>
            <w:r>
              <w:rPr>
                <w:rFonts w:ascii="宋体" w:hAnsi="宋体" w:cs="宋体" w:hint="eastAsia"/>
                <w:kern w:val="0"/>
                <w:sz w:val="20"/>
              </w:rPr>
              <w:t>路以上数字调音台</w:t>
            </w:r>
          </w:p>
        </w:tc>
        <w:tc>
          <w:tcPr>
            <w:tcW w:w="1672" w:type="dxa"/>
            <w:tcBorders>
              <w:top w:val="nil"/>
              <w:left w:val="nil"/>
              <w:bottom w:val="single" w:sz="4" w:space="0" w:color="auto"/>
              <w:right w:val="single" w:sz="4" w:space="0" w:color="auto"/>
            </w:tcBorders>
            <w:vAlign w:val="center"/>
          </w:tcPr>
          <w:p w14:paraId="1A66A355"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6E94AF12" w14:textId="77777777" w:rsidR="00A9006E" w:rsidRDefault="00A9006E" w:rsidP="00A679A1">
            <w:pPr>
              <w:jc w:val="right"/>
              <w:rPr>
                <w:rFonts w:ascii="宋体" w:cs="宋体"/>
                <w:kern w:val="0"/>
                <w:sz w:val="20"/>
              </w:rPr>
            </w:pPr>
            <w:r>
              <w:rPr>
                <w:rFonts w:ascii="宋体" w:hAnsi="宋体" w:cs="宋体" w:hint="eastAsia"/>
                <w:kern w:val="0"/>
                <w:sz w:val="20"/>
              </w:rPr>
              <w:t>张</w:t>
            </w:r>
          </w:p>
        </w:tc>
        <w:tc>
          <w:tcPr>
            <w:tcW w:w="720" w:type="dxa"/>
            <w:tcBorders>
              <w:top w:val="nil"/>
              <w:left w:val="nil"/>
              <w:bottom w:val="single" w:sz="4" w:space="0" w:color="auto"/>
              <w:right w:val="single" w:sz="4" w:space="0" w:color="auto"/>
            </w:tcBorders>
            <w:vAlign w:val="center"/>
          </w:tcPr>
          <w:p w14:paraId="590D3269" w14:textId="77777777" w:rsidR="00A9006E" w:rsidRDefault="00A9006E" w:rsidP="00597C06">
            <w:pPr>
              <w:widowControl/>
              <w:jc w:val="center"/>
              <w:rPr>
                <w:rFonts w:ascii="宋体" w:hAnsi="宋体" w:cs="宋体"/>
                <w:kern w:val="0"/>
                <w:sz w:val="20"/>
              </w:rPr>
            </w:pPr>
            <w:r>
              <w:rPr>
                <w:rFonts w:ascii="宋体" w:hAnsi="宋体" w:cs="宋体"/>
                <w:kern w:val="0"/>
                <w:sz w:val="20"/>
              </w:rPr>
              <w:t>1</w:t>
            </w:r>
          </w:p>
        </w:tc>
        <w:tc>
          <w:tcPr>
            <w:tcW w:w="870" w:type="dxa"/>
            <w:tcBorders>
              <w:top w:val="nil"/>
              <w:left w:val="nil"/>
              <w:bottom w:val="single" w:sz="4" w:space="0" w:color="auto"/>
              <w:right w:val="single" w:sz="4" w:space="0" w:color="auto"/>
            </w:tcBorders>
            <w:vAlign w:val="center"/>
          </w:tcPr>
          <w:p w14:paraId="6A53BD22"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298BBD23" w14:textId="77777777" w:rsidR="00A9006E" w:rsidRDefault="00A9006E" w:rsidP="00597C06">
            <w:pPr>
              <w:widowControl/>
              <w:jc w:val="center"/>
              <w:rPr>
                <w:rFonts w:ascii="宋体" w:hAnsi="宋体" w:cs="宋体"/>
                <w:kern w:val="0"/>
                <w:sz w:val="20"/>
              </w:rPr>
            </w:pPr>
          </w:p>
        </w:tc>
      </w:tr>
      <w:tr w:rsidR="00A9006E" w14:paraId="0B494E91"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672CF3D1"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5</w:t>
            </w:r>
          </w:p>
        </w:tc>
        <w:tc>
          <w:tcPr>
            <w:tcW w:w="1350" w:type="dxa"/>
            <w:tcBorders>
              <w:top w:val="nil"/>
              <w:left w:val="nil"/>
              <w:bottom w:val="single" w:sz="4" w:space="0" w:color="auto"/>
              <w:right w:val="single" w:sz="4" w:space="0" w:color="auto"/>
            </w:tcBorders>
            <w:vAlign w:val="center"/>
          </w:tcPr>
          <w:p w14:paraId="4292778F" w14:textId="77777777" w:rsidR="00A9006E" w:rsidRDefault="00A9006E" w:rsidP="00597C06">
            <w:pPr>
              <w:widowControl/>
              <w:jc w:val="left"/>
              <w:rPr>
                <w:rFonts w:ascii="宋体" w:cs="宋体"/>
                <w:kern w:val="0"/>
                <w:sz w:val="20"/>
              </w:rPr>
            </w:pPr>
            <w:r>
              <w:rPr>
                <w:rFonts w:ascii="宋体" w:hAnsi="宋体" w:cs="宋体" w:hint="eastAsia"/>
                <w:kern w:val="0"/>
                <w:sz w:val="20"/>
              </w:rPr>
              <w:t>无线话筒</w:t>
            </w:r>
          </w:p>
        </w:tc>
        <w:tc>
          <w:tcPr>
            <w:tcW w:w="2880" w:type="dxa"/>
            <w:tcBorders>
              <w:top w:val="single" w:sz="4" w:space="0" w:color="auto"/>
              <w:left w:val="nil"/>
              <w:bottom w:val="single" w:sz="4" w:space="0" w:color="auto"/>
              <w:right w:val="single" w:sz="4" w:space="0" w:color="000000"/>
            </w:tcBorders>
            <w:vAlign w:val="center"/>
          </w:tcPr>
          <w:p w14:paraId="0801929A" w14:textId="77777777" w:rsidR="00A9006E" w:rsidRDefault="00A9006E" w:rsidP="00597C06">
            <w:pPr>
              <w:widowControl/>
              <w:rPr>
                <w:rFonts w:ascii="宋体" w:hAnsi="宋体" w:cs="宋体"/>
                <w:kern w:val="0"/>
                <w:sz w:val="20"/>
              </w:rPr>
            </w:pPr>
            <w:r>
              <w:rPr>
                <w:rFonts w:ascii="宋体" w:hAnsi="宋体" w:cs="宋体" w:hint="eastAsia"/>
                <w:kern w:val="0"/>
                <w:sz w:val="20"/>
              </w:rPr>
              <w:t>不低于</w:t>
            </w:r>
            <w:proofErr w:type="gramStart"/>
            <w:r>
              <w:rPr>
                <w:rFonts w:ascii="宋体" w:hAnsi="宋体" w:cs="宋体" w:hint="eastAsia"/>
                <w:kern w:val="0"/>
                <w:sz w:val="20"/>
              </w:rPr>
              <w:t>深海赛</w:t>
            </w:r>
            <w:proofErr w:type="gramEnd"/>
            <w:r>
              <w:rPr>
                <w:rFonts w:ascii="宋体" w:hAnsi="宋体" w:cs="宋体" w:hint="eastAsia"/>
                <w:kern w:val="0"/>
                <w:sz w:val="20"/>
              </w:rPr>
              <w:t>尔</w:t>
            </w:r>
            <w:r>
              <w:rPr>
                <w:rFonts w:ascii="宋体" w:hAnsi="宋体" w:cs="宋体"/>
                <w:kern w:val="0"/>
                <w:sz w:val="20"/>
              </w:rPr>
              <w:t>EW300</w:t>
            </w:r>
          </w:p>
        </w:tc>
        <w:tc>
          <w:tcPr>
            <w:tcW w:w="1672" w:type="dxa"/>
            <w:tcBorders>
              <w:top w:val="nil"/>
              <w:left w:val="nil"/>
              <w:bottom w:val="single" w:sz="4" w:space="0" w:color="auto"/>
              <w:right w:val="single" w:sz="4" w:space="0" w:color="auto"/>
            </w:tcBorders>
            <w:vAlign w:val="center"/>
          </w:tcPr>
          <w:p w14:paraId="3F61D5C4"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2752A668" w14:textId="77777777" w:rsidR="00A9006E" w:rsidRDefault="00A9006E" w:rsidP="00A679A1">
            <w:pPr>
              <w:jc w:val="right"/>
              <w:rPr>
                <w:rFonts w:ascii="宋体" w:cs="宋体"/>
                <w:kern w:val="0"/>
                <w:sz w:val="20"/>
              </w:rPr>
            </w:pPr>
            <w:r>
              <w:rPr>
                <w:rFonts w:ascii="宋体" w:hAnsi="宋体" w:cs="宋体" w:hint="eastAsia"/>
                <w:kern w:val="0"/>
                <w:sz w:val="20"/>
              </w:rPr>
              <w:t>只</w:t>
            </w:r>
          </w:p>
        </w:tc>
        <w:tc>
          <w:tcPr>
            <w:tcW w:w="720" w:type="dxa"/>
            <w:tcBorders>
              <w:top w:val="nil"/>
              <w:left w:val="nil"/>
              <w:bottom w:val="single" w:sz="4" w:space="0" w:color="auto"/>
              <w:right w:val="single" w:sz="4" w:space="0" w:color="auto"/>
            </w:tcBorders>
            <w:vAlign w:val="center"/>
          </w:tcPr>
          <w:p w14:paraId="28C6B455" w14:textId="77777777" w:rsidR="00A9006E" w:rsidRDefault="00A9006E" w:rsidP="00597C06">
            <w:pPr>
              <w:widowControl/>
              <w:jc w:val="center"/>
              <w:rPr>
                <w:rFonts w:ascii="宋体" w:hAnsi="宋体" w:cs="宋体"/>
                <w:kern w:val="0"/>
                <w:sz w:val="20"/>
              </w:rPr>
            </w:pPr>
            <w:r>
              <w:rPr>
                <w:rFonts w:ascii="宋体" w:hAnsi="宋体" w:cs="宋体"/>
                <w:kern w:val="0"/>
                <w:sz w:val="20"/>
              </w:rPr>
              <w:t>10</w:t>
            </w:r>
          </w:p>
        </w:tc>
        <w:tc>
          <w:tcPr>
            <w:tcW w:w="870" w:type="dxa"/>
            <w:tcBorders>
              <w:top w:val="nil"/>
              <w:left w:val="nil"/>
              <w:bottom w:val="single" w:sz="4" w:space="0" w:color="auto"/>
              <w:right w:val="single" w:sz="4" w:space="0" w:color="auto"/>
            </w:tcBorders>
            <w:vAlign w:val="center"/>
          </w:tcPr>
          <w:p w14:paraId="6A00DE78" w14:textId="77777777" w:rsidR="00A9006E" w:rsidRDefault="00A9006E" w:rsidP="00597C06">
            <w:pPr>
              <w:widowControl/>
              <w:jc w:val="center"/>
              <w:rPr>
                <w:rFonts w:ascii="宋体" w:hAns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3E638746" w14:textId="77777777" w:rsidR="00A9006E" w:rsidRDefault="00A9006E" w:rsidP="00597C06">
            <w:pPr>
              <w:widowControl/>
              <w:jc w:val="center"/>
              <w:rPr>
                <w:rFonts w:ascii="宋体" w:hAnsi="宋体" w:cs="宋体"/>
                <w:kern w:val="0"/>
                <w:sz w:val="20"/>
              </w:rPr>
            </w:pPr>
          </w:p>
        </w:tc>
      </w:tr>
      <w:tr w:rsidR="00A9006E" w14:paraId="3986475B" w14:textId="77777777" w:rsidTr="00AE2476">
        <w:trPr>
          <w:trHeight w:val="642"/>
          <w:jc w:val="center"/>
        </w:trPr>
        <w:tc>
          <w:tcPr>
            <w:tcW w:w="490" w:type="dxa"/>
            <w:tcBorders>
              <w:top w:val="nil"/>
              <w:left w:val="single" w:sz="4" w:space="0" w:color="auto"/>
              <w:bottom w:val="single" w:sz="4" w:space="0" w:color="auto"/>
              <w:right w:val="single" w:sz="4" w:space="0" w:color="auto"/>
            </w:tcBorders>
            <w:vAlign w:val="center"/>
          </w:tcPr>
          <w:p w14:paraId="1657C4C1"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t>1</w:t>
            </w:r>
            <w:r w:rsidR="009C4796">
              <w:rPr>
                <w:rFonts w:ascii="宋体" w:hAnsi="宋体" w:cs="宋体" w:hint="eastAsia"/>
                <w:b/>
                <w:bCs/>
                <w:kern w:val="0"/>
                <w:sz w:val="20"/>
              </w:rPr>
              <w:t>6</w:t>
            </w:r>
          </w:p>
        </w:tc>
        <w:tc>
          <w:tcPr>
            <w:tcW w:w="1350" w:type="dxa"/>
            <w:tcBorders>
              <w:top w:val="nil"/>
              <w:left w:val="nil"/>
              <w:bottom w:val="single" w:sz="4" w:space="0" w:color="auto"/>
              <w:right w:val="single" w:sz="4" w:space="0" w:color="auto"/>
            </w:tcBorders>
            <w:vAlign w:val="center"/>
          </w:tcPr>
          <w:p w14:paraId="4023DCCE" w14:textId="77777777" w:rsidR="00A9006E" w:rsidRDefault="00A9006E" w:rsidP="00597C06">
            <w:pPr>
              <w:widowControl/>
              <w:jc w:val="left"/>
              <w:rPr>
                <w:rFonts w:ascii="宋体" w:cs="宋体"/>
                <w:kern w:val="0"/>
                <w:sz w:val="20"/>
              </w:rPr>
            </w:pPr>
            <w:r>
              <w:rPr>
                <w:rFonts w:ascii="宋体" w:hAnsi="宋体" w:cs="宋体" w:hint="eastAsia"/>
                <w:kern w:val="0"/>
                <w:sz w:val="20"/>
              </w:rPr>
              <w:t>现场导播</w:t>
            </w:r>
          </w:p>
        </w:tc>
        <w:tc>
          <w:tcPr>
            <w:tcW w:w="2880" w:type="dxa"/>
            <w:tcBorders>
              <w:top w:val="single" w:sz="4" w:space="0" w:color="auto"/>
              <w:left w:val="nil"/>
              <w:bottom w:val="single" w:sz="4" w:space="0" w:color="auto"/>
              <w:right w:val="single" w:sz="4" w:space="0" w:color="000000"/>
            </w:tcBorders>
            <w:vAlign w:val="center"/>
          </w:tcPr>
          <w:p w14:paraId="3ADAA99F" w14:textId="77777777" w:rsidR="00A9006E" w:rsidRDefault="00A9006E" w:rsidP="00597C06">
            <w:pPr>
              <w:widowControl/>
              <w:rPr>
                <w:rFonts w:ascii="宋体" w:cs="宋体"/>
                <w:kern w:val="0"/>
                <w:sz w:val="20"/>
              </w:rPr>
            </w:pPr>
            <w:r>
              <w:rPr>
                <w:rFonts w:ascii="宋体" w:hAnsi="宋体" w:cs="宋体"/>
                <w:kern w:val="0"/>
                <w:sz w:val="20"/>
              </w:rPr>
              <w:t>4</w:t>
            </w:r>
            <w:r>
              <w:rPr>
                <w:rFonts w:ascii="宋体" w:hAnsi="宋体" w:cs="宋体" w:hint="eastAsia"/>
                <w:kern w:val="0"/>
                <w:sz w:val="20"/>
              </w:rPr>
              <w:t>机位</w:t>
            </w:r>
            <w:r>
              <w:rPr>
                <w:rFonts w:ascii="宋体" w:hAnsi="宋体" w:cs="宋体"/>
                <w:kern w:val="0"/>
                <w:sz w:val="20"/>
              </w:rPr>
              <w:t>1</w:t>
            </w:r>
            <w:r>
              <w:rPr>
                <w:rFonts w:ascii="宋体" w:hAnsi="宋体" w:cs="宋体" w:hint="eastAsia"/>
                <w:kern w:val="0"/>
                <w:sz w:val="20"/>
              </w:rPr>
              <w:t>摇臂</w:t>
            </w:r>
          </w:p>
        </w:tc>
        <w:tc>
          <w:tcPr>
            <w:tcW w:w="1672" w:type="dxa"/>
            <w:tcBorders>
              <w:top w:val="nil"/>
              <w:left w:val="nil"/>
              <w:bottom w:val="single" w:sz="4" w:space="0" w:color="auto"/>
              <w:right w:val="single" w:sz="4" w:space="0" w:color="auto"/>
            </w:tcBorders>
            <w:vAlign w:val="center"/>
          </w:tcPr>
          <w:p w14:paraId="71AA09FB"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234DDE7E" w14:textId="77777777" w:rsidR="00A9006E" w:rsidRDefault="00A9006E" w:rsidP="00A679A1">
            <w:pPr>
              <w:widowControl/>
              <w:jc w:val="right"/>
              <w:rPr>
                <w:rFonts w:ascii="宋体" w:cs="宋体"/>
                <w:kern w:val="0"/>
                <w:sz w:val="20"/>
              </w:rPr>
            </w:pPr>
          </w:p>
        </w:tc>
        <w:tc>
          <w:tcPr>
            <w:tcW w:w="720" w:type="dxa"/>
            <w:tcBorders>
              <w:top w:val="nil"/>
              <w:left w:val="nil"/>
              <w:bottom w:val="single" w:sz="4" w:space="0" w:color="auto"/>
              <w:right w:val="single" w:sz="4" w:space="0" w:color="auto"/>
            </w:tcBorders>
            <w:vAlign w:val="center"/>
          </w:tcPr>
          <w:p w14:paraId="7D5D486F" w14:textId="77777777" w:rsidR="00A9006E" w:rsidRDefault="00A9006E" w:rsidP="00597C06">
            <w:pPr>
              <w:widowControl/>
              <w:jc w:val="center"/>
              <w:rPr>
                <w:rFonts w:ascii="宋体" w:cs="宋体"/>
                <w:kern w:val="0"/>
                <w:sz w:val="20"/>
              </w:rPr>
            </w:pPr>
          </w:p>
        </w:tc>
        <w:tc>
          <w:tcPr>
            <w:tcW w:w="870" w:type="dxa"/>
            <w:tcBorders>
              <w:top w:val="nil"/>
              <w:left w:val="nil"/>
              <w:bottom w:val="single" w:sz="4" w:space="0" w:color="auto"/>
              <w:right w:val="single" w:sz="4" w:space="0" w:color="auto"/>
            </w:tcBorders>
            <w:vAlign w:val="center"/>
          </w:tcPr>
          <w:p w14:paraId="7EB0C128" w14:textId="77777777" w:rsidR="00A9006E" w:rsidRDefault="00A9006E" w:rsidP="00597C06">
            <w:pPr>
              <w:widowControl/>
              <w:jc w:val="center"/>
              <w:rPr>
                <w:rFonts w:ascii="宋体" w:cs="宋体"/>
                <w:kern w:val="0"/>
                <w:sz w:val="20"/>
              </w:rPr>
            </w:pPr>
          </w:p>
        </w:tc>
        <w:tc>
          <w:tcPr>
            <w:tcW w:w="720" w:type="dxa"/>
            <w:tcBorders>
              <w:top w:val="nil"/>
              <w:left w:val="single" w:sz="4" w:space="0" w:color="auto"/>
              <w:bottom w:val="single" w:sz="4" w:space="0" w:color="auto"/>
              <w:right w:val="single" w:sz="4" w:space="0" w:color="auto"/>
            </w:tcBorders>
            <w:vAlign w:val="center"/>
          </w:tcPr>
          <w:p w14:paraId="5DEF1F07" w14:textId="77777777" w:rsidR="00A9006E" w:rsidRDefault="00A9006E" w:rsidP="00597C06">
            <w:pPr>
              <w:widowControl/>
              <w:jc w:val="center"/>
              <w:rPr>
                <w:rFonts w:ascii="宋体" w:cs="宋体"/>
                <w:kern w:val="0"/>
                <w:sz w:val="20"/>
              </w:rPr>
            </w:pPr>
          </w:p>
        </w:tc>
      </w:tr>
      <w:tr w:rsidR="00A9006E" w14:paraId="15B9480D" w14:textId="77777777" w:rsidTr="00AE2476">
        <w:trPr>
          <w:trHeight w:val="379"/>
          <w:jc w:val="center"/>
        </w:trPr>
        <w:tc>
          <w:tcPr>
            <w:tcW w:w="490" w:type="dxa"/>
            <w:tcBorders>
              <w:top w:val="nil"/>
              <w:left w:val="single" w:sz="4" w:space="0" w:color="auto"/>
              <w:bottom w:val="single" w:sz="4" w:space="0" w:color="auto"/>
              <w:right w:val="single" w:sz="4" w:space="0" w:color="auto"/>
            </w:tcBorders>
            <w:vAlign w:val="center"/>
          </w:tcPr>
          <w:p w14:paraId="6F6C328A" w14:textId="77777777" w:rsidR="00A9006E" w:rsidRDefault="00A9006E" w:rsidP="009C4796">
            <w:pPr>
              <w:widowControl/>
              <w:jc w:val="center"/>
              <w:rPr>
                <w:rFonts w:ascii="宋体" w:hAnsi="宋体" w:cs="宋体"/>
                <w:b/>
                <w:bCs/>
                <w:kern w:val="0"/>
                <w:sz w:val="20"/>
              </w:rPr>
            </w:pPr>
            <w:r>
              <w:rPr>
                <w:rFonts w:ascii="宋体" w:hAnsi="宋体" w:cs="宋体"/>
                <w:b/>
                <w:bCs/>
                <w:kern w:val="0"/>
                <w:sz w:val="20"/>
              </w:rPr>
              <w:lastRenderedPageBreak/>
              <w:t>1</w:t>
            </w:r>
            <w:r w:rsidR="009C4796">
              <w:rPr>
                <w:rFonts w:ascii="宋体" w:hAnsi="宋体" w:cs="宋体" w:hint="eastAsia"/>
                <w:b/>
                <w:bCs/>
                <w:kern w:val="0"/>
                <w:sz w:val="20"/>
              </w:rPr>
              <w:t>7</w:t>
            </w:r>
          </w:p>
        </w:tc>
        <w:tc>
          <w:tcPr>
            <w:tcW w:w="1350" w:type="dxa"/>
            <w:tcBorders>
              <w:top w:val="nil"/>
              <w:left w:val="nil"/>
              <w:bottom w:val="single" w:sz="4" w:space="0" w:color="auto"/>
              <w:right w:val="single" w:sz="4" w:space="0" w:color="auto"/>
            </w:tcBorders>
            <w:vAlign w:val="center"/>
          </w:tcPr>
          <w:p w14:paraId="24DBD916" w14:textId="77777777" w:rsidR="00A9006E" w:rsidRDefault="00A9006E" w:rsidP="00597C06">
            <w:pPr>
              <w:widowControl/>
              <w:jc w:val="left"/>
              <w:rPr>
                <w:rFonts w:ascii="宋体" w:cs="宋体"/>
                <w:kern w:val="0"/>
                <w:sz w:val="20"/>
              </w:rPr>
            </w:pPr>
            <w:r>
              <w:rPr>
                <w:rFonts w:ascii="宋体" w:hAnsi="宋体" w:cs="宋体" w:hint="eastAsia"/>
                <w:kern w:val="0"/>
                <w:sz w:val="20"/>
              </w:rPr>
              <w:t>舞台</w:t>
            </w:r>
          </w:p>
        </w:tc>
        <w:tc>
          <w:tcPr>
            <w:tcW w:w="2880" w:type="dxa"/>
            <w:tcBorders>
              <w:top w:val="single" w:sz="4" w:space="0" w:color="auto"/>
              <w:left w:val="nil"/>
              <w:bottom w:val="single" w:sz="4" w:space="0" w:color="auto"/>
              <w:right w:val="single" w:sz="4" w:space="0" w:color="auto"/>
            </w:tcBorders>
            <w:vAlign w:val="center"/>
          </w:tcPr>
          <w:p w14:paraId="2123EBB3" w14:textId="77777777" w:rsidR="00A9006E" w:rsidRDefault="00A9006E" w:rsidP="00597C06">
            <w:pPr>
              <w:widowControl/>
              <w:rPr>
                <w:rFonts w:ascii="宋体" w:cs="宋体"/>
                <w:kern w:val="0"/>
                <w:sz w:val="20"/>
              </w:rPr>
            </w:pPr>
            <w:proofErr w:type="gramStart"/>
            <w:r>
              <w:rPr>
                <w:rFonts w:ascii="宋体" w:hAnsi="宋体" w:cs="宋体" w:hint="eastAsia"/>
                <w:kern w:val="0"/>
                <w:sz w:val="20"/>
              </w:rPr>
              <w:t>雷亚架舞台</w:t>
            </w:r>
            <w:proofErr w:type="gramEnd"/>
            <w:r>
              <w:rPr>
                <w:rFonts w:ascii="宋体" w:hAnsi="宋体" w:cs="宋体" w:hint="eastAsia"/>
                <w:kern w:val="0"/>
                <w:sz w:val="20"/>
              </w:rPr>
              <w:t>，高度</w:t>
            </w:r>
            <w:r>
              <w:rPr>
                <w:rFonts w:ascii="宋体" w:hAnsi="宋体" w:cs="宋体"/>
                <w:kern w:val="0"/>
                <w:sz w:val="20"/>
              </w:rPr>
              <w:t>0.6-1.6</w:t>
            </w:r>
            <w:r>
              <w:rPr>
                <w:rFonts w:ascii="宋体" w:hAnsi="宋体" w:cs="宋体" w:hint="eastAsia"/>
                <w:kern w:val="0"/>
                <w:sz w:val="20"/>
              </w:rPr>
              <w:t>米可调</w:t>
            </w:r>
            <w:r w:rsidR="00B32C03">
              <w:rPr>
                <w:rFonts w:ascii="宋体" w:hAnsi="宋体" w:cs="宋体" w:hint="eastAsia"/>
                <w:kern w:val="0"/>
                <w:sz w:val="20"/>
              </w:rPr>
              <w:t>，舞台环形楼梯</w:t>
            </w:r>
          </w:p>
        </w:tc>
        <w:tc>
          <w:tcPr>
            <w:tcW w:w="1672" w:type="dxa"/>
            <w:tcBorders>
              <w:top w:val="nil"/>
              <w:left w:val="nil"/>
              <w:bottom w:val="single" w:sz="4" w:space="0" w:color="auto"/>
              <w:right w:val="single" w:sz="4" w:space="0" w:color="auto"/>
            </w:tcBorders>
            <w:vAlign w:val="center"/>
          </w:tcPr>
          <w:p w14:paraId="7A15E92C" w14:textId="77777777" w:rsidR="00A9006E" w:rsidRDefault="00A9006E"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359F3133" w14:textId="77777777" w:rsidR="00A9006E" w:rsidRDefault="00A9006E" w:rsidP="00A679A1">
            <w:pPr>
              <w:jc w:val="right"/>
              <w:rPr>
                <w:rFonts w:ascii="宋体" w:cs="宋体"/>
                <w:kern w:val="0"/>
                <w:sz w:val="20"/>
              </w:rPr>
            </w:pPr>
            <w:r>
              <w:rPr>
                <w:rFonts w:ascii="宋体" w:hAnsi="宋体" w:cs="宋体" w:hint="eastAsia"/>
                <w:kern w:val="0"/>
                <w:sz w:val="20"/>
              </w:rPr>
              <w:t>平方米</w:t>
            </w:r>
          </w:p>
        </w:tc>
        <w:tc>
          <w:tcPr>
            <w:tcW w:w="720" w:type="dxa"/>
            <w:tcBorders>
              <w:top w:val="nil"/>
              <w:left w:val="nil"/>
              <w:bottom w:val="single" w:sz="4" w:space="0" w:color="auto"/>
              <w:right w:val="single" w:sz="4" w:space="0" w:color="auto"/>
            </w:tcBorders>
            <w:vAlign w:val="center"/>
          </w:tcPr>
          <w:p w14:paraId="372F40E1" w14:textId="77777777" w:rsidR="00A9006E" w:rsidRDefault="00A9006E" w:rsidP="00597C06">
            <w:pPr>
              <w:widowControl/>
              <w:jc w:val="center"/>
              <w:rPr>
                <w:rFonts w:ascii="宋体" w:hAnsi="宋体" w:cs="宋体"/>
                <w:kern w:val="0"/>
                <w:sz w:val="20"/>
              </w:rPr>
            </w:pPr>
            <w:r>
              <w:rPr>
                <w:rFonts w:ascii="宋体" w:hAnsi="宋体" w:cs="宋体"/>
                <w:kern w:val="0"/>
                <w:sz w:val="20"/>
              </w:rPr>
              <w:t>140</w:t>
            </w:r>
          </w:p>
        </w:tc>
        <w:tc>
          <w:tcPr>
            <w:tcW w:w="870" w:type="dxa"/>
            <w:tcBorders>
              <w:top w:val="nil"/>
              <w:left w:val="nil"/>
              <w:bottom w:val="single" w:sz="4" w:space="0" w:color="auto"/>
              <w:right w:val="single" w:sz="4" w:space="0" w:color="auto"/>
            </w:tcBorders>
            <w:vAlign w:val="center"/>
          </w:tcPr>
          <w:p w14:paraId="2AD8B8ED" w14:textId="77777777" w:rsidR="00A9006E" w:rsidRDefault="00A9006E" w:rsidP="00597C06">
            <w:pPr>
              <w:widowControl/>
              <w:jc w:val="center"/>
              <w:rPr>
                <w:rFonts w:ascii="宋体" w:hAnsi="宋体" w:cs="宋体"/>
                <w:kern w:val="0"/>
                <w:sz w:val="20"/>
              </w:rPr>
            </w:pPr>
          </w:p>
        </w:tc>
        <w:tc>
          <w:tcPr>
            <w:tcW w:w="720" w:type="dxa"/>
            <w:tcBorders>
              <w:top w:val="nil"/>
              <w:left w:val="nil"/>
              <w:bottom w:val="single" w:sz="4" w:space="0" w:color="auto"/>
              <w:right w:val="single" w:sz="4" w:space="0" w:color="auto"/>
            </w:tcBorders>
            <w:vAlign w:val="center"/>
          </w:tcPr>
          <w:p w14:paraId="573B36FC" w14:textId="77777777" w:rsidR="00A9006E" w:rsidRDefault="00A9006E" w:rsidP="00597C06">
            <w:pPr>
              <w:widowControl/>
              <w:jc w:val="center"/>
              <w:rPr>
                <w:rFonts w:ascii="宋体" w:hAnsi="宋体" w:cs="宋体"/>
                <w:kern w:val="0"/>
                <w:sz w:val="20"/>
              </w:rPr>
            </w:pPr>
          </w:p>
        </w:tc>
      </w:tr>
      <w:tr w:rsidR="00B32C03" w14:paraId="0C21A956" w14:textId="77777777" w:rsidTr="00AE2476">
        <w:trPr>
          <w:trHeight w:val="379"/>
          <w:jc w:val="center"/>
        </w:trPr>
        <w:tc>
          <w:tcPr>
            <w:tcW w:w="490" w:type="dxa"/>
            <w:tcBorders>
              <w:top w:val="nil"/>
              <w:left w:val="single" w:sz="4" w:space="0" w:color="auto"/>
              <w:bottom w:val="single" w:sz="4" w:space="0" w:color="auto"/>
              <w:right w:val="single" w:sz="4" w:space="0" w:color="auto"/>
            </w:tcBorders>
            <w:vAlign w:val="center"/>
          </w:tcPr>
          <w:p w14:paraId="000DE0C9" w14:textId="77777777" w:rsidR="00B32C03" w:rsidRDefault="00092383" w:rsidP="009C4796">
            <w:pPr>
              <w:widowControl/>
              <w:jc w:val="center"/>
              <w:rPr>
                <w:rFonts w:ascii="宋体" w:hAnsi="宋体" w:cs="宋体"/>
                <w:b/>
                <w:bCs/>
                <w:kern w:val="0"/>
                <w:sz w:val="20"/>
              </w:rPr>
            </w:pPr>
            <w:r>
              <w:rPr>
                <w:rFonts w:ascii="宋体" w:hAnsi="宋体" w:cs="宋体" w:hint="eastAsia"/>
                <w:b/>
                <w:bCs/>
                <w:kern w:val="0"/>
                <w:sz w:val="20"/>
              </w:rPr>
              <w:t>18</w:t>
            </w:r>
          </w:p>
        </w:tc>
        <w:tc>
          <w:tcPr>
            <w:tcW w:w="1350" w:type="dxa"/>
            <w:tcBorders>
              <w:top w:val="nil"/>
              <w:left w:val="nil"/>
              <w:bottom w:val="single" w:sz="4" w:space="0" w:color="auto"/>
              <w:right w:val="single" w:sz="4" w:space="0" w:color="auto"/>
            </w:tcBorders>
            <w:vAlign w:val="center"/>
          </w:tcPr>
          <w:p w14:paraId="2F752C21" w14:textId="77777777" w:rsidR="00B32C03" w:rsidRDefault="00B32C03" w:rsidP="00296FCD">
            <w:pPr>
              <w:widowControl/>
              <w:jc w:val="left"/>
              <w:rPr>
                <w:rFonts w:ascii="宋体" w:hAnsi="宋体" w:cs="宋体"/>
                <w:color w:val="000000"/>
                <w:kern w:val="0"/>
                <w:sz w:val="20"/>
              </w:rPr>
            </w:pPr>
            <w:r>
              <w:rPr>
                <w:rFonts w:ascii="宋体" w:hAnsi="宋体" w:cs="宋体" w:hint="eastAsia"/>
                <w:color w:val="000000"/>
                <w:kern w:val="0"/>
                <w:sz w:val="20"/>
              </w:rPr>
              <w:t>效果</w:t>
            </w:r>
          </w:p>
        </w:tc>
        <w:tc>
          <w:tcPr>
            <w:tcW w:w="2880" w:type="dxa"/>
            <w:tcBorders>
              <w:top w:val="single" w:sz="4" w:space="0" w:color="auto"/>
              <w:left w:val="nil"/>
              <w:bottom w:val="single" w:sz="4" w:space="0" w:color="auto"/>
              <w:right w:val="single" w:sz="4" w:space="0" w:color="auto"/>
            </w:tcBorders>
            <w:vAlign w:val="center"/>
          </w:tcPr>
          <w:p w14:paraId="3D2AAECE" w14:textId="77777777" w:rsidR="00B32C03" w:rsidRDefault="00B32C03" w:rsidP="00296FCD">
            <w:pPr>
              <w:widowControl/>
              <w:rPr>
                <w:rFonts w:ascii="宋体" w:hAnsi="宋体" w:cs="宋体"/>
                <w:color w:val="000000"/>
                <w:kern w:val="0"/>
                <w:sz w:val="20"/>
              </w:rPr>
            </w:pPr>
            <w:r>
              <w:rPr>
                <w:rFonts w:ascii="宋体" w:hAnsi="宋体" w:cs="宋体" w:hint="eastAsia"/>
                <w:color w:val="000000"/>
                <w:kern w:val="0"/>
                <w:sz w:val="20"/>
              </w:rPr>
              <w:t>干冰、烟雾等</w:t>
            </w:r>
          </w:p>
        </w:tc>
        <w:tc>
          <w:tcPr>
            <w:tcW w:w="1672" w:type="dxa"/>
            <w:tcBorders>
              <w:top w:val="nil"/>
              <w:left w:val="nil"/>
              <w:bottom w:val="single" w:sz="4" w:space="0" w:color="auto"/>
              <w:right w:val="single" w:sz="4" w:space="0" w:color="auto"/>
            </w:tcBorders>
            <w:vAlign w:val="center"/>
          </w:tcPr>
          <w:p w14:paraId="2980DA85" w14:textId="77777777" w:rsidR="00B32C03" w:rsidRDefault="00B32C03" w:rsidP="00296FCD">
            <w:pPr>
              <w:widowControl/>
              <w:jc w:val="center"/>
              <w:rPr>
                <w:rFonts w:ascii="宋体" w:hAnsi="宋体" w:cs="宋体"/>
                <w:color w:val="000000"/>
                <w:kern w:val="0"/>
                <w:sz w:val="20"/>
              </w:rPr>
            </w:pPr>
          </w:p>
        </w:tc>
        <w:tc>
          <w:tcPr>
            <w:tcW w:w="848" w:type="dxa"/>
            <w:tcBorders>
              <w:top w:val="nil"/>
              <w:left w:val="nil"/>
              <w:bottom w:val="single" w:sz="4" w:space="0" w:color="auto"/>
              <w:right w:val="single" w:sz="4" w:space="0" w:color="auto"/>
            </w:tcBorders>
            <w:vAlign w:val="center"/>
          </w:tcPr>
          <w:p w14:paraId="4F4BF74F" w14:textId="77777777" w:rsidR="00B32C03" w:rsidRDefault="00B32C03" w:rsidP="00296FCD">
            <w:pPr>
              <w:widowControl/>
              <w:jc w:val="center"/>
              <w:rPr>
                <w:rFonts w:ascii="宋体" w:hAnsi="宋体" w:cs="宋体"/>
                <w:color w:val="000000"/>
                <w:kern w:val="0"/>
                <w:sz w:val="18"/>
                <w:szCs w:val="18"/>
              </w:rPr>
            </w:pPr>
            <w:r>
              <w:rPr>
                <w:rFonts w:ascii="宋体" w:hAnsi="宋体" w:cs="宋体" w:hint="eastAsia"/>
                <w:color w:val="000000"/>
                <w:kern w:val="0"/>
                <w:sz w:val="20"/>
              </w:rPr>
              <w:t>套</w:t>
            </w:r>
          </w:p>
        </w:tc>
        <w:tc>
          <w:tcPr>
            <w:tcW w:w="720" w:type="dxa"/>
            <w:tcBorders>
              <w:top w:val="nil"/>
              <w:left w:val="nil"/>
              <w:bottom w:val="single" w:sz="4" w:space="0" w:color="auto"/>
              <w:right w:val="single" w:sz="4" w:space="0" w:color="auto"/>
            </w:tcBorders>
            <w:vAlign w:val="center"/>
          </w:tcPr>
          <w:p w14:paraId="305B671E" w14:textId="77777777" w:rsidR="00B32C03" w:rsidRDefault="00B32C03" w:rsidP="00597C06">
            <w:pPr>
              <w:widowControl/>
              <w:jc w:val="center"/>
              <w:rPr>
                <w:rFonts w:ascii="宋体" w:hAnsi="宋体" w:cs="宋体"/>
                <w:kern w:val="0"/>
                <w:sz w:val="20"/>
              </w:rPr>
            </w:pPr>
            <w:r>
              <w:rPr>
                <w:rFonts w:ascii="宋体" w:hAnsi="宋体" w:cs="宋体" w:hint="eastAsia"/>
                <w:color w:val="000000"/>
                <w:kern w:val="0"/>
                <w:sz w:val="20"/>
              </w:rPr>
              <w:t>干冰2次</w:t>
            </w:r>
          </w:p>
        </w:tc>
        <w:tc>
          <w:tcPr>
            <w:tcW w:w="870" w:type="dxa"/>
            <w:tcBorders>
              <w:top w:val="nil"/>
              <w:left w:val="nil"/>
              <w:bottom w:val="single" w:sz="4" w:space="0" w:color="auto"/>
              <w:right w:val="single" w:sz="4" w:space="0" w:color="auto"/>
            </w:tcBorders>
            <w:vAlign w:val="center"/>
          </w:tcPr>
          <w:p w14:paraId="3D8FC66F" w14:textId="77777777" w:rsidR="00B32C03" w:rsidRDefault="00B32C03" w:rsidP="00597C06">
            <w:pPr>
              <w:widowControl/>
              <w:jc w:val="center"/>
              <w:rPr>
                <w:rFonts w:ascii="宋体" w:hAnsi="宋体" w:cs="宋体"/>
                <w:kern w:val="0"/>
                <w:sz w:val="20"/>
              </w:rPr>
            </w:pPr>
          </w:p>
        </w:tc>
        <w:tc>
          <w:tcPr>
            <w:tcW w:w="720" w:type="dxa"/>
            <w:tcBorders>
              <w:top w:val="nil"/>
              <w:left w:val="nil"/>
              <w:bottom w:val="single" w:sz="4" w:space="0" w:color="auto"/>
              <w:right w:val="single" w:sz="4" w:space="0" w:color="auto"/>
            </w:tcBorders>
            <w:vAlign w:val="center"/>
          </w:tcPr>
          <w:p w14:paraId="4FBC76AD" w14:textId="77777777" w:rsidR="00B32C03" w:rsidRDefault="00B32C03" w:rsidP="00597C06">
            <w:pPr>
              <w:widowControl/>
              <w:jc w:val="center"/>
              <w:rPr>
                <w:rFonts w:ascii="宋体" w:hAnsi="宋体" w:cs="宋体"/>
                <w:kern w:val="0"/>
                <w:sz w:val="20"/>
              </w:rPr>
            </w:pPr>
          </w:p>
        </w:tc>
      </w:tr>
      <w:tr w:rsidR="00B32C03" w14:paraId="3A4ED426" w14:textId="77777777" w:rsidTr="00AE2476">
        <w:trPr>
          <w:trHeight w:val="379"/>
          <w:jc w:val="center"/>
        </w:trPr>
        <w:tc>
          <w:tcPr>
            <w:tcW w:w="490" w:type="dxa"/>
            <w:tcBorders>
              <w:top w:val="nil"/>
              <w:left w:val="single" w:sz="4" w:space="0" w:color="auto"/>
              <w:bottom w:val="single" w:sz="4" w:space="0" w:color="auto"/>
              <w:right w:val="single" w:sz="4" w:space="0" w:color="auto"/>
            </w:tcBorders>
            <w:vAlign w:val="center"/>
          </w:tcPr>
          <w:p w14:paraId="0269FD98" w14:textId="77777777" w:rsidR="00B32C03" w:rsidRDefault="00B32C03" w:rsidP="00597C06">
            <w:pPr>
              <w:widowControl/>
              <w:jc w:val="center"/>
              <w:rPr>
                <w:rFonts w:ascii="宋体" w:cs="宋体"/>
                <w:b/>
                <w:bCs/>
                <w:kern w:val="0"/>
                <w:sz w:val="20"/>
              </w:rPr>
            </w:pPr>
          </w:p>
        </w:tc>
        <w:tc>
          <w:tcPr>
            <w:tcW w:w="1350" w:type="dxa"/>
            <w:tcBorders>
              <w:top w:val="nil"/>
              <w:left w:val="nil"/>
              <w:bottom w:val="single" w:sz="4" w:space="0" w:color="auto"/>
              <w:right w:val="single" w:sz="4" w:space="0" w:color="auto"/>
            </w:tcBorders>
            <w:vAlign w:val="center"/>
          </w:tcPr>
          <w:p w14:paraId="37327049" w14:textId="77777777" w:rsidR="00B32C03" w:rsidRDefault="00B32C03" w:rsidP="00597C06">
            <w:pPr>
              <w:widowControl/>
              <w:jc w:val="left"/>
              <w:rPr>
                <w:rFonts w:ascii="宋体" w:cs="宋体"/>
                <w:kern w:val="0"/>
                <w:sz w:val="20"/>
              </w:rPr>
            </w:pPr>
            <w:r>
              <w:rPr>
                <w:rFonts w:ascii="宋体" w:hAnsi="宋体" w:cs="宋体" w:hint="eastAsia"/>
                <w:kern w:val="0"/>
                <w:sz w:val="20"/>
              </w:rPr>
              <w:t>合计</w:t>
            </w:r>
          </w:p>
        </w:tc>
        <w:tc>
          <w:tcPr>
            <w:tcW w:w="2880" w:type="dxa"/>
            <w:tcBorders>
              <w:top w:val="single" w:sz="4" w:space="0" w:color="auto"/>
              <w:left w:val="nil"/>
              <w:bottom w:val="single" w:sz="4" w:space="0" w:color="auto"/>
              <w:right w:val="single" w:sz="4" w:space="0" w:color="auto"/>
            </w:tcBorders>
            <w:vAlign w:val="center"/>
          </w:tcPr>
          <w:p w14:paraId="250A5F9D" w14:textId="77777777" w:rsidR="00B32C03" w:rsidRDefault="00B32C03" w:rsidP="00597C06">
            <w:pPr>
              <w:widowControl/>
              <w:rPr>
                <w:rFonts w:ascii="宋体" w:cs="宋体"/>
                <w:kern w:val="0"/>
                <w:sz w:val="20"/>
              </w:rPr>
            </w:pPr>
          </w:p>
        </w:tc>
        <w:tc>
          <w:tcPr>
            <w:tcW w:w="1672" w:type="dxa"/>
            <w:tcBorders>
              <w:top w:val="nil"/>
              <w:left w:val="nil"/>
              <w:bottom w:val="single" w:sz="4" w:space="0" w:color="auto"/>
              <w:right w:val="single" w:sz="4" w:space="0" w:color="auto"/>
            </w:tcBorders>
            <w:vAlign w:val="center"/>
          </w:tcPr>
          <w:p w14:paraId="1A02D245" w14:textId="77777777" w:rsidR="00B32C03" w:rsidRDefault="00B32C03" w:rsidP="00A679A1">
            <w:pPr>
              <w:widowControl/>
              <w:jc w:val="right"/>
              <w:rPr>
                <w:rFonts w:ascii="宋体" w:cs="宋体"/>
                <w:kern w:val="0"/>
                <w:sz w:val="20"/>
              </w:rPr>
            </w:pPr>
          </w:p>
        </w:tc>
        <w:tc>
          <w:tcPr>
            <w:tcW w:w="848" w:type="dxa"/>
            <w:tcBorders>
              <w:top w:val="nil"/>
              <w:left w:val="nil"/>
              <w:bottom w:val="single" w:sz="4" w:space="0" w:color="auto"/>
              <w:right w:val="single" w:sz="4" w:space="0" w:color="auto"/>
            </w:tcBorders>
            <w:vAlign w:val="center"/>
          </w:tcPr>
          <w:p w14:paraId="7949586F" w14:textId="77777777" w:rsidR="00B32C03" w:rsidRDefault="00B32C03" w:rsidP="00A679A1">
            <w:pPr>
              <w:widowControl/>
              <w:jc w:val="right"/>
              <w:rPr>
                <w:rFonts w:ascii="宋体" w:cs="宋体"/>
                <w:kern w:val="0"/>
                <w:sz w:val="20"/>
              </w:rPr>
            </w:pPr>
          </w:p>
        </w:tc>
        <w:tc>
          <w:tcPr>
            <w:tcW w:w="720" w:type="dxa"/>
            <w:tcBorders>
              <w:top w:val="nil"/>
              <w:left w:val="nil"/>
              <w:bottom w:val="single" w:sz="4" w:space="0" w:color="auto"/>
              <w:right w:val="single" w:sz="4" w:space="0" w:color="auto"/>
            </w:tcBorders>
            <w:vAlign w:val="center"/>
          </w:tcPr>
          <w:p w14:paraId="0DD2A372" w14:textId="77777777" w:rsidR="00B32C03" w:rsidRDefault="00B32C03" w:rsidP="00597C06">
            <w:pPr>
              <w:widowControl/>
              <w:jc w:val="center"/>
              <w:rPr>
                <w:rFonts w:ascii="宋体" w:cs="宋体"/>
                <w:kern w:val="0"/>
                <w:sz w:val="20"/>
              </w:rPr>
            </w:pPr>
          </w:p>
        </w:tc>
        <w:tc>
          <w:tcPr>
            <w:tcW w:w="870" w:type="dxa"/>
            <w:tcBorders>
              <w:top w:val="nil"/>
              <w:left w:val="nil"/>
              <w:bottom w:val="single" w:sz="4" w:space="0" w:color="auto"/>
              <w:right w:val="single" w:sz="4" w:space="0" w:color="auto"/>
            </w:tcBorders>
            <w:vAlign w:val="center"/>
          </w:tcPr>
          <w:p w14:paraId="64D50F79" w14:textId="77777777" w:rsidR="00B32C03" w:rsidRDefault="00B32C03" w:rsidP="00597C06">
            <w:pPr>
              <w:widowControl/>
              <w:jc w:val="center"/>
              <w:rPr>
                <w:rFonts w:ascii="宋体" w:cs="宋体"/>
                <w:kern w:val="0"/>
                <w:sz w:val="20"/>
              </w:rPr>
            </w:pPr>
          </w:p>
        </w:tc>
        <w:tc>
          <w:tcPr>
            <w:tcW w:w="720" w:type="dxa"/>
            <w:tcBorders>
              <w:top w:val="nil"/>
              <w:left w:val="nil"/>
              <w:bottom w:val="single" w:sz="4" w:space="0" w:color="auto"/>
              <w:right w:val="single" w:sz="4" w:space="0" w:color="auto"/>
            </w:tcBorders>
            <w:vAlign w:val="center"/>
          </w:tcPr>
          <w:p w14:paraId="5CBF8499" w14:textId="77777777" w:rsidR="00B32C03" w:rsidRDefault="00B32C03" w:rsidP="00597C06">
            <w:pPr>
              <w:widowControl/>
              <w:jc w:val="center"/>
              <w:rPr>
                <w:rFonts w:ascii="宋体" w:cs="宋体"/>
                <w:kern w:val="0"/>
                <w:sz w:val="20"/>
              </w:rPr>
            </w:pPr>
          </w:p>
        </w:tc>
      </w:tr>
    </w:tbl>
    <w:p w14:paraId="7D2D853A" w14:textId="77777777" w:rsidR="00A9006E" w:rsidRPr="00F75920" w:rsidRDefault="00A9006E" w:rsidP="00A679A1">
      <w:pPr>
        <w:pStyle w:val="a9"/>
        <w:ind w:firstLineChars="850" w:firstLine="2731"/>
        <w:rPr>
          <w:rFonts w:hAnsi="宋体"/>
          <w:b/>
          <w:color w:val="FF0000"/>
          <w:sz w:val="32"/>
          <w:szCs w:val="32"/>
        </w:rPr>
      </w:pPr>
    </w:p>
    <w:p w14:paraId="565CF097" w14:textId="77777777" w:rsidR="00A9006E" w:rsidRDefault="00A9006E" w:rsidP="00A679A1">
      <w:pPr>
        <w:pStyle w:val="a9"/>
        <w:spacing w:line="440" w:lineRule="exact"/>
        <w:ind w:firstLineChars="2050" w:firstLine="4305"/>
        <w:rPr>
          <w:rFonts w:hAnsi="宋体"/>
          <w:szCs w:val="21"/>
          <w:u w:val="single"/>
        </w:rPr>
      </w:pPr>
      <w:r>
        <w:rPr>
          <w:rFonts w:hAnsi="宋体" w:hint="eastAsia"/>
          <w:szCs w:val="21"/>
        </w:rPr>
        <w:t>投标人：</w:t>
      </w:r>
      <w:r>
        <w:rPr>
          <w:rFonts w:hAnsi="宋体"/>
          <w:szCs w:val="21"/>
          <w:u w:val="single"/>
        </w:rPr>
        <w:t xml:space="preserve">     </w:t>
      </w:r>
      <w:r>
        <w:rPr>
          <w:rFonts w:hAnsi="宋体" w:hint="eastAsia"/>
          <w:szCs w:val="21"/>
          <w:u w:val="single"/>
        </w:rPr>
        <w:t>（加盖公章）</w:t>
      </w:r>
      <w:r>
        <w:rPr>
          <w:rFonts w:hAnsi="宋体"/>
          <w:szCs w:val="21"/>
          <w:u w:val="single"/>
        </w:rPr>
        <w:t xml:space="preserve">     </w:t>
      </w:r>
    </w:p>
    <w:p w14:paraId="4686A7B3" w14:textId="77777777" w:rsidR="00A9006E" w:rsidRDefault="00A9006E" w:rsidP="00A679A1">
      <w:pPr>
        <w:pStyle w:val="a9"/>
        <w:spacing w:line="440" w:lineRule="exact"/>
        <w:rPr>
          <w:rFonts w:hAnsi="宋体"/>
          <w:szCs w:val="21"/>
          <w:u w:val="single"/>
        </w:rPr>
      </w:pPr>
    </w:p>
    <w:p w14:paraId="36DC4583" w14:textId="77777777" w:rsidR="00A9006E" w:rsidRDefault="00A9006E" w:rsidP="00A679A1">
      <w:pPr>
        <w:pStyle w:val="a9"/>
        <w:spacing w:line="440" w:lineRule="exact"/>
        <w:ind w:firstLineChars="1500" w:firstLine="3150"/>
        <w:rPr>
          <w:rFonts w:hAnsi="宋体"/>
          <w:szCs w:val="21"/>
          <w:u w:val="single"/>
        </w:rPr>
      </w:pPr>
      <w:r>
        <w:rPr>
          <w:rFonts w:hAnsi="宋体" w:hint="eastAsia"/>
          <w:szCs w:val="21"/>
        </w:rPr>
        <w:t>法定代表人</w:t>
      </w:r>
      <w:r>
        <w:rPr>
          <w:rFonts w:hAnsi="宋体"/>
          <w:szCs w:val="21"/>
        </w:rPr>
        <w:t>(</w:t>
      </w:r>
      <w:r>
        <w:rPr>
          <w:rFonts w:hAnsi="宋体" w:hint="eastAsia"/>
          <w:szCs w:val="21"/>
        </w:rPr>
        <w:t>负责人）或其授权委托人签字：</w:t>
      </w:r>
      <w:r>
        <w:rPr>
          <w:rFonts w:hAnsi="宋体"/>
          <w:szCs w:val="21"/>
          <w:u w:val="single"/>
        </w:rPr>
        <w:t xml:space="preserve">               </w:t>
      </w:r>
    </w:p>
    <w:p w14:paraId="3B637101" w14:textId="77777777" w:rsidR="00A9006E" w:rsidRDefault="00A9006E" w:rsidP="00A679A1">
      <w:pPr>
        <w:pStyle w:val="a9"/>
        <w:spacing w:line="340" w:lineRule="exact"/>
        <w:rPr>
          <w:rFonts w:hAnsi="宋体"/>
          <w:b/>
          <w:bCs/>
          <w:szCs w:val="21"/>
        </w:rPr>
      </w:pPr>
    </w:p>
    <w:p w14:paraId="70F318F7" w14:textId="77777777" w:rsidR="00A9006E" w:rsidRDefault="00A9006E" w:rsidP="00A679A1">
      <w:pPr>
        <w:pStyle w:val="a9"/>
        <w:spacing w:line="340" w:lineRule="exact"/>
        <w:rPr>
          <w:rFonts w:hAnsi="宋体"/>
          <w:b/>
          <w:bCs/>
          <w:szCs w:val="21"/>
        </w:rPr>
      </w:pPr>
      <w:r>
        <w:rPr>
          <w:rFonts w:hAnsi="宋体" w:hint="eastAsia"/>
          <w:b/>
          <w:bCs/>
          <w:szCs w:val="21"/>
        </w:rPr>
        <w:t>注：</w:t>
      </w:r>
    </w:p>
    <w:p w14:paraId="3911A142" w14:textId="77777777" w:rsidR="00A9006E" w:rsidRDefault="00A9006E" w:rsidP="00A679A1">
      <w:pPr>
        <w:pStyle w:val="a9"/>
        <w:spacing w:line="340" w:lineRule="exact"/>
        <w:rPr>
          <w:rFonts w:hAnsi="宋体"/>
          <w:szCs w:val="21"/>
        </w:rPr>
      </w:pPr>
      <w:r>
        <w:rPr>
          <w:rFonts w:hAnsi="宋体"/>
          <w:szCs w:val="21"/>
        </w:rPr>
        <w:t>1</w:t>
      </w:r>
      <w:r>
        <w:rPr>
          <w:rFonts w:hAnsi="宋体" w:hint="eastAsia"/>
          <w:szCs w:val="21"/>
        </w:rPr>
        <w:t>、所有价格系有人民币表示。</w:t>
      </w:r>
    </w:p>
    <w:p w14:paraId="74643F9C" w14:textId="77777777" w:rsidR="00A9006E" w:rsidRPr="00330F72" w:rsidRDefault="00A9006E" w:rsidP="00A679A1">
      <w:pPr>
        <w:pStyle w:val="a9"/>
        <w:spacing w:line="340" w:lineRule="exact"/>
        <w:rPr>
          <w:rFonts w:hAnsi="宋体"/>
          <w:szCs w:val="21"/>
        </w:rPr>
      </w:pPr>
      <w:r w:rsidRPr="00330F72">
        <w:rPr>
          <w:rFonts w:hAnsi="宋体"/>
          <w:szCs w:val="21"/>
        </w:rPr>
        <w:t>2</w:t>
      </w:r>
      <w:r w:rsidRPr="00330F72">
        <w:rPr>
          <w:rFonts w:hAnsi="宋体" w:hint="eastAsia"/>
          <w:szCs w:val="21"/>
        </w:rPr>
        <w:t>、所报应</w:t>
      </w:r>
      <w:proofErr w:type="gramStart"/>
      <w:r w:rsidRPr="00330F72">
        <w:rPr>
          <w:rFonts w:hAnsi="宋体" w:hint="eastAsia"/>
          <w:szCs w:val="21"/>
        </w:rPr>
        <w:t>括</w:t>
      </w:r>
      <w:proofErr w:type="gramEnd"/>
      <w:r w:rsidRPr="00330F72">
        <w:rPr>
          <w:rFonts w:hAnsi="宋体" w:hint="eastAsia"/>
          <w:szCs w:val="21"/>
        </w:rPr>
        <w:t>本项目有关的所有费用。</w:t>
      </w:r>
    </w:p>
    <w:p w14:paraId="44E92D52" w14:textId="77777777" w:rsidR="00A9006E" w:rsidRDefault="00A9006E" w:rsidP="00A679A1">
      <w:pPr>
        <w:pStyle w:val="a9"/>
        <w:spacing w:line="340" w:lineRule="exact"/>
        <w:rPr>
          <w:rFonts w:hAnsi="宋体"/>
          <w:szCs w:val="21"/>
        </w:rPr>
      </w:pPr>
      <w:r>
        <w:rPr>
          <w:rFonts w:hAnsi="宋体"/>
          <w:szCs w:val="21"/>
        </w:rPr>
        <w:t>3</w:t>
      </w:r>
      <w:r>
        <w:rPr>
          <w:rFonts w:hAnsi="宋体" w:hint="eastAsia"/>
          <w:szCs w:val="21"/>
        </w:rPr>
        <w:t>、如果单价和总价不符时，以单价为准。</w:t>
      </w:r>
    </w:p>
    <w:p w14:paraId="407C8120" w14:textId="77777777" w:rsidR="00A9006E" w:rsidRDefault="00A9006E" w:rsidP="00A679A1">
      <w:pPr>
        <w:pStyle w:val="a9"/>
        <w:spacing w:line="340" w:lineRule="exact"/>
        <w:rPr>
          <w:rFonts w:hAnsi="宋体"/>
          <w:szCs w:val="21"/>
        </w:rPr>
      </w:pPr>
      <w:r>
        <w:rPr>
          <w:rFonts w:hAnsi="宋体"/>
          <w:szCs w:val="21"/>
        </w:rPr>
        <w:t>4</w:t>
      </w:r>
      <w:r>
        <w:rPr>
          <w:rFonts w:hAnsi="宋体" w:hint="eastAsia"/>
          <w:szCs w:val="21"/>
        </w:rPr>
        <w:t>、价格应按照投标人须知中要求的报价。</w:t>
      </w:r>
    </w:p>
    <w:p w14:paraId="03727668" w14:textId="77777777" w:rsidR="00A9006E" w:rsidRPr="00E030B0" w:rsidRDefault="00A9006E" w:rsidP="00A679A1">
      <w:pPr>
        <w:pStyle w:val="a9"/>
        <w:spacing w:line="340" w:lineRule="exact"/>
        <w:rPr>
          <w:rFonts w:hAnsi="宋体"/>
          <w:szCs w:val="21"/>
        </w:rPr>
      </w:pPr>
      <w:r w:rsidRPr="00E030B0">
        <w:rPr>
          <w:rFonts w:hAnsi="宋体"/>
          <w:szCs w:val="21"/>
        </w:rPr>
        <w:t>5</w:t>
      </w:r>
      <w:r>
        <w:rPr>
          <w:rFonts w:hAnsi="宋体" w:hint="eastAsia"/>
          <w:szCs w:val="21"/>
        </w:rPr>
        <w:t>、</w:t>
      </w:r>
      <w:r w:rsidRPr="00E030B0">
        <w:rPr>
          <w:rFonts w:hAnsi="宋体" w:hint="eastAsia"/>
          <w:szCs w:val="21"/>
        </w:rPr>
        <w:t>中标人的投标报价明细表</w:t>
      </w:r>
      <w:r>
        <w:rPr>
          <w:rFonts w:hAnsi="宋体" w:hint="eastAsia"/>
          <w:szCs w:val="21"/>
        </w:rPr>
        <w:t>所报单价作为举办其他活动时设备租赁的总价计算依据</w:t>
      </w:r>
      <w:r w:rsidRPr="00E030B0">
        <w:rPr>
          <w:rFonts w:hAnsi="宋体" w:hint="eastAsia"/>
          <w:szCs w:val="21"/>
        </w:rPr>
        <w:t>。</w:t>
      </w:r>
    </w:p>
    <w:p w14:paraId="593515B9" w14:textId="77777777" w:rsidR="00A9006E" w:rsidRDefault="00A9006E">
      <w:pPr>
        <w:spacing w:line="440" w:lineRule="exact"/>
        <w:rPr>
          <w:color w:val="000000"/>
          <w:sz w:val="24"/>
        </w:rPr>
      </w:pPr>
    </w:p>
    <w:p w14:paraId="648F3EE9" w14:textId="77777777" w:rsidR="00A9006E" w:rsidRDefault="00A9006E">
      <w:pPr>
        <w:spacing w:line="660" w:lineRule="exact"/>
        <w:jc w:val="left"/>
        <w:rPr>
          <w:bCs/>
          <w:color w:val="000000"/>
          <w:sz w:val="28"/>
          <w:szCs w:val="28"/>
        </w:rPr>
      </w:pPr>
    </w:p>
    <w:p w14:paraId="666D4F47" w14:textId="77777777" w:rsidR="00A9006E" w:rsidRDefault="00A9006E">
      <w:pPr>
        <w:spacing w:line="660" w:lineRule="exact"/>
        <w:jc w:val="left"/>
        <w:rPr>
          <w:bCs/>
          <w:color w:val="000000"/>
          <w:sz w:val="28"/>
          <w:szCs w:val="28"/>
        </w:rPr>
      </w:pPr>
    </w:p>
    <w:p w14:paraId="0A874072" w14:textId="77777777" w:rsidR="00A9006E" w:rsidRDefault="00A9006E">
      <w:pPr>
        <w:spacing w:line="660" w:lineRule="exact"/>
        <w:jc w:val="left"/>
        <w:rPr>
          <w:bCs/>
          <w:color w:val="000000"/>
          <w:sz w:val="28"/>
          <w:szCs w:val="28"/>
        </w:rPr>
      </w:pPr>
    </w:p>
    <w:p w14:paraId="01C00D3D" w14:textId="77777777" w:rsidR="00A9006E" w:rsidRDefault="00A9006E">
      <w:pPr>
        <w:spacing w:line="660" w:lineRule="exact"/>
        <w:jc w:val="left"/>
        <w:rPr>
          <w:bCs/>
          <w:color w:val="000000"/>
          <w:sz w:val="28"/>
          <w:szCs w:val="28"/>
        </w:rPr>
      </w:pPr>
    </w:p>
    <w:p w14:paraId="3FC89D00" w14:textId="77777777" w:rsidR="00A9006E" w:rsidRDefault="00A9006E">
      <w:pPr>
        <w:spacing w:line="660" w:lineRule="exact"/>
        <w:jc w:val="left"/>
        <w:rPr>
          <w:bCs/>
          <w:color w:val="000000"/>
          <w:sz w:val="28"/>
          <w:szCs w:val="28"/>
        </w:rPr>
      </w:pPr>
    </w:p>
    <w:p w14:paraId="0E3BD98E" w14:textId="77777777" w:rsidR="00A9006E" w:rsidRDefault="00A9006E">
      <w:pPr>
        <w:spacing w:line="660" w:lineRule="exact"/>
        <w:jc w:val="left"/>
        <w:rPr>
          <w:bCs/>
          <w:color w:val="000000"/>
          <w:sz w:val="28"/>
          <w:szCs w:val="28"/>
        </w:rPr>
      </w:pPr>
    </w:p>
    <w:p w14:paraId="2915CAD2" w14:textId="77777777" w:rsidR="00A9006E" w:rsidRDefault="00A9006E">
      <w:pPr>
        <w:spacing w:line="660" w:lineRule="exact"/>
        <w:jc w:val="left"/>
        <w:rPr>
          <w:bCs/>
          <w:color w:val="000000"/>
          <w:sz w:val="28"/>
          <w:szCs w:val="28"/>
        </w:rPr>
      </w:pPr>
    </w:p>
    <w:p w14:paraId="4412908A" w14:textId="77777777" w:rsidR="00A9006E" w:rsidRDefault="00A9006E">
      <w:pPr>
        <w:spacing w:line="660" w:lineRule="exact"/>
        <w:jc w:val="left"/>
        <w:rPr>
          <w:bCs/>
          <w:color w:val="000000"/>
          <w:sz w:val="28"/>
          <w:szCs w:val="28"/>
        </w:rPr>
      </w:pPr>
    </w:p>
    <w:p w14:paraId="173FC518" w14:textId="77777777" w:rsidR="00A9006E" w:rsidRDefault="00A9006E">
      <w:pPr>
        <w:spacing w:line="660" w:lineRule="exact"/>
        <w:jc w:val="left"/>
        <w:rPr>
          <w:bCs/>
          <w:color w:val="000000"/>
          <w:sz w:val="28"/>
          <w:szCs w:val="28"/>
        </w:rPr>
      </w:pPr>
    </w:p>
    <w:p w14:paraId="0478DDB9" w14:textId="77777777" w:rsidR="00A9006E" w:rsidRDefault="00A9006E">
      <w:pPr>
        <w:spacing w:line="660" w:lineRule="exact"/>
        <w:jc w:val="left"/>
        <w:rPr>
          <w:bCs/>
          <w:color w:val="000000"/>
          <w:sz w:val="28"/>
          <w:szCs w:val="28"/>
        </w:rPr>
      </w:pPr>
    </w:p>
    <w:p w14:paraId="2BDEB7EF" w14:textId="77777777" w:rsidR="00A9006E" w:rsidRDefault="00A9006E">
      <w:pPr>
        <w:spacing w:line="660" w:lineRule="exact"/>
        <w:jc w:val="left"/>
        <w:rPr>
          <w:bCs/>
          <w:color w:val="000000"/>
          <w:sz w:val="28"/>
          <w:szCs w:val="28"/>
        </w:rPr>
      </w:pPr>
    </w:p>
    <w:p w14:paraId="1A43085E" w14:textId="77777777" w:rsidR="00A9006E" w:rsidRDefault="00A9006E">
      <w:pPr>
        <w:pStyle w:val="a9"/>
        <w:spacing w:line="440" w:lineRule="exact"/>
        <w:jc w:val="center"/>
        <w:rPr>
          <w:rFonts w:ascii="方正小标宋简体" w:eastAsia="方正小标宋简体" w:hAnsi="Times New Roman"/>
          <w:color w:val="000000"/>
          <w:sz w:val="32"/>
          <w:szCs w:val="32"/>
        </w:rPr>
      </w:pPr>
    </w:p>
    <w:p w14:paraId="18A4CF00" w14:textId="77777777" w:rsidR="00A9006E" w:rsidRDefault="00A9006E">
      <w:pPr>
        <w:pStyle w:val="a9"/>
        <w:spacing w:line="440" w:lineRule="exact"/>
        <w:jc w:val="center"/>
        <w:rPr>
          <w:rFonts w:ascii="方正小标宋简体" w:eastAsia="方正小标宋简体" w:hAnsi="Times New Roman"/>
          <w:color w:val="000000"/>
          <w:sz w:val="32"/>
          <w:szCs w:val="32"/>
        </w:rPr>
      </w:pPr>
      <w:r>
        <w:rPr>
          <w:rFonts w:ascii="方正小标宋简体" w:eastAsia="方正小标宋简体" w:hAnsi="Times New Roman" w:hint="eastAsia"/>
          <w:color w:val="000000"/>
          <w:sz w:val="32"/>
          <w:szCs w:val="32"/>
        </w:rPr>
        <w:t>六</w:t>
      </w:r>
      <w:r>
        <w:rPr>
          <w:rFonts w:ascii="方正小标宋简体" w:eastAsia="方正小标宋简体" w:hAnsi="Times New Roman"/>
          <w:color w:val="000000"/>
          <w:sz w:val="32"/>
          <w:szCs w:val="32"/>
        </w:rPr>
        <w:t xml:space="preserve">  </w:t>
      </w:r>
      <w:r>
        <w:rPr>
          <w:rFonts w:ascii="方正小标宋简体" w:eastAsia="方正小标宋简体" w:hAnsi="Times New Roman" w:hint="eastAsia"/>
          <w:color w:val="000000"/>
          <w:sz w:val="32"/>
          <w:szCs w:val="32"/>
        </w:rPr>
        <w:t>技术人员一览表</w:t>
      </w:r>
    </w:p>
    <w:p w14:paraId="05A5E61B" w14:textId="77777777" w:rsidR="00A9006E" w:rsidRDefault="00A9006E">
      <w:pPr>
        <w:pStyle w:val="a9"/>
        <w:spacing w:line="440" w:lineRule="exact"/>
        <w:jc w:val="center"/>
        <w:rPr>
          <w:rFonts w:ascii="Times New Roman" w:hAnsi="Times New Roman"/>
          <w:b/>
          <w:color w:val="000000"/>
          <w:sz w:val="32"/>
        </w:rPr>
      </w:pPr>
    </w:p>
    <w:tbl>
      <w:tblPr>
        <w:tblW w:w="9262"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firstRow="1" w:lastRow="0" w:firstColumn="1" w:lastColumn="0" w:noHBand="0" w:noVBand="0"/>
      </w:tblPr>
      <w:tblGrid>
        <w:gridCol w:w="777"/>
        <w:gridCol w:w="1279"/>
        <w:gridCol w:w="831"/>
        <w:gridCol w:w="1759"/>
        <w:gridCol w:w="1485"/>
        <w:gridCol w:w="1976"/>
        <w:gridCol w:w="1155"/>
      </w:tblGrid>
      <w:tr w:rsidR="00A9006E" w:rsidRPr="00A679A1" w14:paraId="69120188" w14:textId="77777777" w:rsidTr="00A679A1">
        <w:trPr>
          <w:trHeight w:val="798"/>
          <w:jc w:val="center"/>
        </w:trPr>
        <w:tc>
          <w:tcPr>
            <w:tcW w:w="777" w:type="dxa"/>
            <w:tcBorders>
              <w:top w:val="single" w:sz="4" w:space="0" w:color="auto"/>
              <w:bottom w:val="single" w:sz="4" w:space="0" w:color="auto"/>
              <w:right w:val="single" w:sz="4" w:space="0" w:color="auto"/>
            </w:tcBorders>
            <w:vAlign w:val="center"/>
          </w:tcPr>
          <w:p w14:paraId="487948A3" w14:textId="77777777" w:rsidR="00A9006E" w:rsidRPr="00A679A1" w:rsidRDefault="00A9006E">
            <w:pPr>
              <w:spacing w:line="360" w:lineRule="auto"/>
              <w:jc w:val="center"/>
              <w:rPr>
                <w:color w:val="000000"/>
                <w:szCs w:val="21"/>
              </w:rPr>
            </w:pPr>
            <w:r w:rsidRPr="00A679A1">
              <w:rPr>
                <w:rFonts w:hint="eastAsia"/>
                <w:color w:val="000000"/>
                <w:szCs w:val="21"/>
              </w:rPr>
              <w:t>序号</w:t>
            </w:r>
          </w:p>
        </w:tc>
        <w:tc>
          <w:tcPr>
            <w:tcW w:w="1279" w:type="dxa"/>
            <w:tcBorders>
              <w:top w:val="single" w:sz="4" w:space="0" w:color="auto"/>
              <w:left w:val="single" w:sz="4" w:space="0" w:color="auto"/>
              <w:bottom w:val="single" w:sz="4" w:space="0" w:color="auto"/>
              <w:right w:val="single" w:sz="4" w:space="0" w:color="auto"/>
            </w:tcBorders>
            <w:vAlign w:val="center"/>
          </w:tcPr>
          <w:p w14:paraId="6FE48335" w14:textId="77777777" w:rsidR="00A9006E" w:rsidRPr="00A679A1" w:rsidRDefault="00A9006E">
            <w:pPr>
              <w:jc w:val="center"/>
              <w:rPr>
                <w:color w:val="000000"/>
                <w:szCs w:val="21"/>
              </w:rPr>
            </w:pPr>
            <w:r w:rsidRPr="00A679A1">
              <w:rPr>
                <w:rFonts w:hint="eastAsia"/>
                <w:color w:val="000000"/>
                <w:szCs w:val="21"/>
              </w:rPr>
              <w:t>姓名</w:t>
            </w:r>
          </w:p>
        </w:tc>
        <w:tc>
          <w:tcPr>
            <w:tcW w:w="831" w:type="dxa"/>
            <w:tcBorders>
              <w:top w:val="single" w:sz="4" w:space="0" w:color="auto"/>
              <w:left w:val="single" w:sz="4" w:space="0" w:color="auto"/>
              <w:bottom w:val="single" w:sz="4" w:space="0" w:color="auto"/>
              <w:right w:val="single" w:sz="4" w:space="0" w:color="auto"/>
            </w:tcBorders>
            <w:vAlign w:val="center"/>
          </w:tcPr>
          <w:p w14:paraId="2C8A7AF8" w14:textId="77777777" w:rsidR="00A9006E" w:rsidRPr="00A679A1" w:rsidRDefault="00A9006E" w:rsidP="00A679A1">
            <w:pPr>
              <w:ind w:left="117"/>
              <w:jc w:val="center"/>
              <w:rPr>
                <w:color w:val="000000"/>
                <w:szCs w:val="21"/>
              </w:rPr>
            </w:pPr>
            <w:r w:rsidRPr="00A679A1">
              <w:rPr>
                <w:rFonts w:hint="eastAsia"/>
                <w:color w:val="000000"/>
                <w:szCs w:val="21"/>
              </w:rPr>
              <w:t>年龄</w:t>
            </w:r>
          </w:p>
        </w:tc>
        <w:tc>
          <w:tcPr>
            <w:tcW w:w="1759" w:type="dxa"/>
            <w:tcBorders>
              <w:top w:val="single" w:sz="4" w:space="0" w:color="auto"/>
              <w:left w:val="single" w:sz="4" w:space="0" w:color="auto"/>
              <w:bottom w:val="single" w:sz="4" w:space="0" w:color="auto"/>
              <w:right w:val="single" w:sz="4" w:space="0" w:color="auto"/>
            </w:tcBorders>
            <w:vAlign w:val="center"/>
          </w:tcPr>
          <w:p w14:paraId="579C5987" w14:textId="77777777" w:rsidR="00A9006E" w:rsidRPr="00A679A1" w:rsidRDefault="00A9006E" w:rsidP="00A679A1">
            <w:pPr>
              <w:ind w:left="117"/>
              <w:jc w:val="center"/>
              <w:rPr>
                <w:color w:val="000000"/>
                <w:szCs w:val="21"/>
              </w:rPr>
            </w:pPr>
            <w:r w:rsidRPr="00A679A1">
              <w:rPr>
                <w:rFonts w:hint="eastAsia"/>
                <w:color w:val="000000"/>
                <w:szCs w:val="21"/>
              </w:rPr>
              <w:t>学历</w:t>
            </w:r>
          </w:p>
        </w:tc>
        <w:tc>
          <w:tcPr>
            <w:tcW w:w="1485" w:type="dxa"/>
            <w:tcBorders>
              <w:top w:val="single" w:sz="4" w:space="0" w:color="auto"/>
              <w:left w:val="single" w:sz="4" w:space="0" w:color="auto"/>
              <w:bottom w:val="single" w:sz="4" w:space="0" w:color="auto"/>
              <w:right w:val="single" w:sz="4" w:space="0" w:color="auto"/>
            </w:tcBorders>
            <w:vAlign w:val="center"/>
          </w:tcPr>
          <w:p w14:paraId="24237D4A" w14:textId="77777777" w:rsidR="00A9006E" w:rsidRPr="00A679A1" w:rsidRDefault="00A9006E">
            <w:pPr>
              <w:jc w:val="center"/>
              <w:rPr>
                <w:color w:val="000000"/>
                <w:szCs w:val="21"/>
              </w:rPr>
            </w:pPr>
            <w:r w:rsidRPr="00A679A1">
              <w:rPr>
                <w:color w:val="000000"/>
                <w:szCs w:val="21"/>
              </w:rPr>
              <w:t xml:space="preserve"> </w:t>
            </w:r>
            <w:r w:rsidRPr="00A679A1">
              <w:rPr>
                <w:rFonts w:hint="eastAsia"/>
                <w:color w:val="000000"/>
                <w:szCs w:val="21"/>
              </w:rPr>
              <w:t>资质证书</w:t>
            </w:r>
          </w:p>
        </w:tc>
        <w:tc>
          <w:tcPr>
            <w:tcW w:w="1976" w:type="dxa"/>
            <w:tcBorders>
              <w:top w:val="single" w:sz="4" w:space="0" w:color="auto"/>
              <w:left w:val="single" w:sz="4" w:space="0" w:color="auto"/>
              <w:bottom w:val="single" w:sz="4" w:space="0" w:color="auto"/>
              <w:right w:val="single" w:sz="4" w:space="0" w:color="auto"/>
            </w:tcBorders>
            <w:vAlign w:val="center"/>
          </w:tcPr>
          <w:p w14:paraId="008A5348" w14:textId="77777777" w:rsidR="00A9006E" w:rsidRPr="00A679A1" w:rsidRDefault="00A9006E" w:rsidP="00A679A1">
            <w:pPr>
              <w:jc w:val="center"/>
              <w:rPr>
                <w:color w:val="000000"/>
                <w:szCs w:val="21"/>
              </w:rPr>
            </w:pPr>
            <w:r w:rsidRPr="00A679A1">
              <w:rPr>
                <w:rFonts w:hint="eastAsia"/>
                <w:color w:val="000000"/>
                <w:szCs w:val="21"/>
              </w:rPr>
              <w:t>在本项目中承担</w:t>
            </w:r>
            <w:r>
              <w:rPr>
                <w:rFonts w:hint="eastAsia"/>
                <w:color w:val="000000"/>
                <w:szCs w:val="21"/>
              </w:rPr>
              <w:t>角色</w:t>
            </w:r>
          </w:p>
        </w:tc>
        <w:tc>
          <w:tcPr>
            <w:tcW w:w="1155" w:type="dxa"/>
            <w:tcBorders>
              <w:top w:val="single" w:sz="4" w:space="0" w:color="auto"/>
              <w:left w:val="single" w:sz="4" w:space="0" w:color="auto"/>
              <w:bottom w:val="single" w:sz="4" w:space="0" w:color="auto"/>
            </w:tcBorders>
            <w:vAlign w:val="center"/>
          </w:tcPr>
          <w:p w14:paraId="55A9AB00" w14:textId="77777777" w:rsidR="00A9006E" w:rsidRPr="00A679A1" w:rsidRDefault="00A9006E">
            <w:pPr>
              <w:spacing w:line="360" w:lineRule="auto"/>
              <w:jc w:val="center"/>
              <w:rPr>
                <w:color w:val="000000"/>
                <w:szCs w:val="21"/>
              </w:rPr>
            </w:pPr>
            <w:r>
              <w:rPr>
                <w:rFonts w:hint="eastAsia"/>
                <w:color w:val="000000"/>
                <w:szCs w:val="21"/>
              </w:rPr>
              <w:t>备注</w:t>
            </w:r>
            <w:r w:rsidRPr="00A679A1">
              <w:rPr>
                <w:color w:val="000000"/>
                <w:szCs w:val="21"/>
              </w:rPr>
              <w:t xml:space="preserve"> </w:t>
            </w:r>
          </w:p>
        </w:tc>
      </w:tr>
      <w:tr w:rsidR="00A9006E" w:rsidRPr="00A679A1" w14:paraId="74617F09"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72D19E3D"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6EB07036"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01CDB0BF"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4B023CDE"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FE5F44F"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23DA3525"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053599FF" w14:textId="77777777" w:rsidR="00A9006E" w:rsidRPr="00A679A1" w:rsidRDefault="00A9006E">
            <w:pPr>
              <w:spacing w:line="360" w:lineRule="auto"/>
              <w:jc w:val="center"/>
              <w:rPr>
                <w:color w:val="000000"/>
                <w:szCs w:val="21"/>
              </w:rPr>
            </w:pPr>
          </w:p>
        </w:tc>
      </w:tr>
      <w:tr w:rsidR="00A9006E" w:rsidRPr="00A679A1" w14:paraId="55F5DBF3"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5B536D56"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2A9659D4"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6500EED5"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6FD752E5"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3293FC26"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723D1970"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2D05E383" w14:textId="77777777" w:rsidR="00A9006E" w:rsidRPr="00A679A1" w:rsidRDefault="00A9006E">
            <w:pPr>
              <w:spacing w:line="360" w:lineRule="auto"/>
              <w:jc w:val="center"/>
              <w:rPr>
                <w:color w:val="000000"/>
                <w:szCs w:val="21"/>
              </w:rPr>
            </w:pPr>
          </w:p>
        </w:tc>
      </w:tr>
      <w:tr w:rsidR="00A9006E" w:rsidRPr="00A679A1" w14:paraId="0FA8A021"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5403DE6E"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3379040B"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449CEAEB"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52ED19CE"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6D03C4E8"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44A5E6A7"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2B8E5D93" w14:textId="77777777" w:rsidR="00A9006E" w:rsidRPr="00A679A1" w:rsidRDefault="00A9006E">
            <w:pPr>
              <w:spacing w:line="360" w:lineRule="auto"/>
              <w:jc w:val="center"/>
              <w:rPr>
                <w:color w:val="000000"/>
                <w:szCs w:val="21"/>
              </w:rPr>
            </w:pPr>
          </w:p>
        </w:tc>
      </w:tr>
      <w:tr w:rsidR="00A9006E" w:rsidRPr="00A679A1" w14:paraId="5D9C4078"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5313CFA7"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3A122651"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6554B370"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7D74AA7F"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7FBDD008"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2FE2B386"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270DF5D2" w14:textId="77777777" w:rsidR="00A9006E" w:rsidRPr="00A679A1" w:rsidRDefault="00A9006E">
            <w:pPr>
              <w:spacing w:line="360" w:lineRule="auto"/>
              <w:jc w:val="center"/>
              <w:rPr>
                <w:color w:val="000000"/>
                <w:szCs w:val="21"/>
              </w:rPr>
            </w:pPr>
          </w:p>
        </w:tc>
      </w:tr>
      <w:tr w:rsidR="00A9006E" w:rsidRPr="00A679A1" w14:paraId="669C6084"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4E622ADD"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27133003"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2625A0C2"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0C94F8C3"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4A1812DA"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18981003"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1CAAFC43" w14:textId="77777777" w:rsidR="00A9006E" w:rsidRPr="00A679A1" w:rsidRDefault="00A9006E">
            <w:pPr>
              <w:spacing w:line="360" w:lineRule="auto"/>
              <w:jc w:val="center"/>
              <w:rPr>
                <w:color w:val="000000"/>
                <w:szCs w:val="21"/>
              </w:rPr>
            </w:pPr>
          </w:p>
        </w:tc>
      </w:tr>
      <w:tr w:rsidR="00A9006E" w:rsidRPr="00A679A1" w14:paraId="2D27AD2E"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182FA16A"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765023D7"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7B7BE21E"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5A9E9235"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105BD818"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2E7DC638"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2A2A2059" w14:textId="77777777" w:rsidR="00A9006E" w:rsidRPr="00A679A1" w:rsidRDefault="00A9006E">
            <w:pPr>
              <w:spacing w:line="360" w:lineRule="auto"/>
              <w:jc w:val="center"/>
              <w:rPr>
                <w:color w:val="000000"/>
                <w:szCs w:val="21"/>
              </w:rPr>
            </w:pPr>
          </w:p>
        </w:tc>
      </w:tr>
      <w:tr w:rsidR="00A9006E" w:rsidRPr="00A679A1" w14:paraId="2D945C41"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662B960D"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3128507B"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72A45DC4"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26AE154D"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7F73F06D"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1DDB946A"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0BD96214" w14:textId="77777777" w:rsidR="00A9006E" w:rsidRPr="00A679A1" w:rsidRDefault="00A9006E">
            <w:pPr>
              <w:spacing w:line="360" w:lineRule="auto"/>
              <w:jc w:val="center"/>
              <w:rPr>
                <w:color w:val="000000"/>
                <w:szCs w:val="21"/>
              </w:rPr>
            </w:pPr>
          </w:p>
        </w:tc>
      </w:tr>
      <w:tr w:rsidR="00A9006E" w:rsidRPr="00A679A1" w14:paraId="1C3B2812" w14:textId="77777777" w:rsidTr="00A679A1">
        <w:trPr>
          <w:cantSplit/>
          <w:trHeight w:val="798"/>
          <w:jc w:val="center"/>
        </w:trPr>
        <w:tc>
          <w:tcPr>
            <w:tcW w:w="777" w:type="dxa"/>
            <w:tcBorders>
              <w:top w:val="single" w:sz="4" w:space="0" w:color="auto"/>
              <w:bottom w:val="single" w:sz="4" w:space="0" w:color="auto"/>
              <w:right w:val="single" w:sz="4" w:space="0" w:color="auto"/>
            </w:tcBorders>
            <w:vAlign w:val="center"/>
          </w:tcPr>
          <w:p w14:paraId="2FA3EBED" w14:textId="77777777" w:rsidR="00A9006E" w:rsidRPr="00A679A1" w:rsidRDefault="00A9006E">
            <w:pPr>
              <w:spacing w:line="360" w:lineRule="auto"/>
              <w:jc w:val="center"/>
              <w:rPr>
                <w:color w:val="000000"/>
                <w:szCs w:val="21"/>
              </w:rPr>
            </w:pPr>
          </w:p>
        </w:tc>
        <w:tc>
          <w:tcPr>
            <w:tcW w:w="1279" w:type="dxa"/>
            <w:tcBorders>
              <w:top w:val="single" w:sz="4" w:space="0" w:color="auto"/>
              <w:left w:val="single" w:sz="4" w:space="0" w:color="auto"/>
              <w:bottom w:val="single" w:sz="4" w:space="0" w:color="auto"/>
              <w:right w:val="single" w:sz="4" w:space="0" w:color="auto"/>
            </w:tcBorders>
            <w:vAlign w:val="center"/>
          </w:tcPr>
          <w:p w14:paraId="3E9EB36C" w14:textId="77777777" w:rsidR="00A9006E" w:rsidRPr="00A679A1" w:rsidRDefault="00A9006E">
            <w:pPr>
              <w:jc w:val="center"/>
              <w:rPr>
                <w:color w:val="000000"/>
                <w:szCs w:val="21"/>
              </w:rPr>
            </w:pPr>
          </w:p>
        </w:tc>
        <w:tc>
          <w:tcPr>
            <w:tcW w:w="831" w:type="dxa"/>
            <w:tcBorders>
              <w:top w:val="single" w:sz="4" w:space="0" w:color="auto"/>
              <w:left w:val="single" w:sz="4" w:space="0" w:color="auto"/>
              <w:bottom w:val="single" w:sz="4" w:space="0" w:color="auto"/>
              <w:right w:val="single" w:sz="4" w:space="0" w:color="auto"/>
            </w:tcBorders>
            <w:vAlign w:val="center"/>
          </w:tcPr>
          <w:p w14:paraId="69560548" w14:textId="77777777" w:rsidR="00A9006E" w:rsidRPr="00A679A1" w:rsidRDefault="00A9006E">
            <w:pPr>
              <w:jc w:val="center"/>
              <w:rPr>
                <w:color w:val="000000"/>
                <w:szCs w:val="21"/>
              </w:rPr>
            </w:pPr>
          </w:p>
        </w:tc>
        <w:tc>
          <w:tcPr>
            <w:tcW w:w="1759" w:type="dxa"/>
            <w:tcBorders>
              <w:top w:val="single" w:sz="4" w:space="0" w:color="auto"/>
              <w:left w:val="single" w:sz="4" w:space="0" w:color="auto"/>
              <w:bottom w:val="single" w:sz="4" w:space="0" w:color="auto"/>
              <w:right w:val="single" w:sz="4" w:space="0" w:color="auto"/>
            </w:tcBorders>
            <w:vAlign w:val="center"/>
          </w:tcPr>
          <w:p w14:paraId="24158D33" w14:textId="77777777" w:rsidR="00A9006E" w:rsidRPr="00A679A1" w:rsidRDefault="00A9006E">
            <w:pPr>
              <w:jc w:val="center"/>
              <w:rPr>
                <w:color w:val="00000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69D6A289" w14:textId="77777777" w:rsidR="00A9006E" w:rsidRPr="00A679A1" w:rsidRDefault="00A9006E">
            <w:pPr>
              <w:jc w:val="center"/>
              <w:rPr>
                <w:color w:val="000000"/>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6A2646C5" w14:textId="77777777" w:rsidR="00A9006E" w:rsidRPr="00A679A1" w:rsidRDefault="00A9006E">
            <w:pPr>
              <w:jc w:val="center"/>
              <w:rPr>
                <w:color w:val="000000"/>
                <w:szCs w:val="21"/>
              </w:rPr>
            </w:pPr>
          </w:p>
        </w:tc>
        <w:tc>
          <w:tcPr>
            <w:tcW w:w="1155" w:type="dxa"/>
            <w:tcBorders>
              <w:top w:val="single" w:sz="4" w:space="0" w:color="auto"/>
              <w:left w:val="single" w:sz="4" w:space="0" w:color="auto"/>
              <w:bottom w:val="single" w:sz="4" w:space="0" w:color="auto"/>
            </w:tcBorders>
            <w:vAlign w:val="center"/>
          </w:tcPr>
          <w:p w14:paraId="5975EE13" w14:textId="77777777" w:rsidR="00A9006E" w:rsidRPr="00A679A1" w:rsidRDefault="00A9006E">
            <w:pPr>
              <w:spacing w:line="360" w:lineRule="auto"/>
              <w:jc w:val="center"/>
              <w:rPr>
                <w:color w:val="000000"/>
                <w:szCs w:val="21"/>
              </w:rPr>
            </w:pPr>
          </w:p>
        </w:tc>
      </w:tr>
    </w:tbl>
    <w:p w14:paraId="247CF3DC" w14:textId="77777777" w:rsidR="00A9006E" w:rsidRDefault="00A9006E">
      <w:pPr>
        <w:spacing w:line="520" w:lineRule="exact"/>
        <w:rPr>
          <w:color w:val="000000"/>
          <w:sz w:val="28"/>
          <w:szCs w:val="28"/>
        </w:rPr>
      </w:pPr>
    </w:p>
    <w:p w14:paraId="68A41709" w14:textId="77777777" w:rsidR="00A9006E" w:rsidRDefault="00A9006E">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14:paraId="7A14A57C" w14:textId="77777777" w:rsidR="00A9006E" w:rsidRDefault="00A9006E">
      <w:pPr>
        <w:spacing w:line="520" w:lineRule="exact"/>
        <w:rPr>
          <w:color w:val="000000"/>
          <w:sz w:val="28"/>
          <w:szCs w:val="28"/>
        </w:rPr>
      </w:pPr>
    </w:p>
    <w:p w14:paraId="051D717F" w14:textId="77777777" w:rsidR="00A9006E" w:rsidRDefault="00A9006E">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14:paraId="5597DAE5" w14:textId="77777777" w:rsidR="00A9006E" w:rsidRDefault="00A9006E">
      <w:pPr>
        <w:spacing w:line="440" w:lineRule="exact"/>
        <w:rPr>
          <w:color w:val="000000"/>
          <w:sz w:val="24"/>
        </w:rPr>
      </w:pPr>
    </w:p>
    <w:p w14:paraId="3DB56127" w14:textId="77777777" w:rsidR="00A9006E" w:rsidRDefault="00A9006E">
      <w:pPr>
        <w:spacing w:line="660" w:lineRule="exact"/>
        <w:jc w:val="left"/>
        <w:rPr>
          <w:color w:val="000000"/>
          <w:sz w:val="24"/>
        </w:rPr>
      </w:pPr>
    </w:p>
    <w:p w14:paraId="725CE676" w14:textId="77777777" w:rsidR="00A9006E" w:rsidRDefault="00A9006E">
      <w:pPr>
        <w:spacing w:line="660" w:lineRule="exact"/>
        <w:jc w:val="left"/>
        <w:rPr>
          <w:color w:val="000000"/>
          <w:sz w:val="24"/>
        </w:rPr>
      </w:pPr>
    </w:p>
    <w:p w14:paraId="71024024" w14:textId="77777777" w:rsidR="00A9006E" w:rsidRDefault="00A9006E">
      <w:pPr>
        <w:spacing w:line="660" w:lineRule="exact"/>
        <w:jc w:val="left"/>
        <w:rPr>
          <w:color w:val="000000"/>
          <w:sz w:val="24"/>
        </w:rPr>
      </w:pPr>
    </w:p>
    <w:p w14:paraId="7E6387E8" w14:textId="77777777" w:rsidR="00A9006E" w:rsidRDefault="00A9006E">
      <w:pPr>
        <w:spacing w:line="660" w:lineRule="exact"/>
        <w:jc w:val="left"/>
        <w:rPr>
          <w:bCs/>
          <w:color w:val="000000"/>
          <w:sz w:val="28"/>
          <w:szCs w:val="28"/>
        </w:rPr>
      </w:pPr>
    </w:p>
    <w:p w14:paraId="4B61BF99" w14:textId="77777777" w:rsidR="00A9006E" w:rsidRDefault="00A9006E">
      <w:pPr>
        <w:autoSpaceDE w:val="0"/>
        <w:autoSpaceDN w:val="0"/>
        <w:adjustRightInd w:val="0"/>
        <w:spacing w:line="720" w:lineRule="exact"/>
        <w:ind w:firstLineChars="196" w:firstLine="627"/>
        <w:jc w:val="left"/>
        <w:rPr>
          <w:rFonts w:ascii="方正小标宋简体" w:eastAsia="方正小标宋简体" w:hAnsi="仿宋" w:cs="宋体"/>
          <w:color w:val="000000"/>
          <w:kern w:val="0"/>
          <w:sz w:val="32"/>
          <w:szCs w:val="32"/>
        </w:rPr>
      </w:pPr>
      <w:r>
        <w:rPr>
          <w:rFonts w:ascii="方正小标宋简体" w:eastAsia="方正小标宋简体" w:hint="eastAsia"/>
          <w:sz w:val="32"/>
          <w:szCs w:val="32"/>
        </w:rPr>
        <w:lastRenderedPageBreak/>
        <w:t>七</w:t>
      </w:r>
      <w:r>
        <w:rPr>
          <w:rFonts w:ascii="方正小标宋简体" w:eastAsia="方正小标宋简体"/>
          <w:sz w:val="32"/>
          <w:szCs w:val="32"/>
        </w:rPr>
        <w:t xml:space="preserve">  </w:t>
      </w:r>
      <w:r>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14:paraId="00003537" w14:textId="77777777" w:rsidR="00A9006E" w:rsidRDefault="00A9006E">
      <w:pPr>
        <w:rPr>
          <w:rFonts w:ascii="方正小标宋简体" w:eastAsia="方正小标宋简体"/>
          <w:sz w:val="36"/>
          <w:szCs w:val="36"/>
        </w:rPr>
      </w:pPr>
    </w:p>
    <w:p w14:paraId="23063049" w14:textId="77777777" w:rsidR="00A9006E" w:rsidRDefault="00A9006E">
      <w:pPr>
        <w:rPr>
          <w:rFonts w:ascii="宋体"/>
          <w:sz w:val="28"/>
          <w:szCs w:val="28"/>
        </w:rPr>
      </w:pPr>
      <w:r>
        <w:rPr>
          <w:rFonts w:ascii="宋体" w:hAnsi="宋体" w:hint="eastAsia"/>
          <w:sz w:val="28"/>
          <w:szCs w:val="28"/>
        </w:rPr>
        <w:t>淮阴工学院招投标办公室：</w:t>
      </w:r>
    </w:p>
    <w:p w14:paraId="3F7727EE" w14:textId="77777777" w:rsidR="00A9006E" w:rsidRDefault="00A9006E">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我公司郑重声明</w:t>
      </w:r>
      <w:r>
        <w:rPr>
          <w:rFonts w:ascii="宋体" w:hAnsi="宋体" w:cs="仿宋"/>
          <w:color w:val="000000"/>
          <w:kern w:val="0"/>
          <w:sz w:val="28"/>
          <w:szCs w:val="28"/>
        </w:rPr>
        <w:t>:</w:t>
      </w:r>
      <w:r>
        <w:rPr>
          <w:rFonts w:ascii="宋体" w:hAnsi="宋体" w:cs="仿宋" w:hint="eastAsia"/>
          <w:color w:val="000000"/>
          <w:kern w:val="0"/>
          <w:sz w:val="28"/>
          <w:szCs w:val="28"/>
        </w:rPr>
        <w:t>参加本次政府采购活动前三年内，我公司在经营活</w:t>
      </w:r>
      <w:r>
        <w:rPr>
          <w:rFonts w:ascii="宋体" w:hAnsi="宋体" w:cs="仿宋" w:hint="eastAsia"/>
          <w:kern w:val="0"/>
          <w:sz w:val="28"/>
          <w:szCs w:val="28"/>
        </w:rPr>
        <w:t>动中没有因违法经营受到刑事处罚或者责令停产停业、吊销许可证或者营业执照、较大数</w:t>
      </w:r>
      <w:r>
        <w:rPr>
          <w:rFonts w:ascii="宋体" w:hAnsi="宋体" w:cs="仿宋" w:hint="eastAsia"/>
          <w:color w:val="000000"/>
          <w:kern w:val="0"/>
          <w:sz w:val="28"/>
          <w:szCs w:val="28"/>
        </w:rPr>
        <w:t>额罚款等行政处罚。在</w:t>
      </w:r>
      <w:r>
        <w:rPr>
          <w:rFonts w:ascii="宋体" w:hAnsi="宋体" w:cs="宋体" w:hint="eastAsia"/>
          <w:color w:val="000000"/>
          <w:kern w:val="0"/>
          <w:sz w:val="28"/>
          <w:szCs w:val="28"/>
        </w:rPr>
        <w:t>招投标活动中</w:t>
      </w:r>
      <w:r>
        <w:rPr>
          <w:rFonts w:ascii="宋体" w:hAnsi="宋体" w:hint="eastAsia"/>
          <w:sz w:val="28"/>
          <w:szCs w:val="28"/>
        </w:rPr>
        <w:t>无任何违法违规等不良记录</w:t>
      </w:r>
    </w:p>
    <w:p w14:paraId="59439AB2" w14:textId="77777777" w:rsidR="00A9006E" w:rsidRDefault="00A9006E">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特此声明！</w:t>
      </w:r>
    </w:p>
    <w:p w14:paraId="11927236" w14:textId="77777777" w:rsidR="00A9006E" w:rsidRDefault="00A9006E">
      <w:pPr>
        <w:autoSpaceDE w:val="0"/>
        <w:autoSpaceDN w:val="0"/>
        <w:adjustRightInd w:val="0"/>
        <w:spacing w:line="720" w:lineRule="exact"/>
        <w:jc w:val="left"/>
        <w:rPr>
          <w:rFonts w:ascii="宋体" w:cs="仿宋"/>
          <w:color w:val="000000"/>
          <w:kern w:val="0"/>
          <w:sz w:val="28"/>
          <w:szCs w:val="28"/>
        </w:rPr>
      </w:pPr>
    </w:p>
    <w:p w14:paraId="3A344966" w14:textId="77777777" w:rsidR="00A9006E" w:rsidRDefault="00A9006E" w:rsidP="007D373F">
      <w:pPr>
        <w:spacing w:line="520" w:lineRule="exact"/>
        <w:ind w:firstLineChars="200" w:firstLine="562"/>
        <w:rPr>
          <w:rFonts w:ascii="宋体"/>
          <w:b/>
          <w:bCs/>
          <w:sz w:val="28"/>
          <w:szCs w:val="28"/>
        </w:rPr>
      </w:pPr>
    </w:p>
    <w:p w14:paraId="02F0A859" w14:textId="77777777" w:rsidR="00A9006E" w:rsidRDefault="00A9006E" w:rsidP="007D373F">
      <w:pPr>
        <w:spacing w:line="520" w:lineRule="exact"/>
        <w:ind w:firstLineChars="200" w:firstLine="562"/>
        <w:rPr>
          <w:rFonts w:ascii="宋体"/>
          <w:b/>
          <w:bCs/>
          <w:sz w:val="28"/>
          <w:szCs w:val="28"/>
        </w:rPr>
      </w:pPr>
    </w:p>
    <w:p w14:paraId="65770D16" w14:textId="77777777" w:rsidR="00A9006E" w:rsidRDefault="00A9006E">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ascii="宋体" w:hAnsi="宋体" w:cs="楷体_GB2312" w:hint="eastAsia"/>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u w:val="single"/>
          <w:lang w:val="zh-CN"/>
        </w:rPr>
        <w:t>盖章</w:t>
      </w:r>
      <w:r>
        <w:rPr>
          <w:rFonts w:ascii="宋体" w:hAnsi="宋体" w:cs="楷体_GB2312"/>
          <w:sz w:val="28"/>
          <w:szCs w:val="28"/>
          <w:u w:val="single"/>
          <w:lang w:val="zh-CN"/>
        </w:rPr>
        <w:t>)</w:t>
      </w:r>
    </w:p>
    <w:p w14:paraId="233DEC06" w14:textId="77777777" w:rsidR="00A9006E" w:rsidRDefault="00A9006E">
      <w:pPr>
        <w:autoSpaceDE w:val="0"/>
        <w:autoSpaceDN w:val="0"/>
        <w:adjustRightInd w:val="0"/>
        <w:spacing w:line="720" w:lineRule="exact"/>
        <w:ind w:firstLineChars="1300" w:firstLine="3640"/>
        <w:jc w:val="left"/>
        <w:rPr>
          <w:rFonts w:ascii="宋体" w:cs="仿宋"/>
          <w:color w:val="000000"/>
          <w:kern w:val="0"/>
          <w:sz w:val="28"/>
          <w:szCs w:val="28"/>
        </w:rPr>
      </w:pPr>
      <w:r>
        <w:rPr>
          <w:rFonts w:ascii="宋体" w:hAnsi="宋体" w:cs="仿宋" w:hint="eastAsia"/>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14:paraId="1994634C" w14:textId="77777777" w:rsidR="00A9006E" w:rsidRDefault="00A9006E">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ascii="宋体" w:hAnsi="宋体" w:cs="楷体_GB2312" w:hint="eastAsia"/>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月</w:t>
      </w:r>
      <w:r>
        <w:rPr>
          <w:rFonts w:ascii="宋体" w:hAnsi="宋体" w:cs="楷体_GB2312"/>
          <w:sz w:val="28"/>
          <w:szCs w:val="28"/>
          <w:u w:val="single"/>
          <w:lang w:val="zh-CN"/>
        </w:rPr>
        <w:t xml:space="preserve">    </w:t>
      </w:r>
      <w:r>
        <w:rPr>
          <w:rFonts w:ascii="宋体" w:hAnsi="宋体" w:cs="楷体_GB2312" w:hint="eastAsia"/>
          <w:sz w:val="28"/>
          <w:szCs w:val="28"/>
          <w:lang w:val="zh-CN"/>
        </w:rPr>
        <w:t>日</w:t>
      </w:r>
    </w:p>
    <w:p w14:paraId="6CB2082A" w14:textId="77777777" w:rsidR="00A9006E" w:rsidRDefault="00A9006E">
      <w:pPr>
        <w:ind w:firstLine="555"/>
        <w:rPr>
          <w:rFonts w:ascii="宋体"/>
          <w:sz w:val="28"/>
          <w:szCs w:val="28"/>
        </w:rPr>
      </w:pPr>
    </w:p>
    <w:p w14:paraId="04F01DE2" w14:textId="77777777" w:rsidR="00A9006E" w:rsidRDefault="00A9006E">
      <w:pPr>
        <w:ind w:firstLine="555"/>
        <w:rPr>
          <w:rFonts w:ascii="宋体"/>
          <w:sz w:val="28"/>
          <w:szCs w:val="28"/>
        </w:rPr>
      </w:pPr>
    </w:p>
    <w:p w14:paraId="0AB72CDD" w14:textId="77777777" w:rsidR="00A9006E" w:rsidRDefault="00A9006E">
      <w:pPr>
        <w:ind w:firstLine="555"/>
        <w:rPr>
          <w:rFonts w:ascii="宋体"/>
          <w:sz w:val="28"/>
          <w:szCs w:val="28"/>
        </w:rPr>
      </w:pPr>
    </w:p>
    <w:p w14:paraId="3040D1E2" w14:textId="77777777" w:rsidR="00A9006E" w:rsidRDefault="00A9006E">
      <w:pPr>
        <w:ind w:firstLine="555"/>
        <w:rPr>
          <w:rFonts w:ascii="宋体"/>
          <w:sz w:val="28"/>
          <w:szCs w:val="28"/>
        </w:rPr>
      </w:pPr>
    </w:p>
    <w:p w14:paraId="41C09C66" w14:textId="77777777" w:rsidR="00A9006E" w:rsidRDefault="00A9006E">
      <w:pPr>
        <w:ind w:firstLine="555"/>
        <w:rPr>
          <w:rFonts w:ascii="宋体"/>
          <w:sz w:val="28"/>
          <w:szCs w:val="28"/>
        </w:rPr>
      </w:pPr>
    </w:p>
    <w:p w14:paraId="153CD1F8" w14:textId="77777777" w:rsidR="00A9006E" w:rsidRDefault="00A9006E">
      <w:pPr>
        <w:jc w:val="center"/>
        <w:rPr>
          <w:rFonts w:ascii="方正小标宋简体" w:eastAsia="方正小标宋简体"/>
          <w:sz w:val="32"/>
          <w:szCs w:val="32"/>
        </w:rPr>
      </w:pPr>
      <w:r>
        <w:rPr>
          <w:rFonts w:ascii="方正小标宋简体" w:eastAsia="方正小标宋简体" w:hAnsi="宋体" w:cs="宋体" w:hint="eastAsia"/>
          <w:color w:val="000000"/>
          <w:kern w:val="0"/>
          <w:sz w:val="32"/>
          <w:szCs w:val="32"/>
        </w:rPr>
        <w:lastRenderedPageBreak/>
        <w:t>八</w:t>
      </w:r>
      <w:r>
        <w:rPr>
          <w:rFonts w:ascii="方正小标宋简体" w:eastAsia="方正小标宋简体" w:hAnsi="宋体" w:cs="宋体"/>
          <w:color w:val="000000"/>
          <w:kern w:val="0"/>
          <w:sz w:val="32"/>
          <w:szCs w:val="32"/>
        </w:rPr>
        <w:t xml:space="preserve"> </w:t>
      </w:r>
      <w:r>
        <w:rPr>
          <w:rFonts w:ascii="方正小标宋简体" w:eastAsia="方正小标宋简体" w:hAnsi="宋体" w:cs="宋体" w:hint="eastAsia"/>
          <w:color w:val="000000"/>
          <w:kern w:val="0"/>
          <w:sz w:val="32"/>
          <w:szCs w:val="32"/>
        </w:rPr>
        <w:t>投标人近三年业绩一览表</w:t>
      </w:r>
    </w:p>
    <w:p w14:paraId="594FD38F" w14:textId="77777777" w:rsidR="00A9006E" w:rsidRDefault="00A9006E"/>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6"/>
        <w:gridCol w:w="1547"/>
        <w:gridCol w:w="1112"/>
        <w:gridCol w:w="1112"/>
        <w:gridCol w:w="2054"/>
        <w:gridCol w:w="1503"/>
        <w:gridCol w:w="939"/>
      </w:tblGrid>
      <w:tr w:rsidR="00A9006E" w14:paraId="727211FC" w14:textId="77777777">
        <w:trPr>
          <w:trHeight w:val="1233"/>
        </w:trPr>
        <w:tc>
          <w:tcPr>
            <w:tcW w:w="676" w:type="dxa"/>
            <w:vAlign w:val="center"/>
          </w:tcPr>
          <w:p w14:paraId="66740531" w14:textId="77777777" w:rsidR="00A9006E" w:rsidRDefault="00A9006E">
            <w:pPr>
              <w:jc w:val="center"/>
            </w:pPr>
            <w:r>
              <w:rPr>
                <w:rFonts w:hint="eastAsia"/>
              </w:rPr>
              <w:t>序号</w:t>
            </w:r>
          </w:p>
        </w:tc>
        <w:tc>
          <w:tcPr>
            <w:tcW w:w="1547" w:type="dxa"/>
            <w:vAlign w:val="center"/>
          </w:tcPr>
          <w:p w14:paraId="0BF80664" w14:textId="77777777" w:rsidR="00A9006E" w:rsidRDefault="00A9006E">
            <w:pPr>
              <w:jc w:val="center"/>
            </w:pPr>
            <w:r>
              <w:rPr>
                <w:rFonts w:hint="eastAsia"/>
              </w:rPr>
              <w:t>买方单位名称</w:t>
            </w:r>
          </w:p>
        </w:tc>
        <w:tc>
          <w:tcPr>
            <w:tcW w:w="1112" w:type="dxa"/>
            <w:vAlign w:val="center"/>
          </w:tcPr>
          <w:p w14:paraId="4519D8C9" w14:textId="77777777" w:rsidR="00A9006E" w:rsidRDefault="00A9006E">
            <w:pPr>
              <w:jc w:val="center"/>
            </w:pPr>
            <w:r>
              <w:rPr>
                <w:rFonts w:hint="eastAsia"/>
              </w:rPr>
              <w:t>供货时间</w:t>
            </w:r>
          </w:p>
        </w:tc>
        <w:tc>
          <w:tcPr>
            <w:tcW w:w="1112" w:type="dxa"/>
            <w:vAlign w:val="center"/>
          </w:tcPr>
          <w:p w14:paraId="0B9E622D" w14:textId="77777777" w:rsidR="00A9006E" w:rsidRDefault="00A9006E">
            <w:pPr>
              <w:jc w:val="center"/>
            </w:pPr>
            <w:r>
              <w:rPr>
                <w:rFonts w:hint="eastAsia"/>
              </w:rPr>
              <w:t>合同金额</w:t>
            </w:r>
          </w:p>
        </w:tc>
        <w:tc>
          <w:tcPr>
            <w:tcW w:w="2054" w:type="dxa"/>
            <w:vAlign w:val="center"/>
          </w:tcPr>
          <w:p w14:paraId="562912F1" w14:textId="77777777" w:rsidR="00A9006E" w:rsidRDefault="00A9006E">
            <w:pPr>
              <w:jc w:val="center"/>
            </w:pPr>
            <w:r>
              <w:rPr>
                <w:rFonts w:hint="eastAsia"/>
              </w:rPr>
              <w:t>主要设备</w:t>
            </w:r>
          </w:p>
        </w:tc>
        <w:tc>
          <w:tcPr>
            <w:tcW w:w="1503" w:type="dxa"/>
            <w:vAlign w:val="center"/>
          </w:tcPr>
          <w:p w14:paraId="00C8830B" w14:textId="77777777" w:rsidR="00A9006E" w:rsidRDefault="00A9006E">
            <w:pPr>
              <w:jc w:val="center"/>
            </w:pPr>
            <w:r>
              <w:rPr>
                <w:rFonts w:hint="eastAsia"/>
              </w:rPr>
              <w:t>买方联系人、联系电话</w:t>
            </w:r>
          </w:p>
        </w:tc>
        <w:tc>
          <w:tcPr>
            <w:tcW w:w="939" w:type="dxa"/>
            <w:vAlign w:val="center"/>
          </w:tcPr>
          <w:p w14:paraId="2757E828" w14:textId="77777777" w:rsidR="00A9006E" w:rsidRDefault="00A9006E">
            <w:pPr>
              <w:jc w:val="center"/>
            </w:pPr>
            <w:r>
              <w:rPr>
                <w:rFonts w:hint="eastAsia"/>
              </w:rPr>
              <w:t>备注</w:t>
            </w:r>
          </w:p>
        </w:tc>
      </w:tr>
      <w:tr w:rsidR="00A9006E" w14:paraId="2EEC7EC3" w14:textId="77777777">
        <w:trPr>
          <w:trHeight w:val="587"/>
        </w:trPr>
        <w:tc>
          <w:tcPr>
            <w:tcW w:w="676" w:type="dxa"/>
          </w:tcPr>
          <w:p w14:paraId="1D28D285" w14:textId="77777777" w:rsidR="00A9006E" w:rsidRDefault="00A9006E"/>
        </w:tc>
        <w:tc>
          <w:tcPr>
            <w:tcW w:w="1547" w:type="dxa"/>
          </w:tcPr>
          <w:p w14:paraId="4220EBA4" w14:textId="77777777" w:rsidR="00A9006E" w:rsidRDefault="00A9006E"/>
        </w:tc>
        <w:tc>
          <w:tcPr>
            <w:tcW w:w="1112" w:type="dxa"/>
          </w:tcPr>
          <w:p w14:paraId="03FCDCAE" w14:textId="77777777" w:rsidR="00A9006E" w:rsidRDefault="00A9006E"/>
        </w:tc>
        <w:tc>
          <w:tcPr>
            <w:tcW w:w="1112" w:type="dxa"/>
          </w:tcPr>
          <w:p w14:paraId="16AABA7B" w14:textId="77777777" w:rsidR="00A9006E" w:rsidRDefault="00A9006E"/>
        </w:tc>
        <w:tc>
          <w:tcPr>
            <w:tcW w:w="2054" w:type="dxa"/>
          </w:tcPr>
          <w:p w14:paraId="2EC0CE29" w14:textId="77777777" w:rsidR="00A9006E" w:rsidRDefault="00A9006E"/>
        </w:tc>
        <w:tc>
          <w:tcPr>
            <w:tcW w:w="1503" w:type="dxa"/>
          </w:tcPr>
          <w:p w14:paraId="35B1CDB1" w14:textId="77777777" w:rsidR="00A9006E" w:rsidRDefault="00A9006E"/>
        </w:tc>
        <w:tc>
          <w:tcPr>
            <w:tcW w:w="939" w:type="dxa"/>
          </w:tcPr>
          <w:p w14:paraId="012CCE21" w14:textId="77777777" w:rsidR="00A9006E" w:rsidRDefault="00A9006E"/>
        </w:tc>
      </w:tr>
      <w:tr w:rsidR="00A9006E" w14:paraId="72BDBA79" w14:textId="77777777">
        <w:trPr>
          <w:trHeight w:val="616"/>
        </w:trPr>
        <w:tc>
          <w:tcPr>
            <w:tcW w:w="676" w:type="dxa"/>
          </w:tcPr>
          <w:p w14:paraId="41C7D037" w14:textId="77777777" w:rsidR="00A9006E" w:rsidRDefault="00A9006E"/>
        </w:tc>
        <w:tc>
          <w:tcPr>
            <w:tcW w:w="1547" w:type="dxa"/>
          </w:tcPr>
          <w:p w14:paraId="298B9700" w14:textId="77777777" w:rsidR="00A9006E" w:rsidRDefault="00A9006E"/>
        </w:tc>
        <w:tc>
          <w:tcPr>
            <w:tcW w:w="1112" w:type="dxa"/>
          </w:tcPr>
          <w:p w14:paraId="6B2CA208" w14:textId="77777777" w:rsidR="00A9006E" w:rsidRDefault="00A9006E"/>
        </w:tc>
        <w:tc>
          <w:tcPr>
            <w:tcW w:w="1112" w:type="dxa"/>
          </w:tcPr>
          <w:p w14:paraId="2A50EE3D" w14:textId="77777777" w:rsidR="00A9006E" w:rsidRDefault="00A9006E"/>
        </w:tc>
        <w:tc>
          <w:tcPr>
            <w:tcW w:w="2054" w:type="dxa"/>
          </w:tcPr>
          <w:p w14:paraId="7DD07233" w14:textId="77777777" w:rsidR="00A9006E" w:rsidRDefault="00A9006E"/>
        </w:tc>
        <w:tc>
          <w:tcPr>
            <w:tcW w:w="1503" w:type="dxa"/>
          </w:tcPr>
          <w:p w14:paraId="40B9F8C7" w14:textId="77777777" w:rsidR="00A9006E" w:rsidRDefault="00A9006E"/>
        </w:tc>
        <w:tc>
          <w:tcPr>
            <w:tcW w:w="939" w:type="dxa"/>
          </w:tcPr>
          <w:p w14:paraId="3989B3A6" w14:textId="77777777" w:rsidR="00A9006E" w:rsidRDefault="00A9006E"/>
        </w:tc>
      </w:tr>
      <w:tr w:rsidR="00A9006E" w14:paraId="7E1049B5" w14:textId="77777777">
        <w:trPr>
          <w:trHeight w:val="587"/>
        </w:trPr>
        <w:tc>
          <w:tcPr>
            <w:tcW w:w="676" w:type="dxa"/>
          </w:tcPr>
          <w:p w14:paraId="73A7A59F" w14:textId="77777777" w:rsidR="00A9006E" w:rsidRDefault="00A9006E"/>
        </w:tc>
        <w:tc>
          <w:tcPr>
            <w:tcW w:w="1547" w:type="dxa"/>
          </w:tcPr>
          <w:p w14:paraId="0189B3BC" w14:textId="77777777" w:rsidR="00A9006E" w:rsidRDefault="00A9006E"/>
        </w:tc>
        <w:tc>
          <w:tcPr>
            <w:tcW w:w="1112" w:type="dxa"/>
          </w:tcPr>
          <w:p w14:paraId="1AC0E73A" w14:textId="77777777" w:rsidR="00A9006E" w:rsidRDefault="00A9006E"/>
        </w:tc>
        <w:tc>
          <w:tcPr>
            <w:tcW w:w="1112" w:type="dxa"/>
          </w:tcPr>
          <w:p w14:paraId="75734AD3" w14:textId="77777777" w:rsidR="00A9006E" w:rsidRDefault="00A9006E"/>
        </w:tc>
        <w:tc>
          <w:tcPr>
            <w:tcW w:w="2054" w:type="dxa"/>
          </w:tcPr>
          <w:p w14:paraId="630A732E" w14:textId="77777777" w:rsidR="00A9006E" w:rsidRDefault="00A9006E"/>
        </w:tc>
        <w:tc>
          <w:tcPr>
            <w:tcW w:w="1503" w:type="dxa"/>
          </w:tcPr>
          <w:p w14:paraId="22F18AF2" w14:textId="77777777" w:rsidR="00A9006E" w:rsidRDefault="00A9006E"/>
        </w:tc>
        <w:tc>
          <w:tcPr>
            <w:tcW w:w="939" w:type="dxa"/>
          </w:tcPr>
          <w:p w14:paraId="276C3A96" w14:textId="77777777" w:rsidR="00A9006E" w:rsidRDefault="00A9006E"/>
        </w:tc>
      </w:tr>
      <w:tr w:rsidR="00A9006E" w14:paraId="10A0F11D" w14:textId="77777777">
        <w:trPr>
          <w:trHeight w:val="616"/>
        </w:trPr>
        <w:tc>
          <w:tcPr>
            <w:tcW w:w="676" w:type="dxa"/>
          </w:tcPr>
          <w:p w14:paraId="51E88DF4" w14:textId="77777777" w:rsidR="00A9006E" w:rsidRDefault="00A9006E"/>
        </w:tc>
        <w:tc>
          <w:tcPr>
            <w:tcW w:w="1547" w:type="dxa"/>
          </w:tcPr>
          <w:p w14:paraId="619AA461" w14:textId="77777777" w:rsidR="00A9006E" w:rsidRDefault="00A9006E"/>
        </w:tc>
        <w:tc>
          <w:tcPr>
            <w:tcW w:w="1112" w:type="dxa"/>
          </w:tcPr>
          <w:p w14:paraId="04A0F5CF" w14:textId="77777777" w:rsidR="00A9006E" w:rsidRDefault="00A9006E"/>
        </w:tc>
        <w:tc>
          <w:tcPr>
            <w:tcW w:w="1112" w:type="dxa"/>
          </w:tcPr>
          <w:p w14:paraId="2E02AE23" w14:textId="77777777" w:rsidR="00A9006E" w:rsidRDefault="00A9006E"/>
        </w:tc>
        <w:tc>
          <w:tcPr>
            <w:tcW w:w="2054" w:type="dxa"/>
          </w:tcPr>
          <w:p w14:paraId="37DF4770" w14:textId="77777777" w:rsidR="00A9006E" w:rsidRDefault="00A9006E"/>
        </w:tc>
        <w:tc>
          <w:tcPr>
            <w:tcW w:w="1503" w:type="dxa"/>
          </w:tcPr>
          <w:p w14:paraId="0BC45B8C" w14:textId="77777777" w:rsidR="00A9006E" w:rsidRDefault="00A9006E"/>
        </w:tc>
        <w:tc>
          <w:tcPr>
            <w:tcW w:w="939" w:type="dxa"/>
          </w:tcPr>
          <w:p w14:paraId="06F8C4C2" w14:textId="77777777" w:rsidR="00A9006E" w:rsidRDefault="00A9006E"/>
        </w:tc>
      </w:tr>
      <w:tr w:rsidR="00A9006E" w14:paraId="70A26307" w14:textId="77777777">
        <w:trPr>
          <w:trHeight w:val="616"/>
        </w:trPr>
        <w:tc>
          <w:tcPr>
            <w:tcW w:w="676" w:type="dxa"/>
          </w:tcPr>
          <w:p w14:paraId="094EA694" w14:textId="77777777" w:rsidR="00A9006E" w:rsidRDefault="00A9006E"/>
        </w:tc>
        <w:tc>
          <w:tcPr>
            <w:tcW w:w="1547" w:type="dxa"/>
          </w:tcPr>
          <w:p w14:paraId="2959225B" w14:textId="77777777" w:rsidR="00A9006E" w:rsidRDefault="00A9006E"/>
        </w:tc>
        <w:tc>
          <w:tcPr>
            <w:tcW w:w="1112" w:type="dxa"/>
          </w:tcPr>
          <w:p w14:paraId="5B87C570" w14:textId="77777777" w:rsidR="00A9006E" w:rsidRDefault="00A9006E"/>
        </w:tc>
        <w:tc>
          <w:tcPr>
            <w:tcW w:w="1112" w:type="dxa"/>
          </w:tcPr>
          <w:p w14:paraId="02AE455D" w14:textId="77777777" w:rsidR="00A9006E" w:rsidRDefault="00A9006E"/>
        </w:tc>
        <w:tc>
          <w:tcPr>
            <w:tcW w:w="2054" w:type="dxa"/>
          </w:tcPr>
          <w:p w14:paraId="72A7B4EF" w14:textId="77777777" w:rsidR="00A9006E" w:rsidRDefault="00A9006E"/>
        </w:tc>
        <w:tc>
          <w:tcPr>
            <w:tcW w:w="1503" w:type="dxa"/>
          </w:tcPr>
          <w:p w14:paraId="26D51EDA" w14:textId="77777777" w:rsidR="00A9006E" w:rsidRDefault="00A9006E"/>
        </w:tc>
        <w:tc>
          <w:tcPr>
            <w:tcW w:w="939" w:type="dxa"/>
          </w:tcPr>
          <w:p w14:paraId="590D5C7F" w14:textId="77777777" w:rsidR="00A9006E" w:rsidRDefault="00A9006E"/>
        </w:tc>
      </w:tr>
    </w:tbl>
    <w:p w14:paraId="20BDFD27" w14:textId="77777777" w:rsidR="00A9006E" w:rsidRDefault="00A9006E">
      <w:pPr>
        <w:rPr>
          <w:szCs w:val="21"/>
        </w:rPr>
      </w:pPr>
      <w:r>
        <w:rPr>
          <w:rFonts w:hint="eastAsia"/>
          <w:szCs w:val="21"/>
        </w:rPr>
        <w:t>备注：请填报与本项目直接相关的供货业绩；合同签订时间为</w:t>
      </w:r>
      <w:r>
        <w:rPr>
          <w:szCs w:val="21"/>
        </w:rPr>
        <w:t>2016</w:t>
      </w:r>
      <w:r>
        <w:rPr>
          <w:rFonts w:hint="eastAsia"/>
          <w:szCs w:val="21"/>
        </w:rPr>
        <w:t>年</w:t>
      </w:r>
      <w:r>
        <w:rPr>
          <w:szCs w:val="21"/>
        </w:rPr>
        <w:t>1</w:t>
      </w:r>
      <w:r>
        <w:rPr>
          <w:rFonts w:hint="eastAsia"/>
          <w:szCs w:val="21"/>
        </w:rPr>
        <w:t>月以来；须附</w:t>
      </w:r>
      <w:r>
        <w:rPr>
          <w:rFonts w:ascii="宋体" w:hAnsi="宋体" w:cs="宋体" w:hint="eastAsia"/>
          <w:color w:val="000000"/>
          <w:kern w:val="0"/>
          <w:szCs w:val="21"/>
        </w:rPr>
        <w:t>供货合同复印件。</w:t>
      </w:r>
    </w:p>
    <w:p w14:paraId="33A59384" w14:textId="77777777" w:rsidR="00A9006E" w:rsidRDefault="00A9006E">
      <w:pPr>
        <w:jc w:val="center"/>
        <w:rPr>
          <w:rFonts w:ascii="宋体"/>
          <w:b/>
          <w:color w:val="000000"/>
          <w:sz w:val="36"/>
          <w:szCs w:val="36"/>
        </w:rPr>
      </w:pPr>
    </w:p>
    <w:p w14:paraId="7218FA54" w14:textId="77777777" w:rsidR="00A9006E" w:rsidRDefault="00A9006E">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14:paraId="43485E61" w14:textId="77777777" w:rsidR="00A9006E" w:rsidRDefault="00A9006E">
      <w:pPr>
        <w:spacing w:line="520" w:lineRule="exact"/>
        <w:rPr>
          <w:color w:val="000000"/>
          <w:sz w:val="28"/>
          <w:szCs w:val="28"/>
        </w:rPr>
      </w:pPr>
    </w:p>
    <w:p w14:paraId="4A597E70" w14:textId="77777777" w:rsidR="00A9006E" w:rsidRDefault="00A9006E">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14:paraId="6654684D" w14:textId="77777777" w:rsidR="00A9006E" w:rsidRDefault="00A9006E">
      <w:pPr>
        <w:jc w:val="center"/>
        <w:rPr>
          <w:rFonts w:ascii="宋体"/>
          <w:b/>
          <w:color w:val="000000"/>
          <w:sz w:val="36"/>
          <w:szCs w:val="36"/>
        </w:rPr>
      </w:pPr>
    </w:p>
    <w:p w14:paraId="4F32351A" w14:textId="77777777" w:rsidR="00A9006E" w:rsidRDefault="00A9006E">
      <w:pPr>
        <w:jc w:val="center"/>
        <w:rPr>
          <w:rFonts w:ascii="宋体"/>
          <w:b/>
          <w:color w:val="000000"/>
          <w:sz w:val="36"/>
          <w:szCs w:val="36"/>
        </w:rPr>
      </w:pPr>
    </w:p>
    <w:p w14:paraId="542C0C32" w14:textId="77777777" w:rsidR="00A9006E" w:rsidRDefault="00A9006E">
      <w:pPr>
        <w:jc w:val="center"/>
        <w:rPr>
          <w:rFonts w:ascii="宋体"/>
          <w:b/>
          <w:color w:val="000000"/>
          <w:sz w:val="36"/>
          <w:szCs w:val="36"/>
        </w:rPr>
      </w:pPr>
    </w:p>
    <w:p w14:paraId="38DCCDA1" w14:textId="77777777" w:rsidR="00A9006E" w:rsidRDefault="00A9006E">
      <w:pPr>
        <w:jc w:val="center"/>
        <w:rPr>
          <w:rFonts w:ascii="宋体"/>
          <w:b/>
          <w:color w:val="000000"/>
          <w:sz w:val="36"/>
          <w:szCs w:val="36"/>
        </w:rPr>
      </w:pPr>
    </w:p>
    <w:p w14:paraId="09C96FCF" w14:textId="77777777" w:rsidR="00A9006E" w:rsidRDefault="00A9006E">
      <w:pPr>
        <w:jc w:val="center"/>
        <w:rPr>
          <w:rFonts w:ascii="宋体"/>
          <w:b/>
          <w:color w:val="000000"/>
          <w:sz w:val="36"/>
          <w:szCs w:val="36"/>
        </w:rPr>
      </w:pPr>
    </w:p>
    <w:p w14:paraId="0FD31545" w14:textId="77777777" w:rsidR="00A9006E" w:rsidRDefault="00A9006E">
      <w:pPr>
        <w:jc w:val="center"/>
        <w:rPr>
          <w:rFonts w:ascii="宋体"/>
          <w:b/>
          <w:color w:val="000000"/>
          <w:sz w:val="36"/>
          <w:szCs w:val="36"/>
        </w:rPr>
      </w:pPr>
    </w:p>
    <w:p w14:paraId="2FE3ACF8" w14:textId="77777777" w:rsidR="00A9006E" w:rsidRDefault="00A9006E">
      <w:pPr>
        <w:jc w:val="center"/>
        <w:rPr>
          <w:rFonts w:ascii="宋体"/>
          <w:b/>
          <w:color w:val="000000"/>
          <w:sz w:val="36"/>
          <w:szCs w:val="36"/>
        </w:rPr>
      </w:pPr>
    </w:p>
    <w:p w14:paraId="4C6F62B6" w14:textId="77777777" w:rsidR="00A9006E" w:rsidRDefault="00A9006E">
      <w:pPr>
        <w:jc w:val="center"/>
        <w:rPr>
          <w:rFonts w:ascii="宋体"/>
          <w:b/>
          <w:color w:val="000000"/>
          <w:sz w:val="36"/>
          <w:szCs w:val="36"/>
        </w:rPr>
      </w:pPr>
    </w:p>
    <w:p w14:paraId="682AB7EE" w14:textId="77777777" w:rsidR="00A9006E" w:rsidRDefault="00A9006E">
      <w:pPr>
        <w:jc w:val="center"/>
        <w:rPr>
          <w:rFonts w:ascii="宋体"/>
          <w:b/>
          <w:color w:val="000000"/>
          <w:sz w:val="36"/>
          <w:szCs w:val="36"/>
        </w:rPr>
      </w:pPr>
    </w:p>
    <w:p w14:paraId="49DF212B" w14:textId="77777777" w:rsidR="00A9006E" w:rsidRDefault="00A9006E">
      <w:pPr>
        <w:jc w:val="center"/>
        <w:rPr>
          <w:rFonts w:ascii="方正小标宋简体" w:eastAsia="方正小标宋简体"/>
          <w:color w:val="000000"/>
          <w:sz w:val="32"/>
          <w:szCs w:val="32"/>
        </w:rPr>
      </w:pPr>
      <w:r>
        <w:rPr>
          <w:rFonts w:ascii="方正小标宋简体" w:eastAsia="方正小标宋简体" w:hint="eastAsia"/>
          <w:color w:val="000000"/>
          <w:sz w:val="32"/>
          <w:szCs w:val="32"/>
        </w:rPr>
        <w:lastRenderedPageBreak/>
        <w:t>九</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投标保证金退款单</w:t>
      </w:r>
    </w:p>
    <w:p w14:paraId="10084431" w14:textId="77777777" w:rsidR="00A9006E" w:rsidRDefault="00A9006E">
      <w:pPr>
        <w:rPr>
          <w:rFonts w:ascii="宋体"/>
          <w:color w:val="000000"/>
          <w:sz w:val="24"/>
          <w:szCs w:val="24"/>
        </w:rPr>
      </w:pPr>
    </w:p>
    <w:p w14:paraId="282CCFEA" w14:textId="77777777" w:rsidR="00A9006E" w:rsidRDefault="00A9006E">
      <w:pPr>
        <w:spacing w:line="480" w:lineRule="exact"/>
        <w:rPr>
          <w:rFonts w:ascii="宋体"/>
          <w:color w:val="000000"/>
          <w:sz w:val="24"/>
          <w:szCs w:val="24"/>
        </w:rPr>
      </w:pPr>
      <w:r>
        <w:rPr>
          <w:rFonts w:ascii="宋体" w:hint="eastAsia"/>
          <w:color w:val="000000"/>
          <w:sz w:val="24"/>
          <w:szCs w:val="24"/>
        </w:rPr>
        <w:t>致淮阴工学院：</w:t>
      </w:r>
    </w:p>
    <w:p w14:paraId="5A30FBC1" w14:textId="77777777" w:rsidR="00A9006E" w:rsidRDefault="00A9006E">
      <w:pPr>
        <w:spacing w:line="480" w:lineRule="exact"/>
        <w:ind w:firstLineChars="200" w:firstLine="480"/>
        <w:rPr>
          <w:rFonts w:ascii="宋体"/>
          <w:color w:val="000000"/>
          <w:sz w:val="24"/>
          <w:szCs w:val="24"/>
        </w:rPr>
      </w:pPr>
      <w:r>
        <w:rPr>
          <w:rFonts w:ascii="宋体" w:hint="eastAsia"/>
          <w:color w:val="000000"/>
          <w:sz w:val="24"/>
          <w:szCs w:val="24"/>
        </w:rPr>
        <w:t>我单位参加贵校组织的</w:t>
      </w:r>
      <w:r>
        <w:rPr>
          <w:rFonts w:ascii="宋体"/>
          <w:color w:val="000000"/>
          <w:sz w:val="24"/>
          <w:szCs w:val="24"/>
          <w:u w:val="single"/>
        </w:rPr>
        <w:t xml:space="preserve">                                      </w:t>
      </w:r>
      <w:r>
        <w:rPr>
          <w:rFonts w:ascii="宋体" w:hint="eastAsia"/>
          <w:color w:val="000000"/>
          <w:sz w:val="24"/>
          <w:szCs w:val="24"/>
        </w:rPr>
        <w:t>（项目名称及项目编号）的招投标活动，在招投标过程中遵守了国家法律法规和贵校磋商文件的规定，无违法违规行为。</w:t>
      </w:r>
    </w:p>
    <w:p w14:paraId="2436FA59" w14:textId="77777777" w:rsidR="00A9006E" w:rsidRDefault="00A9006E">
      <w:pPr>
        <w:spacing w:line="480" w:lineRule="exact"/>
        <w:ind w:firstLineChars="200" w:firstLine="480"/>
        <w:rPr>
          <w:rFonts w:ascii="宋体"/>
          <w:color w:val="000000"/>
          <w:sz w:val="24"/>
          <w:szCs w:val="24"/>
        </w:rPr>
      </w:pPr>
      <w:r>
        <w:rPr>
          <w:rFonts w:ascii="宋体" w:hint="eastAsia"/>
          <w:color w:val="000000"/>
          <w:sz w:val="24"/>
          <w:szCs w:val="24"/>
        </w:rPr>
        <w:t>因我单位未能中标，现向贵校申请退还投标保证金</w:t>
      </w:r>
      <w:r>
        <w:rPr>
          <w:rFonts w:ascii="宋体"/>
          <w:color w:val="000000"/>
          <w:sz w:val="24"/>
          <w:szCs w:val="24"/>
          <w:u w:val="single"/>
        </w:rPr>
        <w:t xml:space="preserve">          </w:t>
      </w:r>
      <w:r>
        <w:rPr>
          <w:rFonts w:ascii="宋体" w:hint="eastAsia"/>
          <w:color w:val="000000"/>
          <w:sz w:val="24"/>
          <w:szCs w:val="24"/>
        </w:rPr>
        <w:t>元</w:t>
      </w:r>
      <w:r>
        <w:rPr>
          <w:rFonts w:ascii="宋体"/>
          <w:color w:val="000000"/>
          <w:sz w:val="24"/>
          <w:szCs w:val="24"/>
        </w:rPr>
        <w:t xml:space="preserve"> </w:t>
      </w:r>
      <w:r>
        <w:rPr>
          <w:rFonts w:ascii="宋体" w:hint="eastAsia"/>
          <w:color w:val="000000"/>
          <w:sz w:val="24"/>
          <w:szCs w:val="24"/>
        </w:rPr>
        <w:t>。</w:t>
      </w:r>
    </w:p>
    <w:p w14:paraId="6C2EFD00" w14:textId="77777777" w:rsidR="00A9006E" w:rsidRDefault="00A9006E">
      <w:pPr>
        <w:spacing w:line="480" w:lineRule="exact"/>
        <w:ind w:firstLineChars="200" w:firstLine="480"/>
        <w:rPr>
          <w:rFonts w:ascii="宋体"/>
          <w:color w:val="000000"/>
          <w:sz w:val="24"/>
          <w:szCs w:val="24"/>
        </w:rPr>
      </w:pPr>
      <w:r>
        <w:rPr>
          <w:rFonts w:ascii="宋体" w:hint="eastAsia"/>
          <w:color w:val="000000"/>
          <w:sz w:val="24"/>
          <w:szCs w:val="24"/>
        </w:rPr>
        <w:t>投标保证金退款具体信息见下表，我单位保证所提供信息的准确性，否则责任自负。</w:t>
      </w:r>
    </w:p>
    <w:p w14:paraId="61ACCC94" w14:textId="77777777" w:rsidR="00A9006E" w:rsidRDefault="00A9006E">
      <w:pPr>
        <w:spacing w:line="480" w:lineRule="exact"/>
        <w:ind w:firstLineChars="200" w:firstLine="480"/>
        <w:rPr>
          <w:rFonts w:ascii="宋体"/>
          <w:color w:val="000000"/>
          <w:sz w:val="24"/>
          <w:szCs w:val="24"/>
        </w:rPr>
      </w:pP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34"/>
        <w:gridCol w:w="5217"/>
      </w:tblGrid>
      <w:tr w:rsidR="00A9006E" w14:paraId="7D01260C" w14:textId="77777777">
        <w:trPr>
          <w:trHeight w:val="591"/>
          <w:jc w:val="center"/>
        </w:trPr>
        <w:tc>
          <w:tcPr>
            <w:tcW w:w="2634" w:type="dxa"/>
            <w:vAlign w:val="center"/>
          </w:tcPr>
          <w:p w14:paraId="3D31330A" w14:textId="77777777" w:rsidR="00A9006E" w:rsidRDefault="00A9006E">
            <w:pPr>
              <w:rPr>
                <w:rFonts w:ascii="宋体"/>
                <w:color w:val="000000"/>
                <w:szCs w:val="21"/>
              </w:rPr>
            </w:pPr>
            <w:r>
              <w:rPr>
                <w:rFonts w:ascii="宋体" w:hint="eastAsia"/>
                <w:color w:val="000000"/>
                <w:szCs w:val="21"/>
              </w:rPr>
              <w:t>单位账户名称</w:t>
            </w:r>
          </w:p>
        </w:tc>
        <w:tc>
          <w:tcPr>
            <w:tcW w:w="5217" w:type="dxa"/>
            <w:vAlign w:val="center"/>
          </w:tcPr>
          <w:p w14:paraId="237FE857" w14:textId="77777777" w:rsidR="00A9006E" w:rsidRDefault="00A9006E">
            <w:pPr>
              <w:rPr>
                <w:rFonts w:ascii="宋体"/>
                <w:color w:val="000000"/>
                <w:szCs w:val="21"/>
              </w:rPr>
            </w:pPr>
          </w:p>
        </w:tc>
      </w:tr>
      <w:tr w:rsidR="00A9006E" w14:paraId="6AA955F7" w14:textId="77777777">
        <w:trPr>
          <w:trHeight w:val="591"/>
          <w:jc w:val="center"/>
        </w:trPr>
        <w:tc>
          <w:tcPr>
            <w:tcW w:w="2634" w:type="dxa"/>
            <w:vAlign w:val="center"/>
          </w:tcPr>
          <w:p w14:paraId="301D8F66" w14:textId="77777777" w:rsidR="00A9006E" w:rsidRDefault="00A9006E">
            <w:pPr>
              <w:rPr>
                <w:rFonts w:ascii="宋体"/>
                <w:color w:val="000000"/>
                <w:szCs w:val="21"/>
              </w:rPr>
            </w:pPr>
            <w:r>
              <w:rPr>
                <w:rFonts w:ascii="宋体" w:hint="eastAsia"/>
                <w:color w:val="000000"/>
                <w:szCs w:val="21"/>
              </w:rPr>
              <w:t>开户行详细信息（具体至支行）</w:t>
            </w:r>
          </w:p>
        </w:tc>
        <w:tc>
          <w:tcPr>
            <w:tcW w:w="5217" w:type="dxa"/>
            <w:vAlign w:val="center"/>
          </w:tcPr>
          <w:p w14:paraId="79130B67" w14:textId="77777777" w:rsidR="00A9006E" w:rsidRDefault="00A9006E">
            <w:pPr>
              <w:rPr>
                <w:rFonts w:ascii="宋体"/>
                <w:color w:val="000000"/>
                <w:szCs w:val="21"/>
              </w:rPr>
            </w:pPr>
          </w:p>
        </w:tc>
      </w:tr>
      <w:tr w:rsidR="00A9006E" w14:paraId="0A6F5DEE" w14:textId="77777777">
        <w:trPr>
          <w:trHeight w:val="591"/>
          <w:jc w:val="center"/>
        </w:trPr>
        <w:tc>
          <w:tcPr>
            <w:tcW w:w="2634" w:type="dxa"/>
            <w:vAlign w:val="center"/>
          </w:tcPr>
          <w:p w14:paraId="7D53E621" w14:textId="77777777" w:rsidR="00A9006E" w:rsidRDefault="00A9006E">
            <w:pPr>
              <w:rPr>
                <w:rFonts w:ascii="宋体"/>
                <w:color w:val="000000"/>
                <w:szCs w:val="21"/>
              </w:rPr>
            </w:pPr>
            <w:r>
              <w:rPr>
                <w:rFonts w:ascii="宋体" w:hint="eastAsia"/>
                <w:color w:val="000000"/>
                <w:szCs w:val="21"/>
              </w:rPr>
              <w:t>退款账号（退款至原汇款、转账账号）</w:t>
            </w:r>
          </w:p>
        </w:tc>
        <w:tc>
          <w:tcPr>
            <w:tcW w:w="5217" w:type="dxa"/>
            <w:vAlign w:val="center"/>
          </w:tcPr>
          <w:p w14:paraId="16B0746E" w14:textId="77777777" w:rsidR="00A9006E" w:rsidRDefault="00A9006E">
            <w:pPr>
              <w:rPr>
                <w:rFonts w:ascii="宋体"/>
                <w:color w:val="000000"/>
                <w:szCs w:val="21"/>
              </w:rPr>
            </w:pPr>
          </w:p>
        </w:tc>
      </w:tr>
      <w:tr w:rsidR="00A9006E" w14:paraId="56953940" w14:textId="77777777">
        <w:trPr>
          <w:trHeight w:val="591"/>
          <w:jc w:val="center"/>
        </w:trPr>
        <w:tc>
          <w:tcPr>
            <w:tcW w:w="2634" w:type="dxa"/>
            <w:vAlign w:val="center"/>
          </w:tcPr>
          <w:p w14:paraId="6D732F40" w14:textId="77777777" w:rsidR="00A9006E" w:rsidRDefault="00A9006E">
            <w:pPr>
              <w:rPr>
                <w:rFonts w:ascii="宋体"/>
                <w:color w:val="000000"/>
                <w:szCs w:val="21"/>
              </w:rPr>
            </w:pPr>
            <w:r>
              <w:rPr>
                <w:rFonts w:ascii="宋体" w:hint="eastAsia"/>
                <w:color w:val="000000"/>
                <w:szCs w:val="21"/>
              </w:rPr>
              <w:t>联系人</w:t>
            </w:r>
          </w:p>
        </w:tc>
        <w:tc>
          <w:tcPr>
            <w:tcW w:w="5217" w:type="dxa"/>
            <w:vAlign w:val="center"/>
          </w:tcPr>
          <w:p w14:paraId="76E8A880" w14:textId="77777777" w:rsidR="00A9006E" w:rsidRDefault="00A9006E">
            <w:pPr>
              <w:rPr>
                <w:rFonts w:ascii="宋体"/>
                <w:color w:val="000000"/>
                <w:szCs w:val="21"/>
              </w:rPr>
            </w:pPr>
          </w:p>
        </w:tc>
      </w:tr>
      <w:tr w:rsidR="00A9006E" w14:paraId="7E98FDE6" w14:textId="77777777">
        <w:trPr>
          <w:trHeight w:val="591"/>
          <w:jc w:val="center"/>
        </w:trPr>
        <w:tc>
          <w:tcPr>
            <w:tcW w:w="2634" w:type="dxa"/>
            <w:vAlign w:val="center"/>
          </w:tcPr>
          <w:p w14:paraId="35C224BE" w14:textId="77777777" w:rsidR="00A9006E" w:rsidRDefault="00A9006E">
            <w:pPr>
              <w:rPr>
                <w:rFonts w:ascii="宋体"/>
                <w:color w:val="000000"/>
                <w:szCs w:val="21"/>
              </w:rPr>
            </w:pPr>
            <w:r>
              <w:rPr>
                <w:rFonts w:ascii="宋体" w:hint="eastAsia"/>
                <w:color w:val="000000"/>
                <w:szCs w:val="21"/>
              </w:rPr>
              <w:t>联系电话</w:t>
            </w:r>
          </w:p>
        </w:tc>
        <w:tc>
          <w:tcPr>
            <w:tcW w:w="5217" w:type="dxa"/>
            <w:vAlign w:val="center"/>
          </w:tcPr>
          <w:p w14:paraId="7408545A" w14:textId="77777777" w:rsidR="00A9006E" w:rsidRDefault="00A9006E">
            <w:pPr>
              <w:rPr>
                <w:rFonts w:ascii="宋体"/>
                <w:color w:val="000000"/>
                <w:szCs w:val="21"/>
              </w:rPr>
            </w:pPr>
            <w:r>
              <w:rPr>
                <w:rFonts w:ascii="宋体" w:hint="eastAsia"/>
                <w:color w:val="000000"/>
                <w:szCs w:val="21"/>
              </w:rPr>
              <w:t>手机：</w:t>
            </w:r>
            <w:r>
              <w:rPr>
                <w:rFonts w:ascii="宋体"/>
                <w:color w:val="000000"/>
                <w:szCs w:val="21"/>
              </w:rPr>
              <w:t xml:space="preserve">                      </w:t>
            </w:r>
            <w:r>
              <w:rPr>
                <w:rFonts w:ascii="宋体" w:hint="eastAsia"/>
                <w:color w:val="000000"/>
                <w:szCs w:val="21"/>
              </w:rPr>
              <w:t>办公电话：</w:t>
            </w:r>
          </w:p>
        </w:tc>
      </w:tr>
    </w:tbl>
    <w:p w14:paraId="4E514E79" w14:textId="77777777" w:rsidR="00A9006E" w:rsidRDefault="00A9006E">
      <w:pPr>
        <w:rPr>
          <w:rFonts w:ascii="宋体"/>
          <w:color w:val="000000"/>
          <w:sz w:val="24"/>
          <w:szCs w:val="24"/>
        </w:rPr>
      </w:pPr>
      <w:r>
        <w:rPr>
          <w:rFonts w:ascii="宋体" w:hint="eastAsia"/>
          <w:color w:val="000000"/>
          <w:sz w:val="24"/>
          <w:szCs w:val="24"/>
        </w:rPr>
        <w:t>备注：本项材料单独提供，不装订在磋商文件中，并附投标保证金收据。</w:t>
      </w:r>
    </w:p>
    <w:p w14:paraId="203C63C8" w14:textId="77777777" w:rsidR="00A9006E" w:rsidRDefault="00A9006E">
      <w:pPr>
        <w:spacing w:line="480" w:lineRule="exact"/>
        <w:jc w:val="center"/>
        <w:rPr>
          <w:rFonts w:ascii="宋体"/>
          <w:color w:val="000000"/>
          <w:sz w:val="24"/>
          <w:szCs w:val="24"/>
        </w:rPr>
      </w:pPr>
    </w:p>
    <w:p w14:paraId="47CCB1BE" w14:textId="77777777" w:rsidR="00A9006E" w:rsidRDefault="00A9006E">
      <w:pPr>
        <w:spacing w:line="480" w:lineRule="exact"/>
        <w:rPr>
          <w:rFonts w:ascii="宋体"/>
          <w:color w:val="000000"/>
          <w:sz w:val="24"/>
          <w:szCs w:val="24"/>
        </w:rPr>
      </w:pPr>
    </w:p>
    <w:p w14:paraId="12CBA7CF" w14:textId="77777777" w:rsidR="00A9006E" w:rsidRDefault="00A9006E">
      <w:pPr>
        <w:spacing w:line="480" w:lineRule="exact"/>
        <w:rPr>
          <w:rFonts w:ascii="宋体"/>
          <w:color w:val="000000"/>
          <w:sz w:val="24"/>
          <w:szCs w:val="24"/>
        </w:rPr>
      </w:pPr>
    </w:p>
    <w:p w14:paraId="29F16540" w14:textId="77777777" w:rsidR="00A9006E" w:rsidRDefault="00A9006E">
      <w:pPr>
        <w:spacing w:line="480" w:lineRule="exact"/>
        <w:rPr>
          <w:rFonts w:ascii="宋体"/>
          <w:color w:val="000000"/>
          <w:sz w:val="24"/>
          <w:szCs w:val="24"/>
        </w:rPr>
      </w:pPr>
    </w:p>
    <w:p w14:paraId="2CC612CE" w14:textId="77777777" w:rsidR="00A9006E" w:rsidRDefault="00A9006E">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投标人名称：</w:t>
      </w:r>
      <w:r>
        <w:rPr>
          <w:rFonts w:ascii="宋体"/>
          <w:color w:val="000000"/>
          <w:sz w:val="24"/>
          <w:szCs w:val="24"/>
        </w:rPr>
        <w:t xml:space="preserve">    </w:t>
      </w:r>
      <w:r>
        <w:rPr>
          <w:rFonts w:ascii="宋体" w:hint="eastAsia"/>
          <w:color w:val="000000"/>
          <w:sz w:val="24"/>
          <w:szCs w:val="24"/>
        </w:rPr>
        <w:t>（名称</w:t>
      </w:r>
      <w:r>
        <w:rPr>
          <w:rFonts w:ascii="宋体"/>
          <w:color w:val="000000"/>
          <w:sz w:val="24"/>
          <w:szCs w:val="24"/>
        </w:rPr>
        <w:t>+</w:t>
      </w:r>
      <w:r>
        <w:rPr>
          <w:rFonts w:ascii="宋体" w:hint="eastAsia"/>
          <w:color w:val="000000"/>
          <w:sz w:val="24"/>
          <w:szCs w:val="24"/>
        </w:rPr>
        <w:t>公章）</w:t>
      </w:r>
    </w:p>
    <w:p w14:paraId="45CC3869" w14:textId="77777777" w:rsidR="00A9006E" w:rsidRDefault="00A9006E">
      <w:pPr>
        <w:spacing w:line="480" w:lineRule="exact"/>
        <w:ind w:firstLineChars="1350" w:firstLine="3240"/>
        <w:rPr>
          <w:rFonts w:ascii="宋体"/>
          <w:color w:val="000000"/>
          <w:sz w:val="24"/>
          <w:szCs w:val="24"/>
        </w:rPr>
      </w:pPr>
      <w:r>
        <w:rPr>
          <w:rFonts w:ascii="宋体" w:hint="eastAsia"/>
          <w:color w:val="000000"/>
          <w:sz w:val="24"/>
          <w:szCs w:val="24"/>
        </w:rPr>
        <w:t>授权委托人（签名）：</w:t>
      </w:r>
    </w:p>
    <w:p w14:paraId="469CEA3D" w14:textId="77777777" w:rsidR="00A9006E" w:rsidRDefault="00A9006E">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14:paraId="0CD2F4B0" w14:textId="77777777" w:rsidR="00A9006E" w:rsidRDefault="00A9006E">
      <w:pPr>
        <w:rPr>
          <w:rFonts w:ascii="宋体"/>
          <w:color w:val="000000"/>
          <w:sz w:val="24"/>
          <w:szCs w:val="24"/>
        </w:rPr>
      </w:pPr>
    </w:p>
    <w:p w14:paraId="1401C534" w14:textId="77777777" w:rsidR="00A9006E" w:rsidRDefault="00A9006E">
      <w:pPr>
        <w:rPr>
          <w:rFonts w:ascii="宋体"/>
          <w:color w:val="000000"/>
          <w:sz w:val="24"/>
          <w:szCs w:val="24"/>
        </w:rPr>
      </w:pPr>
    </w:p>
    <w:p w14:paraId="22F71763" w14:textId="77777777" w:rsidR="00A9006E" w:rsidRDefault="00A9006E">
      <w:pPr>
        <w:rPr>
          <w:rFonts w:ascii="宋体"/>
          <w:b/>
          <w:color w:val="000000"/>
          <w:sz w:val="24"/>
          <w:szCs w:val="24"/>
        </w:rPr>
      </w:pPr>
    </w:p>
    <w:p w14:paraId="7C48ECFB" w14:textId="77777777" w:rsidR="00A9006E" w:rsidRDefault="00A9006E">
      <w:pPr>
        <w:rPr>
          <w:rFonts w:ascii="宋体"/>
          <w:b/>
          <w:color w:val="000000"/>
          <w:sz w:val="24"/>
          <w:szCs w:val="24"/>
        </w:rPr>
      </w:pPr>
    </w:p>
    <w:p w14:paraId="14B845FC" w14:textId="77777777" w:rsidR="00A9006E" w:rsidRDefault="00A9006E">
      <w:pPr>
        <w:rPr>
          <w:rFonts w:ascii="宋体"/>
          <w:color w:val="000000"/>
          <w:sz w:val="24"/>
          <w:szCs w:val="24"/>
        </w:rPr>
      </w:pPr>
    </w:p>
    <w:p w14:paraId="7C617E21" w14:textId="77777777" w:rsidR="00A9006E" w:rsidRDefault="00A9006E">
      <w:pPr>
        <w:rPr>
          <w:rFonts w:ascii="宋体"/>
          <w:color w:val="000000"/>
          <w:sz w:val="24"/>
          <w:szCs w:val="24"/>
        </w:rPr>
      </w:pPr>
    </w:p>
    <w:p w14:paraId="4330B0EC" w14:textId="77777777" w:rsidR="00A9006E" w:rsidRDefault="00A9006E">
      <w:pPr>
        <w:rPr>
          <w:rFonts w:ascii="宋体"/>
          <w:color w:val="000000"/>
          <w:sz w:val="24"/>
          <w:szCs w:val="24"/>
        </w:rPr>
      </w:pPr>
    </w:p>
    <w:p w14:paraId="3E002E2B" w14:textId="77777777" w:rsidR="00A9006E" w:rsidRDefault="00A9006E">
      <w:pPr>
        <w:spacing w:line="640" w:lineRule="exact"/>
        <w:ind w:firstLineChars="750" w:firstLine="2400"/>
        <w:rPr>
          <w:rFonts w:ascii="方正小标宋简体" w:eastAsia="方正小标宋简体" w:hAnsi="仿宋"/>
          <w:bCs/>
          <w:sz w:val="32"/>
          <w:szCs w:val="32"/>
        </w:rPr>
      </w:pPr>
      <w:r>
        <w:rPr>
          <w:rFonts w:ascii="方正小标宋简体" w:eastAsia="方正小标宋简体" w:hAnsi="仿宋" w:hint="eastAsia"/>
          <w:sz w:val="32"/>
          <w:szCs w:val="32"/>
        </w:rPr>
        <w:lastRenderedPageBreak/>
        <w:t>十</w:t>
      </w:r>
      <w:r>
        <w:rPr>
          <w:rFonts w:ascii="方正小标宋简体" w:eastAsia="方正小标宋简体" w:hAnsi="仿宋"/>
          <w:sz w:val="32"/>
          <w:szCs w:val="32"/>
        </w:rPr>
        <w:t xml:space="preserve"> </w:t>
      </w:r>
      <w:r>
        <w:rPr>
          <w:rFonts w:ascii="方正小标宋简体" w:eastAsia="方正小标宋简体" w:hAnsi="仿宋" w:hint="eastAsia"/>
          <w:bCs/>
          <w:sz w:val="32"/>
          <w:szCs w:val="32"/>
        </w:rPr>
        <w:t>履约保证金退还申请单</w:t>
      </w:r>
    </w:p>
    <w:p w14:paraId="27F7F8B2" w14:textId="77777777" w:rsidR="00A9006E" w:rsidRDefault="00A9006E">
      <w:pPr>
        <w:pStyle w:val="a3"/>
        <w:spacing w:line="400" w:lineRule="exact"/>
        <w:ind w:firstLine="0"/>
        <w:rPr>
          <w:rFonts w:ascii="宋体"/>
          <w:bCs/>
          <w:sz w:val="24"/>
          <w:szCs w:val="24"/>
        </w:rPr>
      </w:pPr>
      <w:r>
        <w:rPr>
          <w:rFonts w:ascii="宋体" w:hAnsi="宋体" w:hint="eastAsia"/>
          <w:bCs/>
          <w:sz w:val="24"/>
          <w:szCs w:val="24"/>
        </w:rPr>
        <w:t>致淮阴工学院</w:t>
      </w:r>
      <w:r>
        <w:rPr>
          <w:rFonts w:ascii="宋体" w:hAnsi="宋体"/>
          <w:bCs/>
          <w:sz w:val="24"/>
          <w:szCs w:val="24"/>
        </w:rPr>
        <w:t>:</w:t>
      </w:r>
    </w:p>
    <w:p w14:paraId="6F0C8CAB" w14:textId="77777777" w:rsidR="00A9006E" w:rsidRDefault="00A9006E" w:rsidP="007D373F">
      <w:pPr>
        <w:pStyle w:val="a3"/>
        <w:spacing w:line="400" w:lineRule="exact"/>
        <w:ind w:firstLineChars="189" w:firstLine="454"/>
        <w:jc w:val="left"/>
        <w:rPr>
          <w:rFonts w:ascii="宋体"/>
          <w:sz w:val="24"/>
          <w:szCs w:val="24"/>
        </w:rPr>
      </w:pPr>
      <w:r>
        <w:rPr>
          <w:rFonts w:ascii="宋体" w:hAnsi="宋体" w:hint="eastAsia"/>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ascii="宋体" w:hint="eastAsia"/>
          <w:sz w:val="24"/>
          <w:szCs w:val="24"/>
        </w:rPr>
        <w:t>采购</w:t>
      </w:r>
      <w:r>
        <w:rPr>
          <w:rFonts w:ascii="宋体" w:eastAsia="Times New Roman"/>
          <w:sz w:val="24"/>
          <w:szCs w:val="24"/>
        </w:rPr>
        <w:t>活动</w:t>
      </w:r>
      <w:r>
        <w:rPr>
          <w:rFonts w:ascii="宋体" w:hint="eastAsia"/>
          <w:sz w:val="24"/>
          <w:szCs w:val="24"/>
        </w:rPr>
        <w:t>。</w:t>
      </w:r>
      <w:r>
        <w:rPr>
          <w:rFonts w:ascii="宋体" w:hAnsi="宋体" w:hint="eastAsia"/>
          <w:sz w:val="24"/>
          <w:szCs w:val="24"/>
        </w:rPr>
        <w:t>目前，我单位已按磋商文件规定及磋商响应文件承诺履行</w:t>
      </w:r>
      <w:proofErr w:type="gramStart"/>
      <w:r>
        <w:rPr>
          <w:rFonts w:ascii="宋体" w:hAnsi="宋体" w:hint="eastAsia"/>
          <w:sz w:val="24"/>
          <w:szCs w:val="24"/>
        </w:rPr>
        <w:t>完相关</w:t>
      </w:r>
      <w:proofErr w:type="gramEnd"/>
      <w:r>
        <w:rPr>
          <w:rFonts w:ascii="宋体" w:hAnsi="宋体" w:hint="eastAsia"/>
          <w:sz w:val="24"/>
          <w:szCs w:val="24"/>
        </w:rPr>
        <w:t>义务，项目已经通过贵校验收，符合保证金退还的条件，现向贵校申请退还我单位交纳的本项目履约保证金</w:t>
      </w:r>
      <w:r>
        <w:rPr>
          <w:rFonts w:ascii="宋体" w:hAnsi="宋体"/>
          <w:sz w:val="24"/>
          <w:szCs w:val="24"/>
        </w:rPr>
        <w:t xml:space="preserve">          </w:t>
      </w:r>
      <w:r>
        <w:rPr>
          <w:rFonts w:ascii="宋体" w:hAnsi="宋体" w:hint="eastAsia"/>
          <w:sz w:val="24"/>
          <w:szCs w:val="24"/>
        </w:rPr>
        <w:t>元。</w:t>
      </w:r>
    </w:p>
    <w:p w14:paraId="4F7D6B50" w14:textId="77777777" w:rsidR="00A9006E" w:rsidRDefault="00A9006E">
      <w:pPr>
        <w:spacing w:line="400" w:lineRule="exact"/>
        <w:ind w:firstLineChars="200" w:firstLine="480"/>
        <w:rPr>
          <w:rFonts w:ascii="宋体"/>
          <w:color w:val="000000"/>
          <w:sz w:val="24"/>
          <w:szCs w:val="24"/>
        </w:rPr>
      </w:pPr>
      <w:r>
        <w:rPr>
          <w:rFonts w:ascii="宋体" w:hint="eastAsia"/>
          <w:color w:val="000000"/>
          <w:sz w:val="24"/>
          <w:szCs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96"/>
        <w:gridCol w:w="5446"/>
      </w:tblGrid>
      <w:tr w:rsidR="00A9006E" w14:paraId="5C7F6331" w14:textId="77777777">
        <w:trPr>
          <w:trHeight w:val="473"/>
          <w:jc w:val="center"/>
        </w:trPr>
        <w:tc>
          <w:tcPr>
            <w:tcW w:w="2496" w:type="dxa"/>
            <w:vAlign w:val="center"/>
          </w:tcPr>
          <w:p w14:paraId="198ACB2F" w14:textId="77777777" w:rsidR="00A9006E" w:rsidRDefault="00A9006E">
            <w:pPr>
              <w:rPr>
                <w:rFonts w:ascii="宋体"/>
                <w:color w:val="000000"/>
                <w:szCs w:val="21"/>
              </w:rPr>
            </w:pPr>
            <w:r>
              <w:rPr>
                <w:rFonts w:ascii="宋体" w:hint="eastAsia"/>
                <w:color w:val="000000"/>
                <w:szCs w:val="21"/>
              </w:rPr>
              <w:t>单位账户名称</w:t>
            </w:r>
          </w:p>
        </w:tc>
        <w:tc>
          <w:tcPr>
            <w:tcW w:w="5446" w:type="dxa"/>
            <w:vAlign w:val="center"/>
          </w:tcPr>
          <w:p w14:paraId="7CA18BDC" w14:textId="77777777" w:rsidR="00A9006E" w:rsidRDefault="00A9006E">
            <w:pPr>
              <w:rPr>
                <w:rFonts w:ascii="宋体"/>
                <w:color w:val="000000"/>
                <w:szCs w:val="21"/>
              </w:rPr>
            </w:pPr>
          </w:p>
        </w:tc>
      </w:tr>
      <w:tr w:rsidR="00A9006E" w14:paraId="6A16A32D" w14:textId="77777777">
        <w:trPr>
          <w:trHeight w:val="473"/>
          <w:jc w:val="center"/>
        </w:trPr>
        <w:tc>
          <w:tcPr>
            <w:tcW w:w="2496" w:type="dxa"/>
            <w:vAlign w:val="center"/>
          </w:tcPr>
          <w:p w14:paraId="1E0D3AC6" w14:textId="77777777" w:rsidR="00A9006E" w:rsidRDefault="00A9006E">
            <w:pPr>
              <w:rPr>
                <w:rFonts w:ascii="宋体"/>
                <w:color w:val="000000"/>
                <w:szCs w:val="21"/>
              </w:rPr>
            </w:pPr>
            <w:r>
              <w:rPr>
                <w:rFonts w:ascii="宋体" w:hint="eastAsia"/>
                <w:color w:val="000000"/>
                <w:szCs w:val="21"/>
              </w:rPr>
              <w:t>开户行详细信息（具体至支行）</w:t>
            </w:r>
          </w:p>
        </w:tc>
        <w:tc>
          <w:tcPr>
            <w:tcW w:w="5446" w:type="dxa"/>
            <w:vAlign w:val="center"/>
          </w:tcPr>
          <w:p w14:paraId="7C948DF3" w14:textId="77777777" w:rsidR="00A9006E" w:rsidRDefault="00A9006E">
            <w:pPr>
              <w:rPr>
                <w:rFonts w:ascii="宋体"/>
                <w:color w:val="000000"/>
                <w:szCs w:val="21"/>
              </w:rPr>
            </w:pPr>
          </w:p>
        </w:tc>
      </w:tr>
      <w:tr w:rsidR="00A9006E" w14:paraId="7BCCAE14" w14:textId="77777777">
        <w:trPr>
          <w:trHeight w:val="473"/>
          <w:jc w:val="center"/>
        </w:trPr>
        <w:tc>
          <w:tcPr>
            <w:tcW w:w="2491" w:type="dxa"/>
            <w:vAlign w:val="center"/>
          </w:tcPr>
          <w:p w14:paraId="017EF7F4" w14:textId="77777777" w:rsidR="00A9006E" w:rsidRDefault="00A9006E">
            <w:pPr>
              <w:rPr>
                <w:rFonts w:ascii="宋体"/>
                <w:color w:val="000000"/>
                <w:szCs w:val="21"/>
              </w:rPr>
            </w:pPr>
            <w:r>
              <w:rPr>
                <w:rFonts w:ascii="宋体" w:hint="eastAsia"/>
                <w:color w:val="000000"/>
                <w:szCs w:val="21"/>
              </w:rPr>
              <w:t>退款账号（退款至原汇款、转账账号）</w:t>
            </w:r>
          </w:p>
        </w:tc>
        <w:tc>
          <w:tcPr>
            <w:tcW w:w="5446" w:type="dxa"/>
            <w:vAlign w:val="center"/>
          </w:tcPr>
          <w:p w14:paraId="7EFAEFC1" w14:textId="77777777" w:rsidR="00A9006E" w:rsidRDefault="00A9006E">
            <w:pPr>
              <w:rPr>
                <w:rFonts w:ascii="宋体"/>
                <w:color w:val="000000"/>
                <w:szCs w:val="21"/>
              </w:rPr>
            </w:pPr>
          </w:p>
        </w:tc>
      </w:tr>
      <w:tr w:rsidR="00A9006E" w14:paraId="007C2E8C" w14:textId="77777777">
        <w:trPr>
          <w:trHeight w:val="473"/>
          <w:jc w:val="center"/>
        </w:trPr>
        <w:tc>
          <w:tcPr>
            <w:tcW w:w="2491" w:type="dxa"/>
            <w:vAlign w:val="center"/>
          </w:tcPr>
          <w:p w14:paraId="763F4174" w14:textId="77777777" w:rsidR="00A9006E" w:rsidRDefault="00A9006E">
            <w:pPr>
              <w:rPr>
                <w:rFonts w:ascii="宋体"/>
                <w:color w:val="000000"/>
                <w:szCs w:val="21"/>
              </w:rPr>
            </w:pPr>
            <w:r>
              <w:rPr>
                <w:rFonts w:ascii="宋体" w:hint="eastAsia"/>
                <w:color w:val="000000"/>
                <w:szCs w:val="21"/>
              </w:rPr>
              <w:t>联系人</w:t>
            </w:r>
          </w:p>
        </w:tc>
        <w:tc>
          <w:tcPr>
            <w:tcW w:w="5446" w:type="dxa"/>
            <w:vAlign w:val="center"/>
          </w:tcPr>
          <w:p w14:paraId="73BEF9A5" w14:textId="77777777" w:rsidR="00A9006E" w:rsidRDefault="00A9006E">
            <w:pPr>
              <w:rPr>
                <w:rFonts w:ascii="宋体"/>
                <w:color w:val="000000"/>
                <w:szCs w:val="21"/>
              </w:rPr>
            </w:pPr>
          </w:p>
        </w:tc>
      </w:tr>
      <w:tr w:rsidR="00A9006E" w14:paraId="48D2030E" w14:textId="77777777">
        <w:trPr>
          <w:trHeight w:val="473"/>
          <w:jc w:val="center"/>
        </w:trPr>
        <w:tc>
          <w:tcPr>
            <w:tcW w:w="2491" w:type="dxa"/>
            <w:vAlign w:val="center"/>
          </w:tcPr>
          <w:p w14:paraId="37127139" w14:textId="77777777" w:rsidR="00A9006E" w:rsidRDefault="00A9006E">
            <w:pPr>
              <w:rPr>
                <w:rFonts w:ascii="宋体"/>
                <w:color w:val="000000"/>
                <w:szCs w:val="21"/>
              </w:rPr>
            </w:pPr>
            <w:r>
              <w:rPr>
                <w:rFonts w:ascii="宋体" w:hint="eastAsia"/>
                <w:color w:val="000000"/>
                <w:szCs w:val="21"/>
              </w:rPr>
              <w:t>联系电话</w:t>
            </w:r>
          </w:p>
        </w:tc>
        <w:tc>
          <w:tcPr>
            <w:tcW w:w="5446" w:type="dxa"/>
            <w:vAlign w:val="center"/>
          </w:tcPr>
          <w:p w14:paraId="598E72AB" w14:textId="77777777" w:rsidR="00A9006E" w:rsidRDefault="00A9006E">
            <w:pPr>
              <w:rPr>
                <w:rFonts w:ascii="宋体"/>
                <w:color w:val="000000"/>
                <w:szCs w:val="21"/>
              </w:rPr>
            </w:pPr>
            <w:r>
              <w:rPr>
                <w:rFonts w:ascii="宋体" w:hint="eastAsia"/>
                <w:color w:val="000000"/>
                <w:szCs w:val="21"/>
              </w:rPr>
              <w:t>手机：</w:t>
            </w:r>
            <w:r>
              <w:rPr>
                <w:rFonts w:ascii="宋体"/>
                <w:color w:val="000000"/>
                <w:szCs w:val="21"/>
              </w:rPr>
              <w:t xml:space="preserve">                      </w:t>
            </w:r>
            <w:r>
              <w:rPr>
                <w:rFonts w:ascii="宋体" w:hint="eastAsia"/>
                <w:color w:val="000000"/>
                <w:szCs w:val="21"/>
              </w:rPr>
              <w:t>办公电话：</w:t>
            </w:r>
          </w:p>
        </w:tc>
      </w:tr>
    </w:tbl>
    <w:p w14:paraId="3BCC105F" w14:textId="77777777" w:rsidR="00A9006E" w:rsidRDefault="00A9006E">
      <w:pPr>
        <w:rPr>
          <w:rFonts w:ascii="宋体"/>
          <w:szCs w:val="21"/>
        </w:rPr>
      </w:pPr>
      <w:r>
        <w:rPr>
          <w:rFonts w:ascii="宋体" w:hint="eastAsia"/>
          <w:szCs w:val="21"/>
        </w:rPr>
        <w:t>备注：本项材料不装订在磋商文件中，须附履约保证金收据。在通过验收后，</w:t>
      </w:r>
      <w:proofErr w:type="gramStart"/>
      <w:r>
        <w:rPr>
          <w:rFonts w:ascii="宋体" w:hint="eastAsia"/>
          <w:szCs w:val="21"/>
        </w:rPr>
        <w:t>想项目</w:t>
      </w:r>
      <w:proofErr w:type="gramEnd"/>
      <w:r>
        <w:rPr>
          <w:rFonts w:ascii="宋体" w:hint="eastAsia"/>
          <w:szCs w:val="21"/>
        </w:rPr>
        <w:t>使用单位提出申请办理。</w:t>
      </w:r>
    </w:p>
    <w:p w14:paraId="1E9CCFA6" w14:textId="77777777" w:rsidR="00A9006E" w:rsidRDefault="00A9006E">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投标人名称：</w:t>
      </w:r>
      <w:r>
        <w:rPr>
          <w:rFonts w:ascii="宋体"/>
          <w:color w:val="000000"/>
          <w:sz w:val="24"/>
          <w:szCs w:val="24"/>
        </w:rPr>
        <w:t xml:space="preserve">    </w:t>
      </w:r>
      <w:r>
        <w:rPr>
          <w:rFonts w:ascii="宋体" w:hint="eastAsia"/>
          <w:color w:val="000000"/>
          <w:sz w:val="24"/>
          <w:szCs w:val="24"/>
        </w:rPr>
        <w:t>（名称</w:t>
      </w:r>
      <w:r>
        <w:rPr>
          <w:rFonts w:ascii="宋体"/>
          <w:color w:val="000000"/>
          <w:sz w:val="24"/>
          <w:szCs w:val="24"/>
        </w:rPr>
        <w:t>+</w:t>
      </w:r>
      <w:r>
        <w:rPr>
          <w:rFonts w:ascii="宋体" w:hint="eastAsia"/>
          <w:color w:val="000000"/>
          <w:sz w:val="24"/>
          <w:szCs w:val="24"/>
        </w:rPr>
        <w:t>公章）</w:t>
      </w:r>
    </w:p>
    <w:p w14:paraId="00D6E38F" w14:textId="77777777" w:rsidR="00A9006E" w:rsidRDefault="00A9006E">
      <w:pPr>
        <w:spacing w:line="480" w:lineRule="exact"/>
        <w:ind w:firstLineChars="1600" w:firstLine="3840"/>
        <w:rPr>
          <w:rFonts w:ascii="宋体"/>
          <w:color w:val="000000"/>
          <w:sz w:val="24"/>
          <w:szCs w:val="24"/>
        </w:rPr>
      </w:pPr>
      <w:r>
        <w:rPr>
          <w:rFonts w:ascii="宋体" w:hint="eastAsia"/>
          <w:color w:val="000000"/>
          <w:sz w:val="24"/>
          <w:szCs w:val="24"/>
        </w:rPr>
        <w:t>授权委托人（签名）：</w:t>
      </w:r>
    </w:p>
    <w:p w14:paraId="4EE486AB" w14:textId="77777777" w:rsidR="00A9006E" w:rsidRDefault="00A9006E">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14:paraId="300F1DEC" w14:textId="77777777" w:rsidR="00A9006E" w:rsidRDefault="00A9006E">
      <w:pPr>
        <w:spacing w:line="480" w:lineRule="exact"/>
        <w:jc w:val="center"/>
        <w:rPr>
          <w:rFonts w:ascii="方正小标宋简体" w:eastAsia="方正小标宋简体"/>
          <w:color w:val="000000"/>
          <w:sz w:val="30"/>
          <w:szCs w:val="30"/>
        </w:rPr>
      </w:pPr>
      <w:r>
        <w:rPr>
          <w:rFonts w:ascii="方正小标宋简体" w:eastAsia="方正小标宋简体" w:hAnsi="仿宋" w:hint="eastAsia"/>
          <w:bCs/>
          <w:sz w:val="30"/>
          <w:szCs w:val="30"/>
        </w:rPr>
        <w:t>履约保证金退还流程表</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99"/>
        <w:gridCol w:w="6526"/>
      </w:tblGrid>
      <w:tr w:rsidR="00A9006E" w14:paraId="1EB89265" w14:textId="77777777">
        <w:trPr>
          <w:trHeight w:val="1453"/>
          <w:jc w:val="center"/>
        </w:trPr>
        <w:tc>
          <w:tcPr>
            <w:tcW w:w="1999" w:type="dxa"/>
            <w:vAlign w:val="center"/>
          </w:tcPr>
          <w:p w14:paraId="4EFBB6D5" w14:textId="77777777" w:rsidR="00A9006E" w:rsidRDefault="00A9006E">
            <w:pPr>
              <w:ind w:left="315" w:hangingChars="150" w:hanging="315"/>
              <w:jc w:val="center"/>
              <w:rPr>
                <w:rFonts w:ascii="宋体"/>
                <w:color w:val="000000"/>
                <w:szCs w:val="21"/>
              </w:rPr>
            </w:pPr>
            <w:r>
              <w:rPr>
                <w:rFonts w:ascii="宋体" w:hint="eastAsia"/>
                <w:color w:val="000000"/>
                <w:szCs w:val="21"/>
              </w:rPr>
              <w:t>项目使用单位</w:t>
            </w:r>
          </w:p>
          <w:p w14:paraId="29A1E9E3" w14:textId="77777777" w:rsidR="00A9006E" w:rsidRDefault="00A9006E">
            <w:pPr>
              <w:ind w:left="315" w:hangingChars="150" w:hanging="315"/>
              <w:jc w:val="center"/>
              <w:rPr>
                <w:rFonts w:ascii="宋体"/>
                <w:color w:val="000000"/>
                <w:szCs w:val="21"/>
              </w:rPr>
            </w:pPr>
            <w:r>
              <w:rPr>
                <w:rFonts w:ascii="宋体" w:hint="eastAsia"/>
                <w:color w:val="000000"/>
                <w:szCs w:val="21"/>
              </w:rPr>
              <w:t>经办人意见</w:t>
            </w:r>
          </w:p>
        </w:tc>
        <w:tc>
          <w:tcPr>
            <w:tcW w:w="6526" w:type="dxa"/>
            <w:vAlign w:val="center"/>
          </w:tcPr>
          <w:p w14:paraId="43968181" w14:textId="77777777" w:rsidR="00A9006E" w:rsidRDefault="00A9006E">
            <w:pPr>
              <w:rPr>
                <w:rFonts w:ascii="宋体"/>
                <w:color w:val="000000"/>
                <w:szCs w:val="21"/>
              </w:rPr>
            </w:pPr>
            <w:r>
              <w:rPr>
                <w:rFonts w:ascii="宋体" w:hint="eastAsia"/>
                <w:color w:val="000000"/>
                <w:szCs w:val="21"/>
              </w:rPr>
              <w:t>（是否通过验收）</w:t>
            </w:r>
          </w:p>
          <w:p w14:paraId="7FF31C1C" w14:textId="77777777" w:rsidR="00A9006E" w:rsidRDefault="00A9006E">
            <w:pPr>
              <w:rPr>
                <w:rFonts w:ascii="宋体"/>
                <w:color w:val="000000"/>
                <w:szCs w:val="21"/>
              </w:rPr>
            </w:pPr>
          </w:p>
          <w:p w14:paraId="2C8A4DBE" w14:textId="77777777" w:rsidR="00A9006E" w:rsidRDefault="00A9006E">
            <w:pPr>
              <w:rPr>
                <w:rFonts w:ascii="宋体"/>
                <w:color w:val="000000"/>
                <w:szCs w:val="21"/>
              </w:rPr>
            </w:pPr>
          </w:p>
          <w:p w14:paraId="50D53755" w14:textId="77777777" w:rsidR="00A9006E" w:rsidRDefault="00A9006E">
            <w:pPr>
              <w:rPr>
                <w:rFonts w:ascii="宋体"/>
                <w:color w:val="000000"/>
                <w:szCs w:val="21"/>
              </w:rPr>
            </w:pPr>
            <w:r>
              <w:rPr>
                <w:rFonts w:ascii="宋体"/>
                <w:color w:val="000000"/>
                <w:szCs w:val="21"/>
              </w:rPr>
              <w:t xml:space="preserve">                         </w:t>
            </w:r>
            <w:r>
              <w:rPr>
                <w:rFonts w:ascii="宋体" w:hint="eastAsia"/>
                <w:color w:val="000000"/>
                <w:szCs w:val="21"/>
              </w:rPr>
              <w:t>经办人：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p>
        </w:tc>
      </w:tr>
      <w:tr w:rsidR="00A9006E" w14:paraId="4B98FDCF" w14:textId="77777777">
        <w:trPr>
          <w:trHeight w:val="1453"/>
          <w:jc w:val="center"/>
        </w:trPr>
        <w:tc>
          <w:tcPr>
            <w:tcW w:w="1999" w:type="dxa"/>
            <w:vAlign w:val="center"/>
          </w:tcPr>
          <w:p w14:paraId="29D4F05A" w14:textId="77777777" w:rsidR="00A9006E" w:rsidRDefault="00A9006E">
            <w:pPr>
              <w:jc w:val="center"/>
              <w:rPr>
                <w:rFonts w:ascii="宋体"/>
                <w:color w:val="000000"/>
                <w:szCs w:val="21"/>
              </w:rPr>
            </w:pPr>
            <w:r>
              <w:rPr>
                <w:rFonts w:ascii="宋体" w:hint="eastAsia"/>
                <w:color w:val="000000"/>
                <w:szCs w:val="21"/>
              </w:rPr>
              <w:t>项目使用单位</w:t>
            </w:r>
          </w:p>
          <w:p w14:paraId="6915875B" w14:textId="77777777" w:rsidR="00A9006E" w:rsidRDefault="00A9006E">
            <w:pPr>
              <w:jc w:val="center"/>
              <w:rPr>
                <w:rFonts w:ascii="宋体"/>
                <w:color w:val="000000"/>
                <w:szCs w:val="21"/>
              </w:rPr>
            </w:pPr>
            <w:r>
              <w:rPr>
                <w:rFonts w:ascii="宋体" w:hint="eastAsia"/>
                <w:color w:val="000000"/>
                <w:szCs w:val="21"/>
              </w:rPr>
              <w:t>分管负责人意见</w:t>
            </w:r>
          </w:p>
        </w:tc>
        <w:tc>
          <w:tcPr>
            <w:tcW w:w="6526" w:type="dxa"/>
            <w:vAlign w:val="center"/>
          </w:tcPr>
          <w:p w14:paraId="79F6A604" w14:textId="77777777" w:rsidR="00A9006E" w:rsidRDefault="00A9006E">
            <w:pPr>
              <w:rPr>
                <w:rFonts w:ascii="宋体"/>
                <w:color w:val="000000"/>
                <w:szCs w:val="21"/>
              </w:rPr>
            </w:pPr>
          </w:p>
          <w:p w14:paraId="064BE03E" w14:textId="77777777" w:rsidR="00A9006E" w:rsidRDefault="00A9006E">
            <w:pPr>
              <w:rPr>
                <w:rFonts w:ascii="宋体"/>
                <w:color w:val="000000"/>
                <w:szCs w:val="21"/>
              </w:rPr>
            </w:pPr>
          </w:p>
          <w:p w14:paraId="27E65682" w14:textId="77777777" w:rsidR="00A9006E" w:rsidRDefault="00A9006E">
            <w:pPr>
              <w:rPr>
                <w:rFonts w:ascii="宋体"/>
                <w:color w:val="000000"/>
                <w:szCs w:val="21"/>
              </w:rPr>
            </w:pPr>
          </w:p>
          <w:p w14:paraId="4A91849B" w14:textId="77777777" w:rsidR="00A9006E" w:rsidRDefault="00A9006E">
            <w:pPr>
              <w:rPr>
                <w:rFonts w:ascii="宋体"/>
                <w:color w:val="000000"/>
                <w:szCs w:val="21"/>
              </w:rPr>
            </w:pPr>
            <w:r>
              <w:rPr>
                <w:rFonts w:ascii="宋体"/>
                <w:color w:val="000000"/>
                <w:szCs w:val="21"/>
              </w:rPr>
              <w:t xml:space="preserve">                         </w:t>
            </w:r>
            <w:r>
              <w:rPr>
                <w:rFonts w:ascii="宋体" w:hint="eastAsia"/>
                <w:color w:val="000000"/>
                <w:szCs w:val="21"/>
              </w:rPr>
              <w:t>负责人：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p>
        </w:tc>
      </w:tr>
      <w:tr w:rsidR="00A9006E" w14:paraId="654B1438" w14:textId="77777777">
        <w:trPr>
          <w:trHeight w:val="1453"/>
          <w:jc w:val="center"/>
        </w:trPr>
        <w:tc>
          <w:tcPr>
            <w:tcW w:w="1999" w:type="dxa"/>
            <w:vAlign w:val="center"/>
          </w:tcPr>
          <w:p w14:paraId="474DBD53" w14:textId="77777777" w:rsidR="00A9006E" w:rsidRDefault="00A9006E">
            <w:pPr>
              <w:jc w:val="center"/>
              <w:rPr>
                <w:rFonts w:ascii="宋体"/>
                <w:color w:val="000000"/>
                <w:szCs w:val="21"/>
              </w:rPr>
            </w:pPr>
            <w:r>
              <w:rPr>
                <w:rFonts w:ascii="宋体" w:hint="eastAsia"/>
                <w:color w:val="000000"/>
                <w:szCs w:val="21"/>
              </w:rPr>
              <w:t>项目主管部门</w:t>
            </w:r>
          </w:p>
          <w:p w14:paraId="0C64EBCD" w14:textId="77777777" w:rsidR="00A9006E" w:rsidRDefault="00A9006E">
            <w:pPr>
              <w:jc w:val="center"/>
              <w:rPr>
                <w:rFonts w:ascii="宋体"/>
                <w:color w:val="000000"/>
                <w:szCs w:val="21"/>
              </w:rPr>
            </w:pPr>
            <w:r>
              <w:rPr>
                <w:rFonts w:ascii="宋体" w:hint="eastAsia"/>
                <w:color w:val="000000"/>
                <w:szCs w:val="21"/>
              </w:rPr>
              <w:t>意见</w:t>
            </w:r>
          </w:p>
        </w:tc>
        <w:tc>
          <w:tcPr>
            <w:tcW w:w="6526" w:type="dxa"/>
            <w:vAlign w:val="center"/>
          </w:tcPr>
          <w:p w14:paraId="16B6D85D" w14:textId="77777777" w:rsidR="00A9006E" w:rsidRDefault="00A9006E">
            <w:pPr>
              <w:rPr>
                <w:rFonts w:ascii="宋体"/>
                <w:color w:val="000000"/>
                <w:szCs w:val="21"/>
              </w:rPr>
            </w:pPr>
          </w:p>
          <w:p w14:paraId="7F9726CC" w14:textId="77777777" w:rsidR="00A9006E" w:rsidRDefault="00A9006E">
            <w:pPr>
              <w:rPr>
                <w:rFonts w:ascii="宋体"/>
                <w:color w:val="000000"/>
                <w:szCs w:val="21"/>
              </w:rPr>
            </w:pPr>
          </w:p>
          <w:p w14:paraId="64B85718" w14:textId="77777777" w:rsidR="00A9006E" w:rsidRDefault="00A9006E">
            <w:pPr>
              <w:rPr>
                <w:rFonts w:ascii="宋体"/>
                <w:color w:val="000000"/>
                <w:szCs w:val="21"/>
              </w:rPr>
            </w:pPr>
          </w:p>
          <w:p w14:paraId="0EF21EA5" w14:textId="77777777" w:rsidR="00A9006E" w:rsidRDefault="00A9006E">
            <w:pPr>
              <w:rPr>
                <w:rFonts w:ascii="宋体"/>
                <w:color w:val="000000"/>
                <w:szCs w:val="21"/>
              </w:rPr>
            </w:pPr>
          </w:p>
          <w:p w14:paraId="798E5B22" w14:textId="77777777" w:rsidR="00A9006E" w:rsidRDefault="00A9006E">
            <w:pPr>
              <w:rPr>
                <w:rFonts w:ascii="宋体"/>
                <w:color w:val="000000"/>
                <w:szCs w:val="21"/>
              </w:rPr>
            </w:pPr>
            <w:r>
              <w:rPr>
                <w:rFonts w:ascii="宋体"/>
                <w:color w:val="000000"/>
                <w:szCs w:val="21"/>
              </w:rPr>
              <w:t xml:space="preserve">                         </w:t>
            </w:r>
            <w:r>
              <w:rPr>
                <w:rFonts w:ascii="宋体" w:hint="eastAsia"/>
                <w:color w:val="000000"/>
                <w:szCs w:val="21"/>
              </w:rPr>
              <w:t>负责人：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p>
        </w:tc>
      </w:tr>
    </w:tbl>
    <w:p w14:paraId="0C53A5B4" w14:textId="77777777" w:rsidR="00A9006E" w:rsidRDefault="00A9006E"/>
    <w:sectPr w:rsidR="00A9006E" w:rsidSect="00F15CBA">
      <w:footerReference w:type="even" r:id="rId12"/>
      <w:footerReference w:type="default" r:id="rId13"/>
      <w:pgSz w:w="11907" w:h="16840"/>
      <w:pgMar w:top="1418" w:right="1758" w:bottom="1418" w:left="1758" w:header="567" w:footer="567" w:gutter="0"/>
      <w:pgNumType w:start="18"/>
      <w:cols w:space="720"/>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BA9E3" w14:textId="77777777" w:rsidR="002075A0" w:rsidRDefault="002075A0" w:rsidP="00F15CBA">
      <w:r>
        <w:separator/>
      </w:r>
    </w:p>
  </w:endnote>
  <w:endnote w:type="continuationSeparator" w:id="0">
    <w:p w14:paraId="18C4F0DD" w14:textId="77777777" w:rsidR="002075A0" w:rsidRDefault="002075A0" w:rsidP="00F15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03C79" w14:textId="77777777" w:rsidR="0080186A" w:rsidRDefault="0080186A">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28FCAA0D" w14:textId="77777777" w:rsidR="0080186A" w:rsidRDefault="0080186A">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0D174" w14:textId="77777777" w:rsidR="0080186A" w:rsidRDefault="0080186A">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20</w:t>
    </w:r>
    <w:r>
      <w:rPr>
        <w:rStyle w:val="af5"/>
      </w:rPr>
      <w:fldChar w:fldCharType="end"/>
    </w:r>
    <w:r>
      <w:rPr>
        <w:rStyle w:val="af5"/>
      </w:rPr>
      <w:t xml:space="preserve"> </w:t>
    </w:r>
  </w:p>
  <w:p w14:paraId="3F002217" w14:textId="77777777" w:rsidR="0080186A" w:rsidRDefault="0080186A">
    <w:pPr>
      <w:pStyle w:val="a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82378" w14:textId="77777777" w:rsidR="0080186A" w:rsidRDefault="0080186A">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72B595F3" w14:textId="77777777" w:rsidR="0080186A" w:rsidRDefault="0080186A">
    <w:pPr>
      <w:pStyle w:val="ad"/>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FC371" w14:textId="77777777" w:rsidR="0080186A" w:rsidRDefault="0080186A">
    <w:pPr>
      <w:pStyle w:val="ad"/>
      <w:framePr w:wrap="around" w:vAnchor="text" w:hAnchor="margin" w:xAlign="center" w:y="1"/>
      <w:ind w:firstLineChars="2150" w:firstLine="3870"/>
      <w:rPr>
        <w:rStyle w:val="af5"/>
      </w:rPr>
    </w:pPr>
    <w:r>
      <w:rPr>
        <w:rStyle w:val="af5"/>
      </w:rPr>
      <w:fldChar w:fldCharType="begin"/>
    </w:r>
    <w:r>
      <w:rPr>
        <w:rStyle w:val="af5"/>
      </w:rPr>
      <w:instrText xml:space="preserve">PAGE  </w:instrText>
    </w:r>
    <w:r>
      <w:rPr>
        <w:rStyle w:val="af5"/>
      </w:rPr>
      <w:fldChar w:fldCharType="separate"/>
    </w:r>
    <w:r>
      <w:rPr>
        <w:rStyle w:val="af5"/>
        <w:noProof/>
      </w:rPr>
      <w:t>21</w:t>
    </w:r>
    <w:r>
      <w:rPr>
        <w:rStyle w:val="af5"/>
      </w:rPr>
      <w:fldChar w:fldCharType="end"/>
    </w:r>
  </w:p>
  <w:p w14:paraId="3E3977F4" w14:textId="77777777" w:rsidR="0080186A" w:rsidRDefault="0080186A">
    <w:pPr>
      <w:pStyle w:val="ad"/>
      <w:framePr w:wrap="around" w:vAnchor="text" w:hAnchor="margin" w:xAlign="center" w:y="1"/>
      <w:rPr>
        <w:rStyle w:val="af5"/>
      </w:rPr>
    </w:pPr>
    <w:r>
      <w:rPr>
        <w:rStyle w:val="af5"/>
      </w:rPr>
      <w:t xml:space="preserve"> </w:t>
    </w:r>
  </w:p>
  <w:p w14:paraId="3DBBA46E" w14:textId="77777777" w:rsidR="0080186A" w:rsidRDefault="0080186A">
    <w:pPr>
      <w:pStyle w:val="ad"/>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21EA1" w14:textId="77777777" w:rsidR="002075A0" w:rsidRDefault="002075A0" w:rsidP="00F15CBA">
      <w:r>
        <w:separator/>
      </w:r>
    </w:p>
  </w:footnote>
  <w:footnote w:type="continuationSeparator" w:id="0">
    <w:p w14:paraId="6AC6002B" w14:textId="77777777" w:rsidR="002075A0" w:rsidRDefault="002075A0" w:rsidP="00F15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93C9D"/>
    <w:multiLevelType w:val="singleLevel"/>
    <w:tmpl w:val="1D393C9D"/>
    <w:lvl w:ilvl="0">
      <w:start w:val="1"/>
      <w:numFmt w:val="decimal"/>
      <w:lvlText w:val="%1、"/>
      <w:lvlJc w:val="left"/>
      <w:pPr>
        <w:tabs>
          <w:tab w:val="left" w:pos="420"/>
        </w:tabs>
        <w:ind w:left="420" w:hanging="420"/>
      </w:pPr>
      <w:rPr>
        <w:rFonts w:cs="Times New Roman" w:hint="eastAsia"/>
      </w:rPr>
    </w:lvl>
  </w:abstractNum>
  <w:abstractNum w:abstractNumId="1" w15:restartNumberingAfterBreak="0">
    <w:nsid w:val="409972A7"/>
    <w:multiLevelType w:val="singleLevel"/>
    <w:tmpl w:val="409972A7"/>
    <w:lvl w:ilvl="0">
      <w:start w:val="1"/>
      <w:numFmt w:val="japaneseCounting"/>
      <w:lvlText w:val="%1、"/>
      <w:lvlJc w:val="left"/>
      <w:pPr>
        <w:tabs>
          <w:tab w:val="left" w:pos="1128"/>
        </w:tabs>
        <w:ind w:left="1128" w:hanging="552"/>
      </w:pPr>
      <w:rPr>
        <w:rFonts w:cs="Times New Roman"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3E4E"/>
    <w:rsid w:val="00000F8B"/>
    <w:rsid w:val="000023D8"/>
    <w:rsid w:val="00003108"/>
    <w:rsid w:val="000100ED"/>
    <w:rsid w:val="00014005"/>
    <w:rsid w:val="000144E9"/>
    <w:rsid w:val="000157D6"/>
    <w:rsid w:val="00017890"/>
    <w:rsid w:val="000265D9"/>
    <w:rsid w:val="000342F2"/>
    <w:rsid w:val="00037A44"/>
    <w:rsid w:val="000433B2"/>
    <w:rsid w:val="00045B5E"/>
    <w:rsid w:val="000478B3"/>
    <w:rsid w:val="00047B69"/>
    <w:rsid w:val="00047E25"/>
    <w:rsid w:val="00055323"/>
    <w:rsid w:val="00056E5E"/>
    <w:rsid w:val="00056FF7"/>
    <w:rsid w:val="00061FE6"/>
    <w:rsid w:val="00062965"/>
    <w:rsid w:val="0007143D"/>
    <w:rsid w:val="00071B54"/>
    <w:rsid w:val="00071D88"/>
    <w:rsid w:val="00073BF5"/>
    <w:rsid w:val="0007566C"/>
    <w:rsid w:val="00082274"/>
    <w:rsid w:val="000829AC"/>
    <w:rsid w:val="00083BB2"/>
    <w:rsid w:val="00084E6C"/>
    <w:rsid w:val="00085295"/>
    <w:rsid w:val="000865C6"/>
    <w:rsid w:val="00086609"/>
    <w:rsid w:val="00087B26"/>
    <w:rsid w:val="00090767"/>
    <w:rsid w:val="00090BFC"/>
    <w:rsid w:val="00092383"/>
    <w:rsid w:val="00092991"/>
    <w:rsid w:val="000968B8"/>
    <w:rsid w:val="00096917"/>
    <w:rsid w:val="00097CB8"/>
    <w:rsid w:val="000A1C36"/>
    <w:rsid w:val="000A3585"/>
    <w:rsid w:val="000A658F"/>
    <w:rsid w:val="000A7E49"/>
    <w:rsid w:val="000B032C"/>
    <w:rsid w:val="000B0C7B"/>
    <w:rsid w:val="000B43D7"/>
    <w:rsid w:val="000B59A0"/>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4594"/>
    <w:rsid w:val="00135F84"/>
    <w:rsid w:val="0014296F"/>
    <w:rsid w:val="00146573"/>
    <w:rsid w:val="00150973"/>
    <w:rsid w:val="00150DC5"/>
    <w:rsid w:val="00151324"/>
    <w:rsid w:val="001516FC"/>
    <w:rsid w:val="00152DB1"/>
    <w:rsid w:val="001549DC"/>
    <w:rsid w:val="00154A97"/>
    <w:rsid w:val="00156A0F"/>
    <w:rsid w:val="00170627"/>
    <w:rsid w:val="001706A3"/>
    <w:rsid w:val="001709E5"/>
    <w:rsid w:val="001767F2"/>
    <w:rsid w:val="00176A63"/>
    <w:rsid w:val="00182366"/>
    <w:rsid w:val="00182B40"/>
    <w:rsid w:val="00183749"/>
    <w:rsid w:val="00183B90"/>
    <w:rsid w:val="00184BC8"/>
    <w:rsid w:val="0018524D"/>
    <w:rsid w:val="00190D36"/>
    <w:rsid w:val="00191050"/>
    <w:rsid w:val="001A1AA6"/>
    <w:rsid w:val="001A71BF"/>
    <w:rsid w:val="001B5E69"/>
    <w:rsid w:val="001C0046"/>
    <w:rsid w:val="001C193E"/>
    <w:rsid w:val="001C1B9C"/>
    <w:rsid w:val="001C48A2"/>
    <w:rsid w:val="001C5862"/>
    <w:rsid w:val="001C76A1"/>
    <w:rsid w:val="001D1927"/>
    <w:rsid w:val="001D1A07"/>
    <w:rsid w:val="001D1AB1"/>
    <w:rsid w:val="001D5B16"/>
    <w:rsid w:val="001E02EE"/>
    <w:rsid w:val="001E2E0C"/>
    <w:rsid w:val="001E78DD"/>
    <w:rsid w:val="001F60BA"/>
    <w:rsid w:val="001F7EAC"/>
    <w:rsid w:val="00200DF3"/>
    <w:rsid w:val="0020155E"/>
    <w:rsid w:val="002069CB"/>
    <w:rsid w:val="002075A0"/>
    <w:rsid w:val="002079E6"/>
    <w:rsid w:val="0021132F"/>
    <w:rsid w:val="002117A3"/>
    <w:rsid w:val="00216190"/>
    <w:rsid w:val="002162E3"/>
    <w:rsid w:val="002169CB"/>
    <w:rsid w:val="00223DC2"/>
    <w:rsid w:val="0022535C"/>
    <w:rsid w:val="00225D2F"/>
    <w:rsid w:val="0022654D"/>
    <w:rsid w:val="002270BE"/>
    <w:rsid w:val="00227EDE"/>
    <w:rsid w:val="00230743"/>
    <w:rsid w:val="002324F2"/>
    <w:rsid w:val="002333D1"/>
    <w:rsid w:val="00234B93"/>
    <w:rsid w:val="00236173"/>
    <w:rsid w:val="00236306"/>
    <w:rsid w:val="00236D17"/>
    <w:rsid w:val="00241445"/>
    <w:rsid w:val="00246D5C"/>
    <w:rsid w:val="002470C2"/>
    <w:rsid w:val="00252514"/>
    <w:rsid w:val="00260C46"/>
    <w:rsid w:val="002629EE"/>
    <w:rsid w:val="00264A30"/>
    <w:rsid w:val="0026588F"/>
    <w:rsid w:val="002712A1"/>
    <w:rsid w:val="00272208"/>
    <w:rsid w:val="00272F8B"/>
    <w:rsid w:val="002733A9"/>
    <w:rsid w:val="0028016E"/>
    <w:rsid w:val="00283806"/>
    <w:rsid w:val="002862FD"/>
    <w:rsid w:val="00293127"/>
    <w:rsid w:val="00295527"/>
    <w:rsid w:val="00296FCD"/>
    <w:rsid w:val="0029747E"/>
    <w:rsid w:val="002A1966"/>
    <w:rsid w:val="002A3924"/>
    <w:rsid w:val="002A443E"/>
    <w:rsid w:val="002A7F40"/>
    <w:rsid w:val="002B1504"/>
    <w:rsid w:val="002B1E9E"/>
    <w:rsid w:val="002B265C"/>
    <w:rsid w:val="002B6E1D"/>
    <w:rsid w:val="002B792B"/>
    <w:rsid w:val="002C0BEF"/>
    <w:rsid w:val="002C2496"/>
    <w:rsid w:val="002C3F6F"/>
    <w:rsid w:val="002C419E"/>
    <w:rsid w:val="002C48E7"/>
    <w:rsid w:val="002D12EB"/>
    <w:rsid w:val="002D3C9F"/>
    <w:rsid w:val="002D68E7"/>
    <w:rsid w:val="002E2917"/>
    <w:rsid w:val="002E3A68"/>
    <w:rsid w:val="002E4068"/>
    <w:rsid w:val="002E6B21"/>
    <w:rsid w:val="002F0B75"/>
    <w:rsid w:val="002F4531"/>
    <w:rsid w:val="002F7056"/>
    <w:rsid w:val="002F773F"/>
    <w:rsid w:val="00300181"/>
    <w:rsid w:val="003004B3"/>
    <w:rsid w:val="00302FCF"/>
    <w:rsid w:val="003068EA"/>
    <w:rsid w:val="0030744C"/>
    <w:rsid w:val="00311074"/>
    <w:rsid w:val="00311919"/>
    <w:rsid w:val="00314879"/>
    <w:rsid w:val="00314E00"/>
    <w:rsid w:val="00315A8A"/>
    <w:rsid w:val="00321127"/>
    <w:rsid w:val="00330F72"/>
    <w:rsid w:val="0033475A"/>
    <w:rsid w:val="00335CE0"/>
    <w:rsid w:val="003368E5"/>
    <w:rsid w:val="00337E4B"/>
    <w:rsid w:val="003402E6"/>
    <w:rsid w:val="0034035D"/>
    <w:rsid w:val="00342244"/>
    <w:rsid w:val="00345290"/>
    <w:rsid w:val="00345D03"/>
    <w:rsid w:val="00345D48"/>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5449"/>
    <w:rsid w:val="003A56D3"/>
    <w:rsid w:val="003A7F29"/>
    <w:rsid w:val="003B445F"/>
    <w:rsid w:val="003B51D3"/>
    <w:rsid w:val="003B7351"/>
    <w:rsid w:val="003C12AB"/>
    <w:rsid w:val="003C2AF6"/>
    <w:rsid w:val="003C3F1B"/>
    <w:rsid w:val="003D0578"/>
    <w:rsid w:val="003D1E7B"/>
    <w:rsid w:val="003D5614"/>
    <w:rsid w:val="003D7765"/>
    <w:rsid w:val="003F3D31"/>
    <w:rsid w:val="003F4121"/>
    <w:rsid w:val="003F41D3"/>
    <w:rsid w:val="003F486A"/>
    <w:rsid w:val="00402E23"/>
    <w:rsid w:val="0040312C"/>
    <w:rsid w:val="0040466E"/>
    <w:rsid w:val="00405B00"/>
    <w:rsid w:val="00407FF8"/>
    <w:rsid w:val="00411FF9"/>
    <w:rsid w:val="0041249C"/>
    <w:rsid w:val="00412EB8"/>
    <w:rsid w:val="00413322"/>
    <w:rsid w:val="004136AD"/>
    <w:rsid w:val="00413F9A"/>
    <w:rsid w:val="00416ECE"/>
    <w:rsid w:val="00421DF1"/>
    <w:rsid w:val="00423F8E"/>
    <w:rsid w:val="0042426B"/>
    <w:rsid w:val="00425431"/>
    <w:rsid w:val="00425D6A"/>
    <w:rsid w:val="00427F76"/>
    <w:rsid w:val="00431608"/>
    <w:rsid w:val="004355FE"/>
    <w:rsid w:val="00435A23"/>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82C8A"/>
    <w:rsid w:val="00484BB7"/>
    <w:rsid w:val="00484D2C"/>
    <w:rsid w:val="00484E12"/>
    <w:rsid w:val="00491327"/>
    <w:rsid w:val="0049208F"/>
    <w:rsid w:val="00493B4D"/>
    <w:rsid w:val="004941B7"/>
    <w:rsid w:val="00494746"/>
    <w:rsid w:val="0049596F"/>
    <w:rsid w:val="004959D1"/>
    <w:rsid w:val="004964E1"/>
    <w:rsid w:val="00496584"/>
    <w:rsid w:val="004978ED"/>
    <w:rsid w:val="004A105A"/>
    <w:rsid w:val="004A15A2"/>
    <w:rsid w:val="004A1E16"/>
    <w:rsid w:val="004A2341"/>
    <w:rsid w:val="004A301F"/>
    <w:rsid w:val="004A49C1"/>
    <w:rsid w:val="004A4BC8"/>
    <w:rsid w:val="004B08E1"/>
    <w:rsid w:val="004B09FF"/>
    <w:rsid w:val="004B131C"/>
    <w:rsid w:val="004B1824"/>
    <w:rsid w:val="004B230E"/>
    <w:rsid w:val="004B24C2"/>
    <w:rsid w:val="004B3181"/>
    <w:rsid w:val="004B4679"/>
    <w:rsid w:val="004B5F9C"/>
    <w:rsid w:val="004C08AD"/>
    <w:rsid w:val="004C1E59"/>
    <w:rsid w:val="004C2B17"/>
    <w:rsid w:val="004C5CDB"/>
    <w:rsid w:val="004C61F7"/>
    <w:rsid w:val="004C67ED"/>
    <w:rsid w:val="004C7F70"/>
    <w:rsid w:val="004D0FDE"/>
    <w:rsid w:val="004D239A"/>
    <w:rsid w:val="004D4D9B"/>
    <w:rsid w:val="004D73F2"/>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3B1F"/>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75198"/>
    <w:rsid w:val="0057566E"/>
    <w:rsid w:val="005814F6"/>
    <w:rsid w:val="0058333F"/>
    <w:rsid w:val="005845F8"/>
    <w:rsid w:val="00585AC2"/>
    <w:rsid w:val="005874C5"/>
    <w:rsid w:val="00593036"/>
    <w:rsid w:val="00594BB2"/>
    <w:rsid w:val="00594E9C"/>
    <w:rsid w:val="00597C06"/>
    <w:rsid w:val="005A1BE8"/>
    <w:rsid w:val="005A3960"/>
    <w:rsid w:val="005A3D60"/>
    <w:rsid w:val="005A4832"/>
    <w:rsid w:val="005A7957"/>
    <w:rsid w:val="005A7DE8"/>
    <w:rsid w:val="005B1DB4"/>
    <w:rsid w:val="005B4C28"/>
    <w:rsid w:val="005B5CE5"/>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E77"/>
    <w:rsid w:val="00601435"/>
    <w:rsid w:val="0060236D"/>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573E0"/>
    <w:rsid w:val="0066162F"/>
    <w:rsid w:val="006626A1"/>
    <w:rsid w:val="0066452C"/>
    <w:rsid w:val="00666318"/>
    <w:rsid w:val="00670D6A"/>
    <w:rsid w:val="006811FD"/>
    <w:rsid w:val="006844CA"/>
    <w:rsid w:val="00685174"/>
    <w:rsid w:val="00690775"/>
    <w:rsid w:val="00691453"/>
    <w:rsid w:val="00691771"/>
    <w:rsid w:val="00697DD7"/>
    <w:rsid w:val="006A0CA0"/>
    <w:rsid w:val="006A1681"/>
    <w:rsid w:val="006A2C44"/>
    <w:rsid w:val="006A4E85"/>
    <w:rsid w:val="006B188D"/>
    <w:rsid w:val="006B2B19"/>
    <w:rsid w:val="006B2E18"/>
    <w:rsid w:val="006B5BF3"/>
    <w:rsid w:val="006B5CA0"/>
    <w:rsid w:val="006C0E12"/>
    <w:rsid w:val="006C0F80"/>
    <w:rsid w:val="006C5205"/>
    <w:rsid w:val="006C72BD"/>
    <w:rsid w:val="006D1B65"/>
    <w:rsid w:val="006D3B4D"/>
    <w:rsid w:val="006D3E95"/>
    <w:rsid w:val="006D4903"/>
    <w:rsid w:val="006D5C44"/>
    <w:rsid w:val="006D732B"/>
    <w:rsid w:val="006E031C"/>
    <w:rsid w:val="006E0418"/>
    <w:rsid w:val="006E114B"/>
    <w:rsid w:val="006E25C0"/>
    <w:rsid w:val="006E2B92"/>
    <w:rsid w:val="006E3064"/>
    <w:rsid w:val="006F445E"/>
    <w:rsid w:val="006F4BD8"/>
    <w:rsid w:val="006F571C"/>
    <w:rsid w:val="006F57C2"/>
    <w:rsid w:val="006F5CF3"/>
    <w:rsid w:val="006F63B2"/>
    <w:rsid w:val="00712286"/>
    <w:rsid w:val="00720C7F"/>
    <w:rsid w:val="00722CF2"/>
    <w:rsid w:val="00726D8B"/>
    <w:rsid w:val="00730FDD"/>
    <w:rsid w:val="00731A32"/>
    <w:rsid w:val="007331AD"/>
    <w:rsid w:val="00736996"/>
    <w:rsid w:val="0074090C"/>
    <w:rsid w:val="00740A99"/>
    <w:rsid w:val="007470BF"/>
    <w:rsid w:val="007477F6"/>
    <w:rsid w:val="00747DB8"/>
    <w:rsid w:val="00751712"/>
    <w:rsid w:val="00754273"/>
    <w:rsid w:val="0075509A"/>
    <w:rsid w:val="007568E5"/>
    <w:rsid w:val="00761B92"/>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5E1"/>
    <w:rsid w:val="007A6765"/>
    <w:rsid w:val="007A7ECC"/>
    <w:rsid w:val="007B1A8B"/>
    <w:rsid w:val="007B3E51"/>
    <w:rsid w:val="007B46E4"/>
    <w:rsid w:val="007B69E4"/>
    <w:rsid w:val="007C3DAD"/>
    <w:rsid w:val="007C4AE3"/>
    <w:rsid w:val="007C580E"/>
    <w:rsid w:val="007D373F"/>
    <w:rsid w:val="007D76B6"/>
    <w:rsid w:val="007E5728"/>
    <w:rsid w:val="007F3DF6"/>
    <w:rsid w:val="007F4F98"/>
    <w:rsid w:val="007F5485"/>
    <w:rsid w:val="007F6A21"/>
    <w:rsid w:val="00800D73"/>
    <w:rsid w:val="00801164"/>
    <w:rsid w:val="0080186A"/>
    <w:rsid w:val="008019C7"/>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62408"/>
    <w:rsid w:val="008625B0"/>
    <w:rsid w:val="00864522"/>
    <w:rsid w:val="00865909"/>
    <w:rsid w:val="00866993"/>
    <w:rsid w:val="00870865"/>
    <w:rsid w:val="00871A83"/>
    <w:rsid w:val="00873663"/>
    <w:rsid w:val="00873E9A"/>
    <w:rsid w:val="00875BFD"/>
    <w:rsid w:val="00876A73"/>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417A"/>
    <w:rsid w:val="008B571C"/>
    <w:rsid w:val="008B7E13"/>
    <w:rsid w:val="008B7F5A"/>
    <w:rsid w:val="008D2926"/>
    <w:rsid w:val="008D6A9F"/>
    <w:rsid w:val="008E0117"/>
    <w:rsid w:val="008E1072"/>
    <w:rsid w:val="008E48DB"/>
    <w:rsid w:val="008E7A72"/>
    <w:rsid w:val="008F00A8"/>
    <w:rsid w:val="008F3A61"/>
    <w:rsid w:val="00902C52"/>
    <w:rsid w:val="0090369F"/>
    <w:rsid w:val="00905B7E"/>
    <w:rsid w:val="00906F67"/>
    <w:rsid w:val="0091099A"/>
    <w:rsid w:val="00910E66"/>
    <w:rsid w:val="00913281"/>
    <w:rsid w:val="00916F05"/>
    <w:rsid w:val="009177C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5531"/>
    <w:rsid w:val="009613BA"/>
    <w:rsid w:val="00961B94"/>
    <w:rsid w:val="00962D9D"/>
    <w:rsid w:val="00963396"/>
    <w:rsid w:val="00963B98"/>
    <w:rsid w:val="009719C9"/>
    <w:rsid w:val="009731D6"/>
    <w:rsid w:val="009733B5"/>
    <w:rsid w:val="00975873"/>
    <w:rsid w:val="00975DCA"/>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4796"/>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1712"/>
    <w:rsid w:val="00A12E06"/>
    <w:rsid w:val="00A14E59"/>
    <w:rsid w:val="00A160A2"/>
    <w:rsid w:val="00A176AA"/>
    <w:rsid w:val="00A21ABF"/>
    <w:rsid w:val="00A227E8"/>
    <w:rsid w:val="00A24B69"/>
    <w:rsid w:val="00A253F4"/>
    <w:rsid w:val="00A27D7D"/>
    <w:rsid w:val="00A31FF9"/>
    <w:rsid w:val="00A328BC"/>
    <w:rsid w:val="00A35095"/>
    <w:rsid w:val="00A3576C"/>
    <w:rsid w:val="00A36165"/>
    <w:rsid w:val="00A4022F"/>
    <w:rsid w:val="00A4316A"/>
    <w:rsid w:val="00A45773"/>
    <w:rsid w:val="00A45D8B"/>
    <w:rsid w:val="00A513BA"/>
    <w:rsid w:val="00A513CA"/>
    <w:rsid w:val="00A54287"/>
    <w:rsid w:val="00A54D9E"/>
    <w:rsid w:val="00A57300"/>
    <w:rsid w:val="00A610B0"/>
    <w:rsid w:val="00A679A1"/>
    <w:rsid w:val="00A709E9"/>
    <w:rsid w:val="00A71651"/>
    <w:rsid w:val="00A739F1"/>
    <w:rsid w:val="00A74D88"/>
    <w:rsid w:val="00A74E24"/>
    <w:rsid w:val="00A75F65"/>
    <w:rsid w:val="00A77E58"/>
    <w:rsid w:val="00A80316"/>
    <w:rsid w:val="00A813A5"/>
    <w:rsid w:val="00A85017"/>
    <w:rsid w:val="00A862B4"/>
    <w:rsid w:val="00A86404"/>
    <w:rsid w:val="00A87A83"/>
    <w:rsid w:val="00A87D34"/>
    <w:rsid w:val="00A9006E"/>
    <w:rsid w:val="00A928BE"/>
    <w:rsid w:val="00AA38CF"/>
    <w:rsid w:val="00AB2A51"/>
    <w:rsid w:val="00AB756A"/>
    <w:rsid w:val="00AC1D45"/>
    <w:rsid w:val="00AD53BC"/>
    <w:rsid w:val="00AE0F51"/>
    <w:rsid w:val="00AE109B"/>
    <w:rsid w:val="00AE1AD2"/>
    <w:rsid w:val="00AE2476"/>
    <w:rsid w:val="00AE4FD3"/>
    <w:rsid w:val="00AE68A0"/>
    <w:rsid w:val="00AF1143"/>
    <w:rsid w:val="00AF28F4"/>
    <w:rsid w:val="00AF3482"/>
    <w:rsid w:val="00AF4FB7"/>
    <w:rsid w:val="00AF51C5"/>
    <w:rsid w:val="00B00691"/>
    <w:rsid w:val="00B06408"/>
    <w:rsid w:val="00B07BBC"/>
    <w:rsid w:val="00B139F1"/>
    <w:rsid w:val="00B14A24"/>
    <w:rsid w:val="00B2233B"/>
    <w:rsid w:val="00B23A1C"/>
    <w:rsid w:val="00B26850"/>
    <w:rsid w:val="00B318C0"/>
    <w:rsid w:val="00B329F8"/>
    <w:rsid w:val="00B32A3F"/>
    <w:rsid w:val="00B32C03"/>
    <w:rsid w:val="00B32FCF"/>
    <w:rsid w:val="00B34345"/>
    <w:rsid w:val="00B34814"/>
    <w:rsid w:val="00B34E35"/>
    <w:rsid w:val="00B34FAB"/>
    <w:rsid w:val="00B41EC7"/>
    <w:rsid w:val="00B423B4"/>
    <w:rsid w:val="00B43079"/>
    <w:rsid w:val="00B50792"/>
    <w:rsid w:val="00B51412"/>
    <w:rsid w:val="00B52D81"/>
    <w:rsid w:val="00B56A85"/>
    <w:rsid w:val="00B60AD4"/>
    <w:rsid w:val="00B60E96"/>
    <w:rsid w:val="00B61B8C"/>
    <w:rsid w:val="00B65B54"/>
    <w:rsid w:val="00B670A3"/>
    <w:rsid w:val="00B678DE"/>
    <w:rsid w:val="00B736F5"/>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B07E2"/>
    <w:rsid w:val="00BB22EA"/>
    <w:rsid w:val="00BB2FB4"/>
    <w:rsid w:val="00BB3185"/>
    <w:rsid w:val="00BC5846"/>
    <w:rsid w:val="00BC5BDC"/>
    <w:rsid w:val="00BD2E89"/>
    <w:rsid w:val="00BD5056"/>
    <w:rsid w:val="00BD58DC"/>
    <w:rsid w:val="00BD7471"/>
    <w:rsid w:val="00BE0C5B"/>
    <w:rsid w:val="00BE0E07"/>
    <w:rsid w:val="00BE2846"/>
    <w:rsid w:val="00BE6376"/>
    <w:rsid w:val="00BE7F4B"/>
    <w:rsid w:val="00BF0CB1"/>
    <w:rsid w:val="00BF3092"/>
    <w:rsid w:val="00BF4A5B"/>
    <w:rsid w:val="00BF51D8"/>
    <w:rsid w:val="00BF56B8"/>
    <w:rsid w:val="00BF6285"/>
    <w:rsid w:val="00BF6CC5"/>
    <w:rsid w:val="00BF6F49"/>
    <w:rsid w:val="00BF72A2"/>
    <w:rsid w:val="00C02412"/>
    <w:rsid w:val="00C035BC"/>
    <w:rsid w:val="00C04211"/>
    <w:rsid w:val="00C05074"/>
    <w:rsid w:val="00C0706F"/>
    <w:rsid w:val="00C0769A"/>
    <w:rsid w:val="00C07DE9"/>
    <w:rsid w:val="00C10731"/>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5666C"/>
    <w:rsid w:val="00C6013A"/>
    <w:rsid w:val="00C61438"/>
    <w:rsid w:val="00C626FE"/>
    <w:rsid w:val="00C64F1D"/>
    <w:rsid w:val="00C67022"/>
    <w:rsid w:val="00C67780"/>
    <w:rsid w:val="00C739C9"/>
    <w:rsid w:val="00C747F4"/>
    <w:rsid w:val="00C774B0"/>
    <w:rsid w:val="00C86E2B"/>
    <w:rsid w:val="00C90300"/>
    <w:rsid w:val="00C91B56"/>
    <w:rsid w:val="00C942F1"/>
    <w:rsid w:val="00C944BA"/>
    <w:rsid w:val="00C94EE8"/>
    <w:rsid w:val="00C970B9"/>
    <w:rsid w:val="00CA028A"/>
    <w:rsid w:val="00CA2163"/>
    <w:rsid w:val="00CA5707"/>
    <w:rsid w:val="00CB33BC"/>
    <w:rsid w:val="00CB40A1"/>
    <w:rsid w:val="00CB4542"/>
    <w:rsid w:val="00CB6641"/>
    <w:rsid w:val="00CC1F43"/>
    <w:rsid w:val="00CC32FC"/>
    <w:rsid w:val="00CC7C0B"/>
    <w:rsid w:val="00CD1475"/>
    <w:rsid w:val="00CD1F5B"/>
    <w:rsid w:val="00CD4460"/>
    <w:rsid w:val="00CD62ED"/>
    <w:rsid w:val="00CE0C55"/>
    <w:rsid w:val="00CE1589"/>
    <w:rsid w:val="00CE25A2"/>
    <w:rsid w:val="00CE2B5C"/>
    <w:rsid w:val="00CE4F0C"/>
    <w:rsid w:val="00CE57EC"/>
    <w:rsid w:val="00CF19FA"/>
    <w:rsid w:val="00CF4A10"/>
    <w:rsid w:val="00CF4CF8"/>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03AC"/>
    <w:rsid w:val="00D4176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922B7"/>
    <w:rsid w:val="00D968B2"/>
    <w:rsid w:val="00DA1242"/>
    <w:rsid w:val="00DA2EAD"/>
    <w:rsid w:val="00DA4E31"/>
    <w:rsid w:val="00DA5419"/>
    <w:rsid w:val="00DA5427"/>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E07D3"/>
    <w:rsid w:val="00DE0F4E"/>
    <w:rsid w:val="00DE1792"/>
    <w:rsid w:val="00DE43C4"/>
    <w:rsid w:val="00DE5D92"/>
    <w:rsid w:val="00DF0694"/>
    <w:rsid w:val="00DF0AEA"/>
    <w:rsid w:val="00DF255D"/>
    <w:rsid w:val="00DF265D"/>
    <w:rsid w:val="00DF4C19"/>
    <w:rsid w:val="00DF76E8"/>
    <w:rsid w:val="00DF7D19"/>
    <w:rsid w:val="00E00927"/>
    <w:rsid w:val="00E030B0"/>
    <w:rsid w:val="00E05E0D"/>
    <w:rsid w:val="00E07FD3"/>
    <w:rsid w:val="00E11442"/>
    <w:rsid w:val="00E12ADE"/>
    <w:rsid w:val="00E13D11"/>
    <w:rsid w:val="00E151B2"/>
    <w:rsid w:val="00E2087A"/>
    <w:rsid w:val="00E32EA5"/>
    <w:rsid w:val="00E353B1"/>
    <w:rsid w:val="00E35A56"/>
    <w:rsid w:val="00E41C00"/>
    <w:rsid w:val="00E43D09"/>
    <w:rsid w:val="00E45776"/>
    <w:rsid w:val="00E465EC"/>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DA0"/>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6BE"/>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6740B"/>
    <w:rsid w:val="00F7530D"/>
    <w:rsid w:val="00F75920"/>
    <w:rsid w:val="00F824C0"/>
    <w:rsid w:val="00F83972"/>
    <w:rsid w:val="00F86FBD"/>
    <w:rsid w:val="00F873C4"/>
    <w:rsid w:val="00F90F75"/>
    <w:rsid w:val="00F92CAC"/>
    <w:rsid w:val="00F942E5"/>
    <w:rsid w:val="00F97D7C"/>
    <w:rsid w:val="00F97F9E"/>
    <w:rsid w:val="00FA0425"/>
    <w:rsid w:val="00FA384F"/>
    <w:rsid w:val="00FA40C1"/>
    <w:rsid w:val="00FB195C"/>
    <w:rsid w:val="00FB3AB4"/>
    <w:rsid w:val="00FC2025"/>
    <w:rsid w:val="00FC57EA"/>
    <w:rsid w:val="00FD0275"/>
    <w:rsid w:val="00FD478C"/>
    <w:rsid w:val="00FD55F3"/>
    <w:rsid w:val="00FD730B"/>
    <w:rsid w:val="00FD7CAD"/>
    <w:rsid w:val="00FE45EF"/>
    <w:rsid w:val="00FE5C67"/>
    <w:rsid w:val="00FE71F1"/>
    <w:rsid w:val="00FE779E"/>
    <w:rsid w:val="00FF0F19"/>
    <w:rsid w:val="00FF3198"/>
    <w:rsid w:val="00FF4286"/>
    <w:rsid w:val="00FF59DB"/>
    <w:rsid w:val="08191D6D"/>
    <w:rsid w:val="0E601EEA"/>
    <w:rsid w:val="12D7558D"/>
    <w:rsid w:val="302D2F5A"/>
    <w:rsid w:val="34B715BD"/>
    <w:rsid w:val="38686C22"/>
    <w:rsid w:val="3BBB7324"/>
    <w:rsid w:val="4B234021"/>
    <w:rsid w:val="614D7A91"/>
    <w:rsid w:val="666C2141"/>
    <w:rsid w:val="730E3B0B"/>
    <w:rsid w:val="79F96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7F57DF"/>
  <w15:docId w15:val="{35B7F3B6-5F11-4310-8489-31E06DB40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419"/>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uiPriority w:val="99"/>
    <w:locked/>
    <w:rsid w:val="00F15CBA"/>
    <w:pPr>
      <w:ind w:firstLine="420"/>
    </w:pPr>
    <w:rPr>
      <w:rFonts w:ascii="Calibri" w:hAnsi="Calibri"/>
    </w:rPr>
  </w:style>
  <w:style w:type="paragraph" w:styleId="a5">
    <w:name w:val="annotation text"/>
    <w:basedOn w:val="a"/>
    <w:link w:val="a6"/>
    <w:uiPriority w:val="99"/>
    <w:semiHidden/>
    <w:rsid w:val="00F15CBA"/>
    <w:pPr>
      <w:jc w:val="left"/>
    </w:pPr>
    <w:rPr>
      <w:rFonts w:ascii="Calibri" w:hAnsi="Calibri"/>
    </w:rPr>
  </w:style>
  <w:style w:type="character" w:customStyle="1" w:styleId="a6">
    <w:name w:val="批注文字 字符"/>
    <w:link w:val="a5"/>
    <w:uiPriority w:val="99"/>
    <w:semiHidden/>
    <w:locked/>
    <w:rsid w:val="00F15CBA"/>
    <w:rPr>
      <w:rFonts w:eastAsia="宋体" w:cs="Times New Roman"/>
      <w:kern w:val="2"/>
      <w:sz w:val="21"/>
      <w:lang w:val="en-US" w:eastAsia="zh-CN"/>
    </w:rPr>
  </w:style>
  <w:style w:type="paragraph" w:styleId="a7">
    <w:name w:val="Body Text Indent"/>
    <w:basedOn w:val="a"/>
    <w:link w:val="a8"/>
    <w:uiPriority w:val="99"/>
    <w:locked/>
    <w:rsid w:val="00F15CBA"/>
    <w:pPr>
      <w:tabs>
        <w:tab w:val="left" w:pos="900"/>
      </w:tabs>
      <w:adjustRightInd w:val="0"/>
      <w:spacing w:line="360" w:lineRule="auto"/>
      <w:ind w:firstLine="510"/>
    </w:pPr>
    <w:rPr>
      <w:rFonts w:ascii="宋体"/>
      <w:sz w:val="28"/>
    </w:rPr>
  </w:style>
  <w:style w:type="character" w:customStyle="1" w:styleId="a8">
    <w:name w:val="正文文本缩进 字符"/>
    <w:link w:val="a7"/>
    <w:uiPriority w:val="99"/>
    <w:semiHidden/>
    <w:locked/>
    <w:rsid w:val="00F15CBA"/>
    <w:rPr>
      <w:rFonts w:ascii="Times New Roman" w:hAnsi="Times New Roman" w:cs="Times New Roman"/>
      <w:sz w:val="20"/>
      <w:szCs w:val="20"/>
    </w:rPr>
  </w:style>
  <w:style w:type="paragraph" w:styleId="a9">
    <w:name w:val="Plain Text"/>
    <w:aliases w:val="普通文字 Char,小,Char1,普通文字1,普通文字2,普通文字3,普通文字4,普通文字5,普通文字6,普通文字11,普通文字21,普通文字31,普通文字41,普通文字7,纯文本 Char1 Char Char,纯文本 Char Char Char Char,纯文本 Char Char1,纯文本 Char1 Char,纯文本 Char Char Cha"/>
    <w:basedOn w:val="a"/>
    <w:link w:val="aa"/>
    <w:uiPriority w:val="99"/>
    <w:rsid w:val="00F15CBA"/>
    <w:rPr>
      <w:rFonts w:ascii="宋体" w:hAnsi="Courier New"/>
      <w:kern w:val="0"/>
    </w:rPr>
  </w:style>
  <w:style w:type="character" w:customStyle="1" w:styleId="PlainTextChar">
    <w:name w:val="Plain Text Char"/>
    <w:aliases w:val="普通文字 Char Char,小 Char,Char1 Char,普通文字1 Char,普通文字2 Char,普通文字3 Char,普通文字4 Char,普通文字5 Char,普通文字6 Char,普通文字11 Char,普通文字21 Char,普通文字31 Char,普通文字41 Char,普通文字7 Char,纯文本 Char1 Char Char Char,纯文本 Char Char Char Char Char,纯文本 Char Char1 Char"/>
    <w:uiPriority w:val="99"/>
    <w:locked/>
    <w:rsid w:val="00F15CBA"/>
    <w:rPr>
      <w:rFonts w:ascii="宋体" w:eastAsia="宋体" w:hAnsi="Courier New" w:cs="Times New Roman"/>
      <w:sz w:val="21"/>
    </w:rPr>
  </w:style>
  <w:style w:type="paragraph" w:styleId="ab">
    <w:name w:val="Balloon Text"/>
    <w:basedOn w:val="a"/>
    <w:link w:val="ac"/>
    <w:uiPriority w:val="99"/>
    <w:semiHidden/>
    <w:rsid w:val="00F15CBA"/>
    <w:rPr>
      <w:sz w:val="18"/>
    </w:rPr>
  </w:style>
  <w:style w:type="character" w:customStyle="1" w:styleId="ac">
    <w:name w:val="批注框文本 字符"/>
    <w:link w:val="ab"/>
    <w:uiPriority w:val="99"/>
    <w:semiHidden/>
    <w:locked/>
    <w:rsid w:val="00F15CBA"/>
    <w:rPr>
      <w:rFonts w:ascii="Times New Roman" w:hAnsi="Times New Roman" w:cs="Times New Roman"/>
      <w:kern w:val="2"/>
      <w:sz w:val="18"/>
    </w:rPr>
  </w:style>
  <w:style w:type="paragraph" w:styleId="ad">
    <w:name w:val="footer"/>
    <w:basedOn w:val="a"/>
    <w:link w:val="ae"/>
    <w:uiPriority w:val="99"/>
    <w:semiHidden/>
    <w:rsid w:val="00F15CBA"/>
    <w:pPr>
      <w:tabs>
        <w:tab w:val="center" w:pos="4153"/>
        <w:tab w:val="right" w:pos="8306"/>
      </w:tabs>
      <w:snapToGrid w:val="0"/>
      <w:jc w:val="left"/>
    </w:pPr>
    <w:rPr>
      <w:kern w:val="0"/>
      <w:sz w:val="18"/>
    </w:rPr>
  </w:style>
  <w:style w:type="character" w:customStyle="1" w:styleId="ae">
    <w:name w:val="页脚 字符"/>
    <w:link w:val="ad"/>
    <w:uiPriority w:val="99"/>
    <w:semiHidden/>
    <w:locked/>
    <w:rsid w:val="00F15CBA"/>
    <w:rPr>
      <w:rFonts w:ascii="Times New Roman" w:eastAsia="宋体" w:hAnsi="Times New Roman" w:cs="Times New Roman"/>
      <w:sz w:val="18"/>
    </w:rPr>
  </w:style>
  <w:style w:type="paragraph" w:styleId="af">
    <w:name w:val="header"/>
    <w:basedOn w:val="a"/>
    <w:link w:val="af0"/>
    <w:uiPriority w:val="99"/>
    <w:semiHidden/>
    <w:rsid w:val="00F15CBA"/>
    <w:pPr>
      <w:pBdr>
        <w:bottom w:val="single" w:sz="6" w:space="1" w:color="auto"/>
      </w:pBdr>
      <w:tabs>
        <w:tab w:val="center" w:pos="4153"/>
        <w:tab w:val="right" w:pos="8306"/>
      </w:tabs>
      <w:snapToGrid w:val="0"/>
      <w:jc w:val="center"/>
    </w:pPr>
    <w:rPr>
      <w:kern w:val="0"/>
      <w:sz w:val="18"/>
    </w:rPr>
  </w:style>
  <w:style w:type="character" w:customStyle="1" w:styleId="af0">
    <w:name w:val="页眉 字符"/>
    <w:link w:val="af"/>
    <w:uiPriority w:val="99"/>
    <w:semiHidden/>
    <w:locked/>
    <w:rsid w:val="00F15CBA"/>
    <w:rPr>
      <w:rFonts w:ascii="Times New Roman" w:eastAsia="宋体" w:hAnsi="Times New Roman" w:cs="Times New Roman"/>
      <w:sz w:val="18"/>
    </w:rPr>
  </w:style>
  <w:style w:type="paragraph" w:styleId="af1">
    <w:name w:val="Normal (Web)"/>
    <w:basedOn w:val="a"/>
    <w:uiPriority w:val="99"/>
    <w:rsid w:val="00F15CBA"/>
    <w:pPr>
      <w:widowControl/>
      <w:spacing w:before="100" w:beforeAutospacing="1" w:after="100" w:afterAutospacing="1"/>
      <w:jc w:val="left"/>
    </w:pPr>
    <w:rPr>
      <w:rFonts w:ascii="宋体" w:hAnsi="宋体"/>
      <w:color w:val="000000"/>
      <w:kern w:val="0"/>
      <w:sz w:val="24"/>
      <w:szCs w:val="24"/>
    </w:rPr>
  </w:style>
  <w:style w:type="paragraph" w:styleId="af2">
    <w:name w:val="annotation subject"/>
    <w:basedOn w:val="a5"/>
    <w:next w:val="a5"/>
    <w:link w:val="af3"/>
    <w:uiPriority w:val="99"/>
    <w:semiHidden/>
    <w:rsid w:val="00F15CBA"/>
    <w:rPr>
      <w:rFonts w:ascii="Times New Roman" w:hAnsi="Times New Roman"/>
      <w:b/>
      <w:sz w:val="20"/>
    </w:rPr>
  </w:style>
  <w:style w:type="character" w:customStyle="1" w:styleId="af3">
    <w:name w:val="批注主题 字符"/>
    <w:link w:val="af2"/>
    <w:uiPriority w:val="99"/>
    <w:semiHidden/>
    <w:locked/>
    <w:rsid w:val="00F15CBA"/>
    <w:rPr>
      <w:rFonts w:ascii="Times New Roman" w:eastAsia="宋体" w:hAnsi="Times New Roman" w:cs="Times New Roman"/>
      <w:b/>
      <w:kern w:val="2"/>
      <w:sz w:val="20"/>
      <w:lang w:val="en-US" w:eastAsia="zh-CN"/>
    </w:rPr>
  </w:style>
  <w:style w:type="table" w:styleId="af4">
    <w:name w:val="Table Grid"/>
    <w:basedOn w:val="a1"/>
    <w:uiPriority w:val="99"/>
    <w:locked/>
    <w:rsid w:val="00F15C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uiPriority w:val="99"/>
    <w:rsid w:val="00F15CBA"/>
    <w:rPr>
      <w:rFonts w:cs="Times New Roman"/>
    </w:rPr>
  </w:style>
  <w:style w:type="character" w:styleId="af6">
    <w:name w:val="Hyperlink"/>
    <w:uiPriority w:val="99"/>
    <w:locked/>
    <w:rsid w:val="00F15CBA"/>
    <w:rPr>
      <w:rFonts w:cs="Times New Roman"/>
      <w:color w:val="0000FF"/>
      <w:u w:val="single"/>
    </w:rPr>
  </w:style>
  <w:style w:type="character" w:styleId="af7">
    <w:name w:val="annotation reference"/>
    <w:uiPriority w:val="99"/>
    <w:semiHidden/>
    <w:rsid w:val="00F15CBA"/>
    <w:rPr>
      <w:rFonts w:cs="Times New Roman"/>
      <w:sz w:val="21"/>
    </w:rPr>
  </w:style>
  <w:style w:type="character" w:customStyle="1" w:styleId="PlainTextChar1">
    <w:name w:val="Plain Text Char1"/>
    <w:uiPriority w:val="99"/>
    <w:semiHidden/>
    <w:locked/>
    <w:rsid w:val="00F15CBA"/>
    <w:rPr>
      <w:rFonts w:ascii="宋体" w:hAnsi="Courier New"/>
      <w:sz w:val="21"/>
    </w:rPr>
  </w:style>
  <w:style w:type="character" w:customStyle="1" w:styleId="aa">
    <w:name w:val="纯文本 字符"/>
    <w:aliases w:val="普通文字 Char 字符,小 字符,Char1 字符,普通文字1 字符,普通文字2 字符,普通文字3 字符,普通文字4 字符,普通文字5 字符,普通文字6 字符,普通文字11 字符,普通文字21 字符,普通文字31 字符,普通文字41 字符,普通文字7 字符,纯文本 Char1 Char Char 字符,纯文本 Char Char Char Char 字符,纯文本 Char Char1 字符,纯文本 Char1 Char 字符,纯文本 Char Char Cha 字符"/>
    <w:link w:val="a9"/>
    <w:uiPriority w:val="99"/>
    <w:semiHidden/>
    <w:locked/>
    <w:rsid w:val="00F15CBA"/>
    <w:rPr>
      <w:rFonts w:ascii="宋体" w:eastAsia="宋体" w:hAnsi="Courier New"/>
      <w:sz w:val="21"/>
    </w:rPr>
  </w:style>
  <w:style w:type="paragraph" w:styleId="af8">
    <w:name w:val="List Paragraph"/>
    <w:basedOn w:val="a"/>
    <w:uiPriority w:val="99"/>
    <w:qFormat/>
    <w:rsid w:val="00F15CBA"/>
    <w:pPr>
      <w:ind w:firstLineChars="200" w:firstLine="420"/>
    </w:pPr>
  </w:style>
  <w:style w:type="character" w:customStyle="1" w:styleId="Char">
    <w:name w:val="纯文本 Char"/>
    <w:uiPriority w:val="99"/>
    <w:rsid w:val="00F15CBA"/>
    <w:rPr>
      <w:rFonts w:ascii="宋体" w:eastAsia="宋体" w:hAnsi="Courier New"/>
      <w:kern w:val="2"/>
      <w:sz w:val="21"/>
      <w:lang w:val="en-US" w:eastAsia="zh-CN"/>
    </w:rPr>
  </w:style>
  <w:style w:type="character" w:customStyle="1" w:styleId="CharChar3">
    <w:name w:val="Char Char3"/>
    <w:uiPriority w:val="99"/>
    <w:rsid w:val="00F15CBA"/>
    <w:rPr>
      <w:rFonts w:ascii="宋体" w:eastAsia="宋体" w:hAnsi="Courier New"/>
      <w:kern w:val="2"/>
      <w:sz w:val="21"/>
      <w:lang w:val="en-US" w:eastAsia="zh-CN"/>
    </w:rPr>
  </w:style>
  <w:style w:type="character" w:customStyle="1" w:styleId="a4">
    <w:name w:val="正文缩进 字符"/>
    <w:link w:val="a3"/>
    <w:uiPriority w:val="99"/>
    <w:locked/>
    <w:rsid w:val="00F15CBA"/>
    <w:rPr>
      <w:kern w:val="2"/>
      <w:sz w:val="21"/>
    </w:rPr>
  </w:style>
  <w:style w:type="character" w:customStyle="1" w:styleId="CharChar4">
    <w:name w:val="Char Char4"/>
    <w:uiPriority w:val="99"/>
    <w:rsid w:val="00D41762"/>
    <w:rPr>
      <w:rFonts w:ascii="宋体" w:hAnsi="Verdana"/>
      <w:b/>
      <w:kern w:val="2"/>
      <w:sz w:val="21"/>
      <w:lang w:eastAsia="en-US"/>
    </w:rPr>
  </w:style>
  <w:style w:type="character" w:customStyle="1" w:styleId="CharChar1">
    <w:name w:val="普通文字 Char Char1"/>
    <w:aliases w:val="小 Char1,Char1 Char1,普通文字1 Char1,普通文字2 Char1,普通文字3 Char1,普通文字4 Char1,普通文字5 Char1,普通文字6 Char1,普通文字11 Char1,普通文字21 Char1,普通文字31 Char1,普通文字41 Char1,普通文字7 Char1,纯文本 Char1 Char Char Char1,纯文"/>
    <w:uiPriority w:val="99"/>
    <w:rsid w:val="00876A73"/>
    <w:rPr>
      <w:rFonts w:ascii="宋体"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cgp.gov.cn" TargetMode="Externa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http://www.creditchina.gov.cn"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w.hyit.edu.c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389</TotalTime>
  <Pages>30</Pages>
  <Words>2666</Words>
  <Characters>15200</Characters>
  <Application>Microsoft Office Word</Application>
  <DocSecurity>0</DocSecurity>
  <Lines>126</Lines>
  <Paragraphs>35</Paragraphs>
  <ScaleCrop>false</ScaleCrop>
  <Company/>
  <LinksUpToDate>false</LinksUpToDate>
  <CharactersWithSpaces>17831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 </cp:lastModifiedBy>
  <cp:revision>37</cp:revision>
  <cp:lastPrinted>2018-10-30T07:52:00Z</cp:lastPrinted>
  <dcterms:created xsi:type="dcterms:W3CDTF">2019-04-12T02:25:00Z</dcterms:created>
  <dcterms:modified xsi:type="dcterms:W3CDTF">2019-04-22T07:09:00Z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2052-11.1.0.8496</vt:lpwstr>
  </property>
</Properties>
</file>