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C57" w:rsidRDefault="00861C57">
      <w:pPr>
        <w:adjustRightInd w:val="0"/>
        <w:snapToGrid w:val="0"/>
        <w:spacing w:line="300" w:lineRule="auto"/>
        <w:jc w:val="center"/>
        <w:rPr>
          <w:rFonts w:ascii="Cambria" w:hAnsi="Cambria"/>
          <w:b/>
          <w:sz w:val="32"/>
          <w:szCs w:val="32"/>
          <w:u w:val="single"/>
        </w:rPr>
      </w:pPr>
    </w:p>
    <w:p w:rsidR="00861C57" w:rsidRDefault="00861C57">
      <w:pPr>
        <w:adjustRightInd w:val="0"/>
        <w:snapToGrid w:val="0"/>
        <w:spacing w:line="300" w:lineRule="auto"/>
        <w:jc w:val="center"/>
        <w:rPr>
          <w:rFonts w:ascii="Cambria" w:hAnsi="Cambria"/>
          <w:b/>
          <w:sz w:val="32"/>
          <w:szCs w:val="32"/>
          <w:u w:val="single"/>
        </w:rPr>
      </w:pPr>
    </w:p>
    <w:p w:rsidR="00861C57" w:rsidRDefault="00861C57">
      <w:pPr>
        <w:autoSpaceDE w:val="0"/>
        <w:autoSpaceDN w:val="0"/>
        <w:spacing w:line="480" w:lineRule="auto"/>
        <w:jc w:val="center"/>
        <w:rPr>
          <w:rFonts w:ascii="黑体" w:eastAsia="黑体" w:hAnsi="黑体"/>
          <w:kern w:val="0"/>
          <w:sz w:val="44"/>
          <w:szCs w:val="44"/>
        </w:rPr>
      </w:pPr>
      <w:r>
        <w:rPr>
          <w:rFonts w:ascii="黑体" w:eastAsia="黑体" w:hAnsi="黑体" w:hint="eastAsia"/>
          <w:kern w:val="0"/>
          <w:sz w:val="44"/>
          <w:szCs w:val="44"/>
        </w:rPr>
        <w:t>淮阴工学院</w:t>
      </w:r>
    </w:p>
    <w:p w:rsidR="00861C57" w:rsidRDefault="00861C57">
      <w:pPr>
        <w:spacing w:line="480" w:lineRule="auto"/>
        <w:jc w:val="center"/>
        <w:rPr>
          <w:rFonts w:ascii="黑体" w:eastAsia="黑体" w:hAnsi="黑体"/>
          <w:kern w:val="0"/>
          <w:sz w:val="36"/>
          <w:szCs w:val="36"/>
        </w:rPr>
      </w:pPr>
      <w:r>
        <w:rPr>
          <w:rFonts w:ascii="黑体" w:eastAsia="黑体" w:hAnsi="黑体" w:hint="eastAsia"/>
          <w:kern w:val="0"/>
          <w:sz w:val="36"/>
          <w:szCs w:val="36"/>
        </w:rPr>
        <w:t>生科学院果酒加工设备采购</w:t>
      </w:r>
    </w:p>
    <w:p w:rsidR="00861C57" w:rsidRDefault="00861C57" w:rsidP="002C7BFB">
      <w:pPr>
        <w:ind w:leftChars="-90" w:left="-138" w:hangingChars="24" w:hanging="51"/>
        <w:jc w:val="center"/>
        <w:rPr>
          <w:rFonts w:ascii="黑体" w:eastAsia="黑体" w:hAnsi="黑体"/>
          <w:b/>
          <w:snapToGrid w:val="0"/>
          <w:szCs w:val="21"/>
        </w:rPr>
      </w:pPr>
    </w:p>
    <w:p w:rsidR="00861C57" w:rsidRDefault="00861C57" w:rsidP="002C7BFB">
      <w:pPr>
        <w:ind w:leftChars="-90" w:left="-138" w:hangingChars="24" w:hanging="51"/>
        <w:jc w:val="center"/>
        <w:rPr>
          <w:rFonts w:ascii="黑体" w:eastAsia="黑体" w:hAnsi="黑体"/>
          <w:b/>
          <w:snapToGrid w:val="0"/>
          <w:szCs w:val="21"/>
        </w:rPr>
      </w:pPr>
    </w:p>
    <w:p w:rsidR="00861C57" w:rsidRDefault="00861C57" w:rsidP="002C7BFB">
      <w:pPr>
        <w:ind w:leftChars="-90" w:left="-138" w:hangingChars="24" w:hanging="51"/>
        <w:jc w:val="center"/>
        <w:rPr>
          <w:rFonts w:ascii="黑体" w:eastAsia="黑体" w:hAnsi="黑体"/>
          <w:b/>
          <w:snapToGrid w:val="0"/>
          <w:szCs w:val="21"/>
        </w:rPr>
      </w:pPr>
    </w:p>
    <w:p w:rsidR="00861C57" w:rsidRDefault="00861C57" w:rsidP="002C7BFB">
      <w:pPr>
        <w:ind w:leftChars="-90" w:left="-138" w:hangingChars="24" w:hanging="51"/>
        <w:jc w:val="center"/>
        <w:rPr>
          <w:rFonts w:ascii="黑体" w:eastAsia="黑体" w:hAnsi="黑体"/>
          <w:b/>
          <w:snapToGrid w:val="0"/>
          <w:szCs w:val="21"/>
        </w:rPr>
      </w:pPr>
    </w:p>
    <w:p w:rsidR="00861C57" w:rsidRDefault="00861C57" w:rsidP="002C7BFB">
      <w:pPr>
        <w:ind w:leftChars="-90" w:left="-138" w:hangingChars="24" w:hanging="51"/>
        <w:jc w:val="center"/>
        <w:rPr>
          <w:rFonts w:ascii="黑体" w:eastAsia="黑体" w:hAnsi="黑体"/>
          <w:b/>
          <w:snapToGrid w:val="0"/>
          <w:szCs w:val="21"/>
        </w:rPr>
      </w:pPr>
    </w:p>
    <w:p w:rsidR="00861C57" w:rsidRDefault="00861C57" w:rsidP="002C7BFB">
      <w:pPr>
        <w:ind w:leftChars="-90" w:left="-138" w:hangingChars="24" w:hanging="51"/>
        <w:jc w:val="center"/>
        <w:rPr>
          <w:rFonts w:ascii="黑体" w:eastAsia="黑体" w:hAnsi="黑体"/>
          <w:b/>
          <w:snapToGrid w:val="0"/>
          <w:szCs w:val="21"/>
        </w:rPr>
      </w:pPr>
    </w:p>
    <w:p w:rsidR="00861C57" w:rsidRDefault="00861C57" w:rsidP="002C7BFB">
      <w:pPr>
        <w:ind w:leftChars="-90" w:left="-138" w:hangingChars="24" w:hanging="51"/>
        <w:jc w:val="center"/>
        <w:rPr>
          <w:rFonts w:ascii="黑体" w:eastAsia="黑体" w:hAnsi="黑体"/>
          <w:b/>
          <w:snapToGrid w:val="0"/>
          <w:szCs w:val="21"/>
        </w:rPr>
      </w:pPr>
    </w:p>
    <w:p w:rsidR="00861C57" w:rsidRDefault="00861C57" w:rsidP="002C7BFB">
      <w:pPr>
        <w:ind w:leftChars="-90" w:left="-138" w:hangingChars="24" w:hanging="51"/>
        <w:jc w:val="center"/>
        <w:rPr>
          <w:rFonts w:ascii="黑体" w:eastAsia="黑体" w:hAnsi="黑体"/>
          <w:b/>
          <w:snapToGrid w:val="0"/>
          <w:szCs w:val="21"/>
        </w:rPr>
      </w:pPr>
    </w:p>
    <w:p w:rsidR="00861C57" w:rsidRDefault="00861C57">
      <w:pPr>
        <w:jc w:val="center"/>
        <w:rPr>
          <w:rFonts w:ascii="黑体" w:eastAsia="黑体" w:hAnsi="黑体"/>
          <w:b/>
          <w:snapToGrid w:val="0"/>
          <w:sz w:val="84"/>
          <w:szCs w:val="84"/>
        </w:rPr>
      </w:pPr>
      <w:r>
        <w:rPr>
          <w:rFonts w:ascii="黑体" w:eastAsia="黑体" w:hAnsi="黑体" w:hint="eastAsia"/>
          <w:b/>
          <w:snapToGrid w:val="0"/>
          <w:sz w:val="84"/>
          <w:szCs w:val="84"/>
        </w:rPr>
        <w:t>竞争性磋商文件</w:t>
      </w:r>
    </w:p>
    <w:p w:rsidR="00861C57" w:rsidRDefault="00861C57">
      <w:pPr>
        <w:pStyle w:val="PlainText"/>
        <w:adjustRightInd w:val="0"/>
        <w:snapToGrid w:val="0"/>
        <w:spacing w:line="300" w:lineRule="auto"/>
        <w:jc w:val="center"/>
        <w:rPr>
          <w:rFonts w:ascii="黑体" w:eastAsia="黑体" w:hAnsi="黑体"/>
        </w:rPr>
      </w:pPr>
    </w:p>
    <w:p w:rsidR="00861C57" w:rsidRDefault="00861C57">
      <w:pPr>
        <w:adjustRightInd w:val="0"/>
        <w:snapToGrid w:val="0"/>
        <w:spacing w:line="300" w:lineRule="auto"/>
        <w:jc w:val="center"/>
        <w:rPr>
          <w:rFonts w:ascii="宋体"/>
          <w:snapToGrid w:val="0"/>
          <w:sz w:val="24"/>
          <w:szCs w:val="24"/>
        </w:rPr>
      </w:pPr>
      <w:r>
        <w:rPr>
          <w:rFonts w:ascii="宋体" w:hAnsi="宋体" w:hint="eastAsia"/>
          <w:snapToGrid w:val="0"/>
          <w:sz w:val="24"/>
          <w:szCs w:val="24"/>
        </w:rPr>
        <w:t>项目编号：</w:t>
      </w:r>
      <w:r>
        <w:rPr>
          <w:rFonts w:ascii="宋体" w:hAnsi="宋体"/>
          <w:snapToGrid w:val="0"/>
          <w:sz w:val="24"/>
          <w:szCs w:val="24"/>
        </w:rPr>
        <w:t>HGJC2018007</w:t>
      </w:r>
    </w:p>
    <w:p w:rsidR="00861C57" w:rsidRDefault="00861C57">
      <w:pPr>
        <w:adjustRightInd w:val="0"/>
        <w:snapToGrid w:val="0"/>
        <w:spacing w:line="300" w:lineRule="auto"/>
        <w:jc w:val="center"/>
        <w:rPr>
          <w:rFonts w:ascii="黑体" w:eastAsia="黑体" w:hAnsi="黑体"/>
          <w:snapToGrid w:val="0"/>
          <w:szCs w:val="21"/>
        </w:rPr>
      </w:pPr>
    </w:p>
    <w:p w:rsidR="00861C57" w:rsidRDefault="00861C57">
      <w:pPr>
        <w:adjustRightInd w:val="0"/>
        <w:snapToGrid w:val="0"/>
        <w:spacing w:line="300" w:lineRule="auto"/>
        <w:jc w:val="center"/>
        <w:rPr>
          <w:rFonts w:ascii="黑体" w:eastAsia="黑体" w:hAnsi="黑体"/>
          <w:snapToGrid w:val="0"/>
          <w:szCs w:val="21"/>
        </w:rPr>
      </w:pPr>
    </w:p>
    <w:p w:rsidR="00861C57" w:rsidRDefault="00861C57">
      <w:pPr>
        <w:adjustRightInd w:val="0"/>
        <w:snapToGrid w:val="0"/>
        <w:spacing w:line="300" w:lineRule="auto"/>
        <w:jc w:val="center"/>
        <w:rPr>
          <w:rFonts w:ascii="黑体" w:eastAsia="黑体" w:hAnsi="黑体"/>
          <w:snapToGrid w:val="0"/>
          <w:szCs w:val="21"/>
        </w:rPr>
      </w:pPr>
    </w:p>
    <w:p w:rsidR="00861C57" w:rsidRDefault="00861C57">
      <w:pPr>
        <w:adjustRightInd w:val="0"/>
        <w:snapToGrid w:val="0"/>
        <w:spacing w:line="300" w:lineRule="auto"/>
        <w:jc w:val="center"/>
        <w:rPr>
          <w:rFonts w:ascii="黑体" w:eastAsia="黑体" w:hAnsi="黑体"/>
          <w:snapToGrid w:val="0"/>
          <w:szCs w:val="21"/>
        </w:rPr>
      </w:pPr>
    </w:p>
    <w:p w:rsidR="00861C57" w:rsidRDefault="00861C57">
      <w:pPr>
        <w:adjustRightInd w:val="0"/>
        <w:snapToGrid w:val="0"/>
        <w:spacing w:line="300" w:lineRule="auto"/>
        <w:jc w:val="center"/>
        <w:rPr>
          <w:rFonts w:ascii="黑体" w:eastAsia="黑体" w:hAnsi="黑体"/>
          <w:snapToGrid w:val="0"/>
          <w:szCs w:val="21"/>
        </w:rPr>
      </w:pPr>
    </w:p>
    <w:p w:rsidR="00861C57" w:rsidRDefault="00861C57">
      <w:pPr>
        <w:adjustRightInd w:val="0"/>
        <w:snapToGrid w:val="0"/>
        <w:spacing w:line="300" w:lineRule="auto"/>
        <w:jc w:val="center"/>
        <w:rPr>
          <w:rFonts w:ascii="黑体" w:eastAsia="黑体" w:hAnsi="黑体"/>
          <w:snapToGrid w:val="0"/>
          <w:szCs w:val="21"/>
        </w:rPr>
      </w:pPr>
    </w:p>
    <w:p w:rsidR="00861C57" w:rsidRDefault="00861C57">
      <w:pPr>
        <w:adjustRightInd w:val="0"/>
        <w:snapToGrid w:val="0"/>
        <w:spacing w:line="300" w:lineRule="auto"/>
        <w:jc w:val="center"/>
        <w:rPr>
          <w:rFonts w:ascii="黑体" w:eastAsia="黑体" w:hAnsi="黑体"/>
          <w:snapToGrid w:val="0"/>
          <w:szCs w:val="21"/>
        </w:rPr>
      </w:pPr>
    </w:p>
    <w:p w:rsidR="00861C57" w:rsidRDefault="00861C57">
      <w:pPr>
        <w:adjustRightInd w:val="0"/>
        <w:snapToGrid w:val="0"/>
        <w:spacing w:line="300" w:lineRule="auto"/>
        <w:jc w:val="center"/>
        <w:rPr>
          <w:rFonts w:ascii="黑体" w:eastAsia="黑体" w:hAnsi="黑体"/>
          <w:snapToGrid w:val="0"/>
          <w:szCs w:val="21"/>
        </w:rPr>
      </w:pPr>
    </w:p>
    <w:p w:rsidR="00861C57" w:rsidRDefault="00861C57">
      <w:pPr>
        <w:adjustRightInd w:val="0"/>
        <w:snapToGrid w:val="0"/>
        <w:spacing w:line="300" w:lineRule="auto"/>
        <w:jc w:val="center"/>
        <w:rPr>
          <w:rFonts w:ascii="黑体" w:eastAsia="黑体" w:hAnsi="黑体"/>
          <w:snapToGrid w:val="0"/>
          <w:szCs w:val="21"/>
        </w:rPr>
      </w:pPr>
    </w:p>
    <w:p w:rsidR="00861C57" w:rsidRDefault="00861C57">
      <w:pPr>
        <w:adjustRightInd w:val="0"/>
        <w:snapToGrid w:val="0"/>
        <w:spacing w:line="300" w:lineRule="auto"/>
        <w:jc w:val="center"/>
        <w:rPr>
          <w:rFonts w:ascii="黑体" w:eastAsia="黑体" w:hAnsi="黑体"/>
          <w:snapToGrid w:val="0"/>
          <w:szCs w:val="21"/>
        </w:rPr>
      </w:pPr>
    </w:p>
    <w:p w:rsidR="00861C57" w:rsidRDefault="00861C57">
      <w:pPr>
        <w:adjustRightInd w:val="0"/>
        <w:snapToGrid w:val="0"/>
        <w:spacing w:line="300" w:lineRule="auto"/>
        <w:jc w:val="center"/>
        <w:rPr>
          <w:rFonts w:ascii="黑体" w:eastAsia="黑体" w:hAnsi="黑体"/>
          <w:snapToGrid w:val="0"/>
          <w:szCs w:val="21"/>
        </w:rPr>
      </w:pPr>
    </w:p>
    <w:p w:rsidR="00861C57" w:rsidRDefault="00861C57">
      <w:pPr>
        <w:adjustRightInd w:val="0"/>
        <w:snapToGrid w:val="0"/>
        <w:spacing w:line="300" w:lineRule="auto"/>
        <w:rPr>
          <w:rFonts w:ascii="黑体" w:eastAsia="黑体" w:hAnsi="黑体"/>
          <w:snapToGrid w:val="0"/>
          <w:szCs w:val="21"/>
          <w:u w:val="single"/>
        </w:rPr>
      </w:pPr>
    </w:p>
    <w:p w:rsidR="00861C57" w:rsidRDefault="00861C57">
      <w:pPr>
        <w:adjustRightInd w:val="0"/>
        <w:snapToGrid w:val="0"/>
        <w:spacing w:line="300" w:lineRule="auto"/>
        <w:rPr>
          <w:rFonts w:ascii="黑体" w:eastAsia="黑体" w:hAnsi="黑体"/>
          <w:snapToGrid w:val="0"/>
          <w:szCs w:val="21"/>
          <w:u w:val="single"/>
        </w:rPr>
      </w:pPr>
    </w:p>
    <w:p w:rsidR="00861C57" w:rsidRDefault="00861C57">
      <w:pPr>
        <w:ind w:rightChars="1160" w:right="2436"/>
        <w:jc w:val="center"/>
        <w:rPr>
          <w:rFonts w:ascii="黑体" w:eastAsia="黑体" w:hAnsi="黑体"/>
          <w:b/>
          <w:sz w:val="30"/>
          <w:szCs w:val="30"/>
        </w:rPr>
      </w:pPr>
      <w:r>
        <w:rPr>
          <w:rFonts w:ascii="黑体" w:eastAsia="黑体" w:hAnsi="黑体"/>
          <w:b/>
          <w:sz w:val="30"/>
          <w:szCs w:val="30"/>
        </w:rPr>
        <w:t xml:space="preserve">                </w:t>
      </w:r>
      <w:r>
        <w:rPr>
          <w:rFonts w:ascii="黑体" w:eastAsia="黑体" w:hAnsi="黑体" w:hint="eastAsia"/>
          <w:b/>
          <w:sz w:val="30"/>
          <w:szCs w:val="30"/>
        </w:rPr>
        <w:t>淮</w:t>
      </w:r>
      <w:r>
        <w:rPr>
          <w:rFonts w:ascii="黑体" w:eastAsia="黑体" w:hAnsi="黑体"/>
          <w:b/>
          <w:sz w:val="30"/>
          <w:szCs w:val="30"/>
        </w:rPr>
        <w:t xml:space="preserve">  </w:t>
      </w:r>
      <w:r>
        <w:rPr>
          <w:rFonts w:ascii="黑体" w:eastAsia="黑体" w:hAnsi="黑体" w:hint="eastAsia"/>
          <w:b/>
          <w:sz w:val="30"/>
          <w:szCs w:val="30"/>
        </w:rPr>
        <w:t>阴</w:t>
      </w:r>
      <w:r>
        <w:rPr>
          <w:rFonts w:ascii="黑体" w:eastAsia="黑体" w:hAnsi="黑体"/>
          <w:b/>
          <w:sz w:val="30"/>
          <w:szCs w:val="30"/>
        </w:rPr>
        <w:t xml:space="preserve">  </w:t>
      </w:r>
      <w:r>
        <w:rPr>
          <w:rFonts w:ascii="黑体" w:eastAsia="黑体" w:hAnsi="黑体" w:hint="eastAsia"/>
          <w:b/>
          <w:sz w:val="30"/>
          <w:szCs w:val="30"/>
        </w:rPr>
        <w:t>工</w:t>
      </w:r>
      <w:r>
        <w:rPr>
          <w:rFonts w:ascii="黑体" w:eastAsia="黑体" w:hAnsi="黑体"/>
          <w:b/>
          <w:sz w:val="30"/>
          <w:szCs w:val="30"/>
        </w:rPr>
        <w:t xml:space="preserve">  </w:t>
      </w:r>
      <w:r>
        <w:rPr>
          <w:rFonts w:ascii="黑体" w:eastAsia="黑体" w:hAnsi="黑体" w:hint="eastAsia"/>
          <w:b/>
          <w:sz w:val="30"/>
          <w:szCs w:val="30"/>
        </w:rPr>
        <w:t>学</w:t>
      </w:r>
      <w:r>
        <w:rPr>
          <w:rFonts w:ascii="黑体" w:eastAsia="黑体" w:hAnsi="黑体"/>
          <w:b/>
          <w:sz w:val="30"/>
          <w:szCs w:val="30"/>
        </w:rPr>
        <w:t xml:space="preserve">  </w:t>
      </w:r>
      <w:r>
        <w:rPr>
          <w:rFonts w:ascii="黑体" w:eastAsia="黑体" w:hAnsi="黑体" w:hint="eastAsia"/>
          <w:b/>
          <w:sz w:val="30"/>
          <w:szCs w:val="30"/>
        </w:rPr>
        <w:t>院</w:t>
      </w:r>
    </w:p>
    <w:p w:rsidR="00861C57" w:rsidRDefault="00861C57">
      <w:pPr>
        <w:ind w:rightChars="1160" w:right="2436"/>
        <w:jc w:val="center"/>
        <w:rPr>
          <w:rFonts w:ascii="黑体" w:eastAsia="黑体" w:hAnsi="黑体"/>
          <w:b/>
          <w:sz w:val="30"/>
          <w:szCs w:val="30"/>
        </w:rPr>
      </w:pPr>
      <w:r>
        <w:rPr>
          <w:rFonts w:ascii="黑体" w:eastAsia="黑体" w:hAnsi="黑体"/>
          <w:b/>
          <w:sz w:val="30"/>
          <w:szCs w:val="30"/>
        </w:rPr>
        <w:t xml:space="preserve">                2018 </w:t>
      </w:r>
      <w:r>
        <w:rPr>
          <w:rFonts w:ascii="黑体" w:eastAsia="黑体" w:hAnsi="黑体" w:hint="eastAsia"/>
          <w:b/>
          <w:sz w:val="30"/>
          <w:szCs w:val="30"/>
        </w:rPr>
        <w:t>年</w:t>
      </w:r>
      <w:r>
        <w:rPr>
          <w:rFonts w:ascii="黑体" w:eastAsia="黑体" w:hAnsi="黑体"/>
          <w:b/>
          <w:sz w:val="30"/>
          <w:szCs w:val="30"/>
        </w:rPr>
        <w:t xml:space="preserve"> 6</w:t>
      </w:r>
      <w:r>
        <w:rPr>
          <w:rFonts w:ascii="黑体" w:eastAsia="黑体" w:hAnsi="黑体" w:hint="eastAsia"/>
          <w:b/>
          <w:sz w:val="30"/>
          <w:szCs w:val="30"/>
        </w:rPr>
        <w:t>月</w:t>
      </w:r>
      <w:r>
        <w:rPr>
          <w:rFonts w:ascii="黑体" w:eastAsia="黑体" w:hAnsi="黑体"/>
          <w:b/>
          <w:sz w:val="30"/>
          <w:szCs w:val="30"/>
        </w:rPr>
        <w:t xml:space="preserve"> 28</w:t>
      </w:r>
      <w:r>
        <w:rPr>
          <w:rFonts w:ascii="黑体" w:eastAsia="黑体" w:hAnsi="黑体" w:hint="eastAsia"/>
          <w:b/>
          <w:sz w:val="30"/>
          <w:szCs w:val="30"/>
        </w:rPr>
        <w:t>日</w:t>
      </w:r>
    </w:p>
    <w:p w:rsidR="00861C57" w:rsidRDefault="00861C57">
      <w:pPr>
        <w:jc w:val="center"/>
        <w:rPr>
          <w:b/>
          <w:sz w:val="36"/>
          <w:szCs w:val="36"/>
        </w:rPr>
      </w:pPr>
    </w:p>
    <w:p w:rsidR="00861C57" w:rsidRDefault="00861C57">
      <w:pPr>
        <w:jc w:val="center"/>
        <w:rPr>
          <w:b/>
          <w:sz w:val="36"/>
          <w:szCs w:val="36"/>
        </w:rPr>
      </w:pPr>
    </w:p>
    <w:p w:rsidR="00861C57" w:rsidRDefault="00861C57">
      <w:pPr>
        <w:jc w:val="center"/>
        <w:rPr>
          <w:b/>
          <w:sz w:val="36"/>
          <w:szCs w:val="36"/>
        </w:rPr>
      </w:pPr>
      <w:r>
        <w:rPr>
          <w:rFonts w:hint="eastAsia"/>
          <w:b/>
          <w:sz w:val="36"/>
          <w:szCs w:val="36"/>
        </w:rPr>
        <w:t>目</w:t>
      </w:r>
      <w:r>
        <w:rPr>
          <w:b/>
          <w:sz w:val="36"/>
          <w:szCs w:val="36"/>
        </w:rPr>
        <w:t xml:space="preserve">  </w:t>
      </w:r>
      <w:r>
        <w:rPr>
          <w:rFonts w:hint="eastAsia"/>
          <w:b/>
          <w:sz w:val="36"/>
          <w:szCs w:val="36"/>
        </w:rPr>
        <w:t>录</w:t>
      </w:r>
    </w:p>
    <w:p w:rsidR="00861C57" w:rsidRDefault="00861C57">
      <w:pPr>
        <w:ind w:rightChars="1160" w:right="2436"/>
        <w:jc w:val="center"/>
        <w:rPr>
          <w:b/>
          <w:szCs w:val="21"/>
        </w:rPr>
      </w:pPr>
    </w:p>
    <w:p w:rsidR="00861C57" w:rsidRDefault="00861C57">
      <w:pPr>
        <w:ind w:rightChars="1160" w:right="2436"/>
        <w:jc w:val="center"/>
        <w:rPr>
          <w:b/>
          <w:szCs w:val="21"/>
        </w:rPr>
      </w:pPr>
    </w:p>
    <w:p w:rsidR="00861C57" w:rsidRDefault="00861C57">
      <w:pPr>
        <w:jc w:val="center"/>
        <w:rPr>
          <w:sz w:val="28"/>
        </w:rPr>
      </w:pPr>
    </w:p>
    <w:p w:rsidR="00861C57" w:rsidRDefault="00861C57">
      <w:pPr>
        <w:spacing w:line="680" w:lineRule="exact"/>
        <w:rPr>
          <w:sz w:val="28"/>
        </w:rPr>
      </w:pPr>
      <w:r>
        <w:rPr>
          <w:rFonts w:hint="eastAsia"/>
          <w:sz w:val="28"/>
        </w:rPr>
        <w:t>第一章</w:t>
      </w:r>
      <w:r>
        <w:rPr>
          <w:sz w:val="28"/>
        </w:rPr>
        <w:t xml:space="preserve">  </w:t>
      </w:r>
      <w:r>
        <w:rPr>
          <w:rFonts w:hint="eastAsia"/>
          <w:sz w:val="28"/>
        </w:rPr>
        <w:t>竞争性磋商须知</w:t>
      </w:r>
      <w:r>
        <w:rPr>
          <w:sz w:val="28"/>
        </w:rPr>
        <w:t xml:space="preserve">  ……………………………………… 2</w:t>
      </w:r>
    </w:p>
    <w:p w:rsidR="00861C57" w:rsidRDefault="00861C57">
      <w:pPr>
        <w:spacing w:line="680" w:lineRule="exact"/>
        <w:rPr>
          <w:sz w:val="28"/>
        </w:rPr>
      </w:pPr>
      <w:r>
        <w:rPr>
          <w:rFonts w:hint="eastAsia"/>
          <w:sz w:val="28"/>
        </w:rPr>
        <w:t>第二章</w:t>
      </w:r>
      <w:r>
        <w:rPr>
          <w:sz w:val="28"/>
        </w:rPr>
        <w:t xml:space="preserve">  </w:t>
      </w:r>
      <w:r>
        <w:rPr>
          <w:rFonts w:hint="eastAsia"/>
          <w:sz w:val="28"/>
        </w:rPr>
        <w:t>采购需求及性能要求</w:t>
      </w:r>
      <w:r>
        <w:rPr>
          <w:sz w:val="28"/>
        </w:rPr>
        <w:t>…………………………………… 8</w:t>
      </w:r>
    </w:p>
    <w:p w:rsidR="00861C57" w:rsidRDefault="00861C57">
      <w:pPr>
        <w:spacing w:line="680" w:lineRule="exact"/>
        <w:rPr>
          <w:sz w:val="28"/>
        </w:rPr>
      </w:pPr>
      <w:r>
        <w:rPr>
          <w:rFonts w:hint="eastAsia"/>
          <w:sz w:val="28"/>
        </w:rPr>
        <w:t>第三章</w:t>
      </w:r>
      <w:r>
        <w:rPr>
          <w:sz w:val="28"/>
        </w:rPr>
        <w:t xml:space="preserve">  </w:t>
      </w:r>
      <w:r>
        <w:rPr>
          <w:rFonts w:hint="eastAsia"/>
          <w:sz w:val="28"/>
        </w:rPr>
        <w:t>合同主要条款</w:t>
      </w:r>
      <w:r>
        <w:rPr>
          <w:sz w:val="28"/>
        </w:rPr>
        <w:t>…………………………………………… 10</w:t>
      </w:r>
    </w:p>
    <w:p w:rsidR="00861C57" w:rsidRDefault="00861C57">
      <w:pPr>
        <w:spacing w:line="680" w:lineRule="exact"/>
        <w:rPr>
          <w:sz w:val="28"/>
        </w:rPr>
      </w:pPr>
      <w:r>
        <w:rPr>
          <w:rFonts w:hint="eastAsia"/>
          <w:sz w:val="28"/>
        </w:rPr>
        <w:t>第四章</w:t>
      </w:r>
      <w:r>
        <w:rPr>
          <w:sz w:val="28"/>
        </w:rPr>
        <w:t xml:space="preserve">  </w:t>
      </w:r>
      <w:r>
        <w:rPr>
          <w:rFonts w:hint="eastAsia"/>
          <w:sz w:val="28"/>
        </w:rPr>
        <w:t>竞争性磋商响应文件样式</w:t>
      </w:r>
      <w:r>
        <w:rPr>
          <w:sz w:val="28"/>
        </w:rPr>
        <w:t>……………………………… 11</w:t>
      </w:r>
    </w:p>
    <w:p w:rsidR="00861C57" w:rsidRDefault="00861C57">
      <w:pPr>
        <w:rPr>
          <w:sz w:val="28"/>
        </w:rPr>
      </w:pPr>
    </w:p>
    <w:p w:rsidR="00861C57" w:rsidRDefault="00861C57">
      <w:pPr>
        <w:spacing w:line="360" w:lineRule="auto"/>
        <w:ind w:firstLineChars="200" w:firstLine="420"/>
        <w:rPr>
          <w:bCs/>
          <w:szCs w:val="21"/>
        </w:rPr>
      </w:pPr>
    </w:p>
    <w:p w:rsidR="00861C57" w:rsidRDefault="00861C57">
      <w:pPr>
        <w:ind w:firstLineChars="200" w:firstLine="420"/>
        <w:rPr>
          <w:bCs/>
          <w:szCs w:val="21"/>
        </w:rPr>
      </w:pPr>
    </w:p>
    <w:p w:rsidR="00861C57" w:rsidRDefault="00861C57">
      <w:pPr>
        <w:widowControl/>
        <w:rPr>
          <w:bCs/>
          <w:szCs w:val="21"/>
        </w:rPr>
      </w:pPr>
      <w:r>
        <w:rPr>
          <w:bCs/>
          <w:szCs w:val="21"/>
        </w:rPr>
        <w:t xml:space="preserve">       </w:t>
      </w:r>
    </w:p>
    <w:p w:rsidR="00861C57" w:rsidRDefault="00861C57">
      <w:pPr>
        <w:tabs>
          <w:tab w:val="center" w:pos="4082"/>
        </w:tabs>
        <w:spacing w:line="480" w:lineRule="exact"/>
        <w:rPr>
          <w:b/>
          <w:szCs w:val="21"/>
        </w:rPr>
      </w:pPr>
    </w:p>
    <w:p w:rsidR="00861C57" w:rsidRDefault="00861C57">
      <w:pPr>
        <w:tabs>
          <w:tab w:val="center" w:pos="4082"/>
        </w:tabs>
        <w:spacing w:line="480" w:lineRule="exact"/>
        <w:jc w:val="center"/>
        <w:rPr>
          <w:szCs w:val="21"/>
        </w:rPr>
      </w:pPr>
    </w:p>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 w:rsidR="00861C57" w:rsidRDefault="00861C57">
      <w:pPr>
        <w:spacing w:line="360" w:lineRule="exact"/>
        <w:jc w:val="center"/>
        <w:rPr>
          <w:sz w:val="32"/>
          <w:szCs w:val="32"/>
        </w:rPr>
      </w:pPr>
      <w:r>
        <w:rPr>
          <w:rFonts w:hint="eastAsia"/>
          <w:sz w:val="32"/>
          <w:szCs w:val="32"/>
        </w:rPr>
        <w:t>第一章</w:t>
      </w:r>
      <w:r>
        <w:rPr>
          <w:sz w:val="32"/>
          <w:szCs w:val="32"/>
        </w:rPr>
        <w:t xml:space="preserve"> </w:t>
      </w:r>
      <w:r>
        <w:rPr>
          <w:rFonts w:hint="eastAsia"/>
          <w:sz w:val="32"/>
          <w:szCs w:val="32"/>
        </w:rPr>
        <w:t>竞争性磋商须知</w:t>
      </w:r>
    </w:p>
    <w:p w:rsidR="00861C57" w:rsidRDefault="00861C57">
      <w:pPr>
        <w:spacing w:line="360" w:lineRule="exact"/>
        <w:ind w:firstLineChars="200" w:firstLine="480"/>
        <w:rPr>
          <w:sz w:val="24"/>
          <w:szCs w:val="24"/>
        </w:rPr>
      </w:pPr>
    </w:p>
    <w:p w:rsidR="00861C57" w:rsidRDefault="00861C57">
      <w:pPr>
        <w:spacing w:line="440" w:lineRule="exact"/>
        <w:ind w:firstLineChars="200" w:firstLine="480"/>
        <w:rPr>
          <w:sz w:val="24"/>
          <w:szCs w:val="24"/>
        </w:rPr>
      </w:pPr>
      <w:r>
        <w:rPr>
          <w:rFonts w:hint="eastAsia"/>
          <w:sz w:val="24"/>
          <w:szCs w:val="24"/>
        </w:rPr>
        <w:t>一、项目</w:t>
      </w:r>
      <w:r>
        <w:rPr>
          <w:sz w:val="24"/>
          <w:szCs w:val="24"/>
        </w:rPr>
        <w:t xml:space="preserve"> </w:t>
      </w:r>
    </w:p>
    <w:p w:rsidR="00861C57" w:rsidRDefault="00861C57">
      <w:pPr>
        <w:spacing w:line="440" w:lineRule="exact"/>
        <w:ind w:firstLineChars="200" w:firstLine="480"/>
        <w:rPr>
          <w:sz w:val="24"/>
          <w:szCs w:val="24"/>
        </w:rPr>
      </w:pPr>
      <w:r>
        <w:rPr>
          <w:rFonts w:hint="eastAsia"/>
          <w:sz w:val="24"/>
          <w:szCs w:val="24"/>
        </w:rPr>
        <w:t>生科学院实验室需要购置果酒加工设备若干，现采用竞争性磋商方式采购，设备清单见下表：</w:t>
      </w:r>
    </w:p>
    <w:tbl>
      <w:tblPr>
        <w:tblW w:w="8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74"/>
        <w:gridCol w:w="3470"/>
        <w:gridCol w:w="1274"/>
        <w:gridCol w:w="2589"/>
      </w:tblGrid>
      <w:tr w:rsidR="00861C57">
        <w:tc>
          <w:tcPr>
            <w:tcW w:w="1274" w:type="dxa"/>
          </w:tcPr>
          <w:p w:rsidR="00861C57" w:rsidRDefault="00861C57">
            <w:pPr>
              <w:spacing w:line="440" w:lineRule="exact"/>
              <w:jc w:val="center"/>
              <w:rPr>
                <w:sz w:val="24"/>
                <w:szCs w:val="24"/>
              </w:rPr>
            </w:pPr>
            <w:r>
              <w:rPr>
                <w:rFonts w:hint="eastAsia"/>
                <w:sz w:val="24"/>
                <w:szCs w:val="24"/>
              </w:rPr>
              <w:t>序号</w:t>
            </w:r>
          </w:p>
        </w:tc>
        <w:tc>
          <w:tcPr>
            <w:tcW w:w="3470" w:type="dxa"/>
            <w:vAlign w:val="center"/>
          </w:tcPr>
          <w:p w:rsidR="00861C57" w:rsidRDefault="00861C57">
            <w:pPr>
              <w:spacing w:line="440" w:lineRule="exact"/>
              <w:jc w:val="center"/>
              <w:rPr>
                <w:sz w:val="24"/>
                <w:szCs w:val="24"/>
              </w:rPr>
            </w:pPr>
            <w:r>
              <w:rPr>
                <w:rFonts w:hint="eastAsia"/>
                <w:sz w:val="24"/>
                <w:szCs w:val="24"/>
              </w:rPr>
              <w:t>设备名称</w:t>
            </w:r>
            <w:r>
              <w:rPr>
                <w:sz w:val="24"/>
                <w:szCs w:val="24"/>
              </w:rPr>
              <w:t xml:space="preserve"> </w:t>
            </w:r>
          </w:p>
        </w:tc>
        <w:tc>
          <w:tcPr>
            <w:tcW w:w="1274" w:type="dxa"/>
            <w:vAlign w:val="center"/>
          </w:tcPr>
          <w:p w:rsidR="00861C57" w:rsidRDefault="00861C57">
            <w:pPr>
              <w:spacing w:line="440" w:lineRule="exact"/>
              <w:jc w:val="center"/>
              <w:rPr>
                <w:sz w:val="24"/>
                <w:szCs w:val="24"/>
              </w:rPr>
            </w:pPr>
            <w:r>
              <w:rPr>
                <w:rFonts w:hint="eastAsia"/>
                <w:sz w:val="24"/>
                <w:szCs w:val="24"/>
              </w:rPr>
              <w:t>数量</w:t>
            </w:r>
          </w:p>
        </w:tc>
        <w:tc>
          <w:tcPr>
            <w:tcW w:w="2589" w:type="dxa"/>
            <w:vAlign w:val="center"/>
          </w:tcPr>
          <w:p w:rsidR="00861C57" w:rsidRDefault="00861C57">
            <w:pPr>
              <w:spacing w:line="440" w:lineRule="exact"/>
              <w:jc w:val="center"/>
              <w:rPr>
                <w:sz w:val="24"/>
                <w:szCs w:val="24"/>
              </w:rPr>
            </w:pPr>
            <w:r>
              <w:rPr>
                <w:rFonts w:ascii="宋体" w:hAnsi="宋体" w:hint="eastAsia"/>
                <w:sz w:val="24"/>
                <w:szCs w:val="24"/>
              </w:rPr>
              <w:t>项目总预算</w:t>
            </w:r>
          </w:p>
        </w:tc>
      </w:tr>
      <w:tr w:rsidR="00861C57">
        <w:tc>
          <w:tcPr>
            <w:tcW w:w="1274" w:type="dxa"/>
          </w:tcPr>
          <w:p w:rsidR="00861C57" w:rsidRDefault="00861C57">
            <w:pPr>
              <w:jc w:val="center"/>
              <w:rPr>
                <w:sz w:val="24"/>
                <w:szCs w:val="24"/>
              </w:rPr>
            </w:pPr>
            <w:r>
              <w:rPr>
                <w:sz w:val="24"/>
                <w:szCs w:val="24"/>
              </w:rPr>
              <w:t>1</w:t>
            </w:r>
          </w:p>
        </w:tc>
        <w:tc>
          <w:tcPr>
            <w:tcW w:w="3470" w:type="dxa"/>
          </w:tcPr>
          <w:p w:rsidR="00861C57" w:rsidRDefault="00861C57">
            <w:pPr>
              <w:jc w:val="center"/>
              <w:rPr>
                <w:sz w:val="24"/>
                <w:szCs w:val="24"/>
              </w:rPr>
            </w:pPr>
            <w:r>
              <w:rPr>
                <w:rFonts w:hint="eastAsia"/>
                <w:sz w:val="24"/>
                <w:szCs w:val="24"/>
              </w:rPr>
              <w:t>冷冻罐</w:t>
            </w:r>
          </w:p>
        </w:tc>
        <w:tc>
          <w:tcPr>
            <w:tcW w:w="1274" w:type="dxa"/>
            <w:vAlign w:val="center"/>
          </w:tcPr>
          <w:p w:rsidR="00861C57" w:rsidRDefault="00861C57">
            <w:pPr>
              <w:spacing w:line="440" w:lineRule="exact"/>
              <w:jc w:val="center"/>
              <w:rPr>
                <w:sz w:val="24"/>
                <w:szCs w:val="24"/>
              </w:rPr>
            </w:pPr>
            <w:r>
              <w:rPr>
                <w:sz w:val="24"/>
                <w:szCs w:val="24"/>
              </w:rPr>
              <w:t>1</w:t>
            </w:r>
            <w:r>
              <w:rPr>
                <w:rFonts w:hint="eastAsia"/>
                <w:sz w:val="24"/>
                <w:szCs w:val="24"/>
              </w:rPr>
              <w:t>个</w:t>
            </w:r>
          </w:p>
        </w:tc>
        <w:tc>
          <w:tcPr>
            <w:tcW w:w="2589" w:type="dxa"/>
            <w:vMerge w:val="restart"/>
            <w:vAlign w:val="center"/>
          </w:tcPr>
          <w:p w:rsidR="00861C57" w:rsidRDefault="00861C57">
            <w:pPr>
              <w:spacing w:line="440" w:lineRule="exact"/>
              <w:jc w:val="center"/>
              <w:rPr>
                <w:sz w:val="24"/>
                <w:szCs w:val="24"/>
              </w:rPr>
            </w:pPr>
            <w:r>
              <w:rPr>
                <w:sz w:val="24"/>
                <w:szCs w:val="24"/>
              </w:rPr>
              <w:t>16.05</w:t>
            </w:r>
            <w:r>
              <w:rPr>
                <w:rFonts w:hint="eastAsia"/>
                <w:sz w:val="24"/>
                <w:szCs w:val="24"/>
              </w:rPr>
              <w:t>万元</w:t>
            </w:r>
          </w:p>
        </w:tc>
      </w:tr>
      <w:tr w:rsidR="00861C57">
        <w:tc>
          <w:tcPr>
            <w:tcW w:w="1274" w:type="dxa"/>
          </w:tcPr>
          <w:p w:rsidR="00861C57" w:rsidRDefault="00861C57">
            <w:pPr>
              <w:jc w:val="center"/>
              <w:rPr>
                <w:sz w:val="24"/>
                <w:szCs w:val="24"/>
              </w:rPr>
            </w:pPr>
            <w:r>
              <w:rPr>
                <w:sz w:val="24"/>
                <w:szCs w:val="24"/>
              </w:rPr>
              <w:t>2</w:t>
            </w:r>
          </w:p>
        </w:tc>
        <w:tc>
          <w:tcPr>
            <w:tcW w:w="3470" w:type="dxa"/>
          </w:tcPr>
          <w:p w:rsidR="00861C57" w:rsidRDefault="00861C57">
            <w:pPr>
              <w:jc w:val="center"/>
              <w:rPr>
                <w:sz w:val="24"/>
                <w:szCs w:val="24"/>
              </w:rPr>
            </w:pPr>
            <w:r>
              <w:rPr>
                <w:rFonts w:hint="eastAsia"/>
                <w:sz w:val="24"/>
                <w:szCs w:val="24"/>
              </w:rPr>
              <w:t>电热蒸汽发生器</w:t>
            </w:r>
          </w:p>
        </w:tc>
        <w:tc>
          <w:tcPr>
            <w:tcW w:w="1274" w:type="dxa"/>
            <w:vAlign w:val="center"/>
          </w:tcPr>
          <w:p w:rsidR="00861C57" w:rsidRDefault="00861C57">
            <w:pPr>
              <w:spacing w:line="440" w:lineRule="exact"/>
              <w:jc w:val="center"/>
              <w:rPr>
                <w:sz w:val="24"/>
                <w:szCs w:val="24"/>
              </w:rPr>
            </w:pPr>
            <w:r>
              <w:rPr>
                <w:sz w:val="24"/>
                <w:szCs w:val="24"/>
              </w:rPr>
              <w:t>1</w:t>
            </w:r>
            <w:r>
              <w:rPr>
                <w:rFonts w:hint="eastAsia"/>
                <w:sz w:val="24"/>
                <w:szCs w:val="24"/>
              </w:rPr>
              <w:t>台</w:t>
            </w:r>
          </w:p>
        </w:tc>
        <w:tc>
          <w:tcPr>
            <w:tcW w:w="2589" w:type="dxa"/>
            <w:vMerge/>
          </w:tcPr>
          <w:p w:rsidR="00861C57" w:rsidRDefault="00861C57">
            <w:pPr>
              <w:spacing w:line="440" w:lineRule="exact"/>
              <w:rPr>
                <w:sz w:val="24"/>
                <w:szCs w:val="24"/>
              </w:rPr>
            </w:pPr>
          </w:p>
        </w:tc>
      </w:tr>
      <w:tr w:rsidR="00861C57">
        <w:tc>
          <w:tcPr>
            <w:tcW w:w="1274" w:type="dxa"/>
          </w:tcPr>
          <w:p w:rsidR="00861C57" w:rsidRDefault="00861C57">
            <w:pPr>
              <w:jc w:val="center"/>
              <w:rPr>
                <w:sz w:val="24"/>
                <w:szCs w:val="24"/>
              </w:rPr>
            </w:pPr>
            <w:r>
              <w:rPr>
                <w:sz w:val="24"/>
                <w:szCs w:val="24"/>
              </w:rPr>
              <w:t>3</w:t>
            </w:r>
          </w:p>
        </w:tc>
        <w:tc>
          <w:tcPr>
            <w:tcW w:w="3470" w:type="dxa"/>
          </w:tcPr>
          <w:p w:rsidR="00861C57" w:rsidRDefault="00861C57">
            <w:pPr>
              <w:jc w:val="center"/>
              <w:rPr>
                <w:sz w:val="24"/>
                <w:szCs w:val="24"/>
              </w:rPr>
            </w:pPr>
            <w:r>
              <w:rPr>
                <w:rFonts w:hint="eastAsia"/>
                <w:sz w:val="24"/>
                <w:szCs w:val="24"/>
              </w:rPr>
              <w:t>板式换热器</w:t>
            </w:r>
          </w:p>
        </w:tc>
        <w:tc>
          <w:tcPr>
            <w:tcW w:w="1274" w:type="dxa"/>
            <w:vAlign w:val="center"/>
          </w:tcPr>
          <w:p w:rsidR="00861C57" w:rsidRDefault="00861C57">
            <w:pPr>
              <w:spacing w:line="440" w:lineRule="exact"/>
              <w:jc w:val="center"/>
              <w:rPr>
                <w:sz w:val="24"/>
                <w:szCs w:val="24"/>
              </w:rPr>
            </w:pPr>
            <w:r>
              <w:rPr>
                <w:sz w:val="24"/>
                <w:szCs w:val="24"/>
              </w:rPr>
              <w:t>1</w:t>
            </w:r>
            <w:r>
              <w:rPr>
                <w:rFonts w:hint="eastAsia"/>
                <w:sz w:val="24"/>
                <w:szCs w:val="24"/>
              </w:rPr>
              <w:t>台</w:t>
            </w:r>
          </w:p>
        </w:tc>
        <w:tc>
          <w:tcPr>
            <w:tcW w:w="2589" w:type="dxa"/>
            <w:vMerge/>
          </w:tcPr>
          <w:p w:rsidR="00861C57" w:rsidRDefault="00861C57">
            <w:pPr>
              <w:spacing w:line="440" w:lineRule="exact"/>
              <w:rPr>
                <w:sz w:val="24"/>
                <w:szCs w:val="24"/>
              </w:rPr>
            </w:pPr>
          </w:p>
        </w:tc>
      </w:tr>
      <w:tr w:rsidR="00861C57">
        <w:tc>
          <w:tcPr>
            <w:tcW w:w="1274" w:type="dxa"/>
          </w:tcPr>
          <w:p w:rsidR="00861C57" w:rsidRDefault="00861C57">
            <w:pPr>
              <w:jc w:val="center"/>
              <w:rPr>
                <w:sz w:val="24"/>
                <w:szCs w:val="24"/>
              </w:rPr>
            </w:pPr>
            <w:r>
              <w:rPr>
                <w:sz w:val="24"/>
                <w:szCs w:val="24"/>
              </w:rPr>
              <w:t>4</w:t>
            </w:r>
          </w:p>
        </w:tc>
        <w:tc>
          <w:tcPr>
            <w:tcW w:w="3470" w:type="dxa"/>
          </w:tcPr>
          <w:p w:rsidR="00861C57" w:rsidRDefault="00861C57">
            <w:pPr>
              <w:jc w:val="center"/>
              <w:rPr>
                <w:sz w:val="24"/>
                <w:szCs w:val="24"/>
              </w:rPr>
            </w:pPr>
            <w:r>
              <w:rPr>
                <w:rFonts w:hint="eastAsia"/>
                <w:sz w:val="24"/>
                <w:szCs w:val="24"/>
              </w:rPr>
              <w:t>果酒发酵罐</w:t>
            </w:r>
          </w:p>
        </w:tc>
        <w:tc>
          <w:tcPr>
            <w:tcW w:w="1274" w:type="dxa"/>
            <w:vAlign w:val="center"/>
          </w:tcPr>
          <w:p w:rsidR="00861C57" w:rsidRDefault="00861C57">
            <w:pPr>
              <w:spacing w:line="440" w:lineRule="exact"/>
              <w:jc w:val="center"/>
              <w:rPr>
                <w:sz w:val="24"/>
                <w:szCs w:val="24"/>
              </w:rPr>
            </w:pPr>
            <w:r>
              <w:rPr>
                <w:sz w:val="24"/>
                <w:szCs w:val="24"/>
              </w:rPr>
              <w:t>6</w:t>
            </w:r>
            <w:r>
              <w:rPr>
                <w:rFonts w:hint="eastAsia"/>
                <w:sz w:val="24"/>
                <w:szCs w:val="24"/>
              </w:rPr>
              <w:t>个</w:t>
            </w:r>
          </w:p>
        </w:tc>
        <w:tc>
          <w:tcPr>
            <w:tcW w:w="2589" w:type="dxa"/>
            <w:vMerge/>
          </w:tcPr>
          <w:p w:rsidR="00861C57" w:rsidRDefault="00861C57">
            <w:pPr>
              <w:spacing w:line="440" w:lineRule="exact"/>
              <w:rPr>
                <w:sz w:val="24"/>
                <w:szCs w:val="24"/>
              </w:rPr>
            </w:pPr>
          </w:p>
        </w:tc>
      </w:tr>
      <w:tr w:rsidR="00861C57">
        <w:tc>
          <w:tcPr>
            <w:tcW w:w="1274" w:type="dxa"/>
          </w:tcPr>
          <w:p w:rsidR="00861C57" w:rsidRDefault="00861C57">
            <w:pPr>
              <w:jc w:val="center"/>
              <w:rPr>
                <w:sz w:val="24"/>
                <w:szCs w:val="24"/>
              </w:rPr>
            </w:pPr>
            <w:r>
              <w:rPr>
                <w:sz w:val="24"/>
                <w:szCs w:val="24"/>
              </w:rPr>
              <w:t>5</w:t>
            </w:r>
          </w:p>
        </w:tc>
        <w:tc>
          <w:tcPr>
            <w:tcW w:w="3470" w:type="dxa"/>
          </w:tcPr>
          <w:p w:rsidR="00861C57" w:rsidRDefault="00861C57">
            <w:pPr>
              <w:jc w:val="center"/>
              <w:rPr>
                <w:sz w:val="24"/>
                <w:szCs w:val="24"/>
              </w:rPr>
            </w:pPr>
            <w:r>
              <w:rPr>
                <w:rFonts w:hint="eastAsia"/>
                <w:sz w:val="24"/>
                <w:szCs w:val="24"/>
              </w:rPr>
              <w:t>水果白兰地蒸馏</w:t>
            </w:r>
          </w:p>
        </w:tc>
        <w:tc>
          <w:tcPr>
            <w:tcW w:w="1274" w:type="dxa"/>
            <w:vAlign w:val="center"/>
          </w:tcPr>
          <w:p w:rsidR="00861C57" w:rsidRDefault="00861C57">
            <w:pPr>
              <w:spacing w:line="440" w:lineRule="exact"/>
              <w:jc w:val="center"/>
              <w:rPr>
                <w:sz w:val="24"/>
                <w:szCs w:val="24"/>
              </w:rPr>
            </w:pPr>
            <w:r>
              <w:rPr>
                <w:sz w:val="24"/>
                <w:szCs w:val="24"/>
              </w:rPr>
              <w:t>1</w:t>
            </w:r>
            <w:r>
              <w:rPr>
                <w:rFonts w:hint="eastAsia"/>
                <w:sz w:val="24"/>
                <w:szCs w:val="24"/>
              </w:rPr>
              <w:t>台</w:t>
            </w:r>
          </w:p>
        </w:tc>
        <w:tc>
          <w:tcPr>
            <w:tcW w:w="2589" w:type="dxa"/>
            <w:vMerge/>
          </w:tcPr>
          <w:p w:rsidR="00861C57" w:rsidRDefault="00861C57">
            <w:pPr>
              <w:spacing w:line="440" w:lineRule="exact"/>
              <w:rPr>
                <w:sz w:val="24"/>
                <w:szCs w:val="24"/>
              </w:rPr>
            </w:pPr>
          </w:p>
        </w:tc>
      </w:tr>
    </w:tbl>
    <w:p w:rsidR="00861C57" w:rsidRDefault="00861C57">
      <w:pPr>
        <w:widowControl/>
        <w:spacing w:line="440" w:lineRule="exact"/>
        <w:rPr>
          <w:sz w:val="24"/>
          <w:szCs w:val="24"/>
        </w:rPr>
      </w:pPr>
      <w:r>
        <w:rPr>
          <w:rFonts w:hint="eastAsia"/>
          <w:sz w:val="24"/>
          <w:szCs w:val="24"/>
        </w:rPr>
        <w:t>项目具体要求见第二章。</w:t>
      </w:r>
    </w:p>
    <w:p w:rsidR="00861C57" w:rsidRDefault="00861C57">
      <w:pPr>
        <w:widowControl/>
        <w:spacing w:line="440" w:lineRule="exact"/>
        <w:ind w:firstLineChars="200" w:firstLine="480"/>
        <w:rPr>
          <w:sz w:val="24"/>
          <w:szCs w:val="24"/>
        </w:rPr>
      </w:pPr>
      <w:r>
        <w:rPr>
          <w:rFonts w:hint="eastAsia"/>
          <w:sz w:val="24"/>
          <w:szCs w:val="24"/>
        </w:rPr>
        <w:t>二、竞争性磋商人的资格条件</w:t>
      </w:r>
    </w:p>
    <w:p w:rsidR="00861C57" w:rsidRDefault="00861C57">
      <w:pPr>
        <w:widowControl/>
        <w:spacing w:line="440" w:lineRule="exact"/>
        <w:ind w:firstLineChars="200" w:firstLine="480"/>
        <w:rPr>
          <w:sz w:val="24"/>
          <w:szCs w:val="24"/>
        </w:rPr>
      </w:pPr>
      <w:r>
        <w:rPr>
          <w:rFonts w:hint="eastAsia"/>
          <w:sz w:val="24"/>
          <w:szCs w:val="24"/>
        </w:rPr>
        <w:t>参加本次竞争性磋商活动的供应商除应当符合《中华人民共和国政府采购法》第二十二条的规定外，还必须具备以下条件：</w:t>
      </w:r>
    </w:p>
    <w:p w:rsidR="00861C57" w:rsidRDefault="00861C57">
      <w:pPr>
        <w:widowControl/>
        <w:spacing w:line="440" w:lineRule="exact"/>
        <w:ind w:firstLineChars="200" w:firstLine="480"/>
        <w:rPr>
          <w:kern w:val="0"/>
          <w:sz w:val="24"/>
          <w:szCs w:val="24"/>
        </w:rPr>
      </w:pPr>
      <w:r>
        <w:rPr>
          <w:kern w:val="0"/>
          <w:sz w:val="24"/>
          <w:szCs w:val="24"/>
        </w:rPr>
        <w:t>1.</w:t>
      </w:r>
      <w:r>
        <w:rPr>
          <w:rFonts w:hint="eastAsia"/>
          <w:kern w:val="0"/>
          <w:sz w:val="24"/>
          <w:szCs w:val="24"/>
        </w:rPr>
        <w:t>经国家工商行政管理机关注册的企业法人；</w:t>
      </w:r>
    </w:p>
    <w:p w:rsidR="00861C57" w:rsidRDefault="00861C57">
      <w:pPr>
        <w:widowControl/>
        <w:spacing w:line="440" w:lineRule="exact"/>
        <w:ind w:firstLineChars="200" w:firstLine="480"/>
        <w:jc w:val="left"/>
        <w:rPr>
          <w:rFonts w:ascii="宋体" w:cs="宋体"/>
          <w:kern w:val="0"/>
          <w:sz w:val="24"/>
          <w:szCs w:val="24"/>
        </w:rPr>
      </w:pPr>
      <w:r>
        <w:rPr>
          <w:rFonts w:ascii="宋体" w:hAnsi="宋体" w:cs="宋体"/>
          <w:kern w:val="0"/>
          <w:sz w:val="24"/>
          <w:szCs w:val="24"/>
        </w:rPr>
        <w:t>2</w:t>
      </w:r>
      <w:r>
        <w:rPr>
          <w:rFonts w:ascii="宋体" w:cs="宋体"/>
          <w:kern w:val="0"/>
          <w:sz w:val="24"/>
          <w:szCs w:val="24"/>
        </w:rPr>
        <w:t>.</w:t>
      </w:r>
      <w:r>
        <w:rPr>
          <w:rFonts w:ascii="宋体" w:hAnsi="宋体" w:cs="宋体" w:hint="eastAsia"/>
          <w:kern w:val="0"/>
          <w:sz w:val="24"/>
          <w:szCs w:val="24"/>
        </w:rPr>
        <w:t>具有本次采购货物的经营范围；</w:t>
      </w:r>
    </w:p>
    <w:p w:rsidR="00861C57" w:rsidRDefault="00861C57">
      <w:pPr>
        <w:spacing w:line="440" w:lineRule="exact"/>
        <w:ind w:firstLineChars="200" w:firstLine="480"/>
        <w:rPr>
          <w:bCs/>
          <w:spacing w:val="15"/>
          <w:kern w:val="0"/>
          <w:sz w:val="24"/>
          <w:szCs w:val="24"/>
        </w:rPr>
      </w:pPr>
      <w:r>
        <w:rPr>
          <w:kern w:val="0"/>
          <w:sz w:val="24"/>
          <w:szCs w:val="24"/>
        </w:rPr>
        <w:t>3.</w:t>
      </w:r>
      <w:r>
        <w:rPr>
          <w:rFonts w:hint="eastAsia"/>
          <w:sz w:val="24"/>
          <w:szCs w:val="24"/>
        </w:rPr>
        <w:t>参加本次竞争性磋商的投标人若非生产企业，须具有产品经销</w:t>
      </w:r>
      <w:r>
        <w:rPr>
          <w:rFonts w:hint="eastAsia"/>
          <w:bCs/>
          <w:spacing w:val="15"/>
          <w:kern w:val="0"/>
          <w:sz w:val="24"/>
          <w:szCs w:val="24"/>
        </w:rPr>
        <w:t>或产品的代理商资格；</w:t>
      </w:r>
      <w:r>
        <w:rPr>
          <w:bCs/>
          <w:spacing w:val="15"/>
          <w:kern w:val="0"/>
          <w:sz w:val="24"/>
          <w:szCs w:val="24"/>
        </w:rPr>
        <w:t xml:space="preserve"> </w:t>
      </w:r>
    </w:p>
    <w:p w:rsidR="00861C57" w:rsidRDefault="00861C57">
      <w:pPr>
        <w:widowControl/>
        <w:spacing w:line="440" w:lineRule="exact"/>
        <w:ind w:firstLineChars="200" w:firstLine="540"/>
        <w:rPr>
          <w:spacing w:val="15"/>
          <w:kern w:val="0"/>
          <w:sz w:val="24"/>
          <w:szCs w:val="24"/>
        </w:rPr>
      </w:pPr>
      <w:r>
        <w:rPr>
          <w:spacing w:val="15"/>
          <w:kern w:val="0"/>
          <w:sz w:val="24"/>
          <w:szCs w:val="24"/>
        </w:rPr>
        <w:t>4.</w:t>
      </w:r>
      <w:r>
        <w:rPr>
          <w:rFonts w:hint="eastAsia"/>
          <w:spacing w:val="15"/>
          <w:kern w:val="0"/>
          <w:sz w:val="24"/>
          <w:szCs w:val="24"/>
        </w:rPr>
        <w:t>具有良好的经营行为和经营业绩，在招投标活动中无不良记录；</w:t>
      </w:r>
    </w:p>
    <w:p w:rsidR="00861C57" w:rsidRDefault="00861C57">
      <w:pPr>
        <w:widowControl/>
        <w:spacing w:line="440" w:lineRule="exact"/>
        <w:ind w:firstLineChars="200" w:firstLine="540"/>
        <w:rPr>
          <w:spacing w:val="15"/>
          <w:kern w:val="0"/>
          <w:sz w:val="24"/>
          <w:szCs w:val="24"/>
        </w:rPr>
      </w:pPr>
      <w:r>
        <w:rPr>
          <w:spacing w:val="15"/>
          <w:kern w:val="0"/>
          <w:sz w:val="24"/>
          <w:szCs w:val="24"/>
        </w:rPr>
        <w:t>5.</w:t>
      </w:r>
      <w:r>
        <w:rPr>
          <w:rFonts w:hint="eastAsia"/>
          <w:spacing w:val="15"/>
          <w:kern w:val="0"/>
          <w:sz w:val="24"/>
          <w:szCs w:val="24"/>
        </w:rPr>
        <w:t>本次项目不接受联合体供应商参加</w:t>
      </w:r>
      <w:r>
        <w:rPr>
          <w:rFonts w:hint="eastAsia"/>
          <w:sz w:val="24"/>
          <w:szCs w:val="24"/>
        </w:rPr>
        <w:t>竞争性磋商</w:t>
      </w:r>
      <w:r>
        <w:rPr>
          <w:rFonts w:hint="eastAsia"/>
          <w:spacing w:val="15"/>
          <w:kern w:val="0"/>
          <w:sz w:val="24"/>
          <w:szCs w:val="24"/>
        </w:rPr>
        <w:t>。</w:t>
      </w:r>
    </w:p>
    <w:p w:rsidR="00861C57" w:rsidRDefault="00861C57">
      <w:pPr>
        <w:widowControl/>
        <w:shd w:val="clear" w:color="auto" w:fill="FFFFFF"/>
        <w:spacing w:line="440" w:lineRule="exact"/>
        <w:ind w:firstLineChars="200" w:firstLine="480"/>
        <w:rPr>
          <w:kern w:val="0"/>
          <w:sz w:val="24"/>
          <w:szCs w:val="24"/>
        </w:rPr>
      </w:pPr>
      <w:r>
        <w:rPr>
          <w:rFonts w:hint="eastAsia"/>
          <w:kern w:val="0"/>
          <w:sz w:val="24"/>
          <w:szCs w:val="24"/>
        </w:rPr>
        <w:t>注：竞争性磋商供应商须对其所提供资料的真实性和投标行为的合法性负责，如有作假或违纪，一经发现立即取消投标资格，没收投标保证金，并将其列入不良行为记录名单，同时在网上进行实名通报，</w:t>
      </w:r>
      <w:r>
        <w:rPr>
          <w:kern w:val="0"/>
          <w:sz w:val="24"/>
          <w:szCs w:val="24"/>
        </w:rPr>
        <w:t>1-3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p>
    <w:p w:rsidR="00861C57" w:rsidRDefault="00861C57">
      <w:pPr>
        <w:spacing w:line="440" w:lineRule="exact"/>
        <w:ind w:firstLineChars="200" w:firstLine="540"/>
        <w:rPr>
          <w:spacing w:val="4"/>
          <w:sz w:val="24"/>
          <w:szCs w:val="24"/>
        </w:rPr>
      </w:pPr>
      <w:r>
        <w:rPr>
          <w:rFonts w:hint="eastAsia"/>
          <w:spacing w:val="15"/>
          <w:kern w:val="0"/>
          <w:sz w:val="24"/>
          <w:szCs w:val="24"/>
        </w:rPr>
        <w:t>三、</w:t>
      </w:r>
      <w:r>
        <w:rPr>
          <w:rFonts w:hint="eastAsia"/>
          <w:spacing w:val="4"/>
          <w:sz w:val="24"/>
          <w:szCs w:val="24"/>
        </w:rPr>
        <w:t>供应商资格审查方式</w:t>
      </w:r>
    </w:p>
    <w:p w:rsidR="00861C57" w:rsidRDefault="00861C57">
      <w:pPr>
        <w:spacing w:line="440" w:lineRule="exact"/>
        <w:ind w:firstLineChars="200" w:firstLine="488"/>
        <w:rPr>
          <w:b/>
          <w:spacing w:val="2"/>
          <w:kern w:val="0"/>
          <w:sz w:val="24"/>
          <w:szCs w:val="24"/>
        </w:rPr>
      </w:pPr>
      <w:r>
        <w:rPr>
          <w:rFonts w:hint="eastAsia"/>
          <w:spacing w:val="2"/>
          <w:kern w:val="0"/>
          <w:sz w:val="24"/>
          <w:szCs w:val="24"/>
        </w:rPr>
        <w:t>资格后审，若中标后发现资格不符合要求，则取消中标资格，不退还投标保证金。</w:t>
      </w:r>
    </w:p>
    <w:p w:rsidR="00861C57" w:rsidRDefault="00861C57">
      <w:pPr>
        <w:spacing w:line="440" w:lineRule="exact"/>
        <w:ind w:firstLineChars="200" w:firstLine="480"/>
        <w:rPr>
          <w:rFonts w:ascii="宋体" w:cs="仿宋"/>
          <w:sz w:val="24"/>
          <w:szCs w:val="24"/>
        </w:rPr>
      </w:pPr>
      <w:r>
        <w:rPr>
          <w:rFonts w:ascii="宋体" w:hAnsi="宋体" w:cs="仿宋" w:hint="eastAsia"/>
          <w:sz w:val="24"/>
          <w:szCs w:val="24"/>
        </w:rPr>
        <w:t>四、竞争性磋商文件</w:t>
      </w:r>
    </w:p>
    <w:p w:rsidR="00861C57" w:rsidRDefault="00861C57">
      <w:pPr>
        <w:spacing w:line="440" w:lineRule="exact"/>
        <w:ind w:firstLineChars="200" w:firstLine="480"/>
        <w:rPr>
          <w:rFonts w:ascii="宋体" w:cs="仿宋"/>
          <w:sz w:val="24"/>
          <w:szCs w:val="24"/>
        </w:rPr>
      </w:pPr>
      <w:r>
        <w:rPr>
          <w:rFonts w:ascii="宋体" w:hAnsi="宋体" w:cs="仿宋" w:hint="eastAsia"/>
          <w:sz w:val="24"/>
          <w:szCs w:val="24"/>
        </w:rPr>
        <w:t>竞争性磋商人可直接在学校网站（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）下载竞争性磋商文件电子文。</w:t>
      </w:r>
    </w:p>
    <w:p w:rsidR="00861C57" w:rsidRDefault="00861C57">
      <w:pPr>
        <w:widowControl/>
        <w:spacing w:line="440" w:lineRule="exact"/>
        <w:ind w:firstLineChars="200" w:firstLine="540"/>
        <w:rPr>
          <w:spacing w:val="15"/>
          <w:kern w:val="0"/>
          <w:sz w:val="24"/>
          <w:szCs w:val="24"/>
        </w:rPr>
      </w:pPr>
      <w:r>
        <w:rPr>
          <w:rFonts w:hint="eastAsia"/>
          <w:bCs/>
          <w:spacing w:val="15"/>
          <w:kern w:val="0"/>
          <w:sz w:val="24"/>
          <w:szCs w:val="24"/>
        </w:rPr>
        <w:t>五、竞争性磋商保证金</w:t>
      </w:r>
    </w:p>
    <w:p w:rsidR="00861C57" w:rsidRDefault="00861C57">
      <w:pPr>
        <w:spacing w:line="440" w:lineRule="exact"/>
        <w:ind w:firstLineChars="200" w:firstLine="540"/>
        <w:rPr>
          <w:rFonts w:ascii="宋体" w:cs="仿宋"/>
          <w:sz w:val="24"/>
          <w:szCs w:val="24"/>
        </w:rPr>
      </w:pPr>
      <w:r>
        <w:rPr>
          <w:rFonts w:hint="eastAsia"/>
          <w:spacing w:val="15"/>
          <w:kern w:val="0"/>
          <w:sz w:val="24"/>
          <w:szCs w:val="24"/>
        </w:rPr>
        <w:t>竞争性磋商保证金金额为</w:t>
      </w:r>
      <w:r>
        <w:rPr>
          <w:spacing w:val="15"/>
          <w:kern w:val="0"/>
          <w:sz w:val="24"/>
          <w:szCs w:val="24"/>
        </w:rPr>
        <w:t>3000</w:t>
      </w:r>
      <w:r>
        <w:rPr>
          <w:rFonts w:hint="eastAsia"/>
          <w:spacing w:val="15"/>
          <w:kern w:val="0"/>
          <w:sz w:val="24"/>
          <w:szCs w:val="24"/>
        </w:rPr>
        <w:t>元。</w:t>
      </w:r>
      <w:r>
        <w:rPr>
          <w:rFonts w:ascii="宋体" w:hAnsi="宋体" w:cs="仿宋" w:hint="eastAsia"/>
          <w:sz w:val="24"/>
          <w:szCs w:val="24"/>
        </w:rPr>
        <w:t>交纳形式为电汇（保证在竞争性磋商日前到账，开户名：淮阴工学院；开户行：淮安市建行中北分理处；银行帐号：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竞争性磋商前在淮阴工学院财务处开据竞争性磋商保证金收据。未中标单位在评标结果确定后一周内办理保证金退款手续，若延期办理则不计任何相关利息损失。中标单位保证金自动转为履约保证金，在设备供货、验收合格后办理保证金退款。竞争性磋商时需同时提交竞争性磋商文件和</w:t>
      </w:r>
      <w:r>
        <w:rPr>
          <w:rFonts w:hint="eastAsia"/>
          <w:sz w:val="24"/>
          <w:szCs w:val="24"/>
        </w:rPr>
        <w:t>竞争性磋商</w:t>
      </w:r>
      <w:r>
        <w:rPr>
          <w:rFonts w:ascii="宋体" w:hAnsi="宋体" w:cs="仿宋" w:hint="eastAsia"/>
          <w:sz w:val="24"/>
          <w:szCs w:val="24"/>
        </w:rPr>
        <w:t>保证金退款单（见附件）。</w:t>
      </w:r>
    </w:p>
    <w:p w:rsidR="00861C57" w:rsidRDefault="00861C57">
      <w:pPr>
        <w:spacing w:line="440" w:lineRule="exact"/>
        <w:ind w:firstLineChars="200" w:firstLine="480"/>
        <w:rPr>
          <w:sz w:val="24"/>
          <w:szCs w:val="24"/>
        </w:rPr>
      </w:pPr>
      <w:r>
        <w:rPr>
          <w:rFonts w:hint="eastAsia"/>
          <w:sz w:val="24"/>
          <w:szCs w:val="24"/>
        </w:rPr>
        <w:t>六、竞争性磋商响应文件组成</w:t>
      </w:r>
    </w:p>
    <w:p w:rsidR="00861C57" w:rsidRDefault="00861C57">
      <w:pPr>
        <w:spacing w:line="440" w:lineRule="exact"/>
        <w:ind w:firstLineChars="200" w:firstLine="480"/>
        <w:rPr>
          <w:sz w:val="24"/>
          <w:szCs w:val="24"/>
        </w:rPr>
      </w:pPr>
      <w:r>
        <w:rPr>
          <w:sz w:val="24"/>
          <w:szCs w:val="24"/>
        </w:rPr>
        <w:t>1.</w:t>
      </w:r>
      <w:r>
        <w:t xml:space="preserve"> </w:t>
      </w:r>
      <w:r>
        <w:rPr>
          <w:rFonts w:hint="eastAsia"/>
          <w:sz w:val="24"/>
          <w:szCs w:val="24"/>
        </w:rPr>
        <w:t>竞争性磋商函（见第四章）。</w:t>
      </w:r>
    </w:p>
    <w:p w:rsidR="00861C57" w:rsidRDefault="00861C57">
      <w:pPr>
        <w:widowControl/>
        <w:shd w:val="clear" w:color="auto" w:fill="FFFFFF"/>
        <w:spacing w:line="440" w:lineRule="exact"/>
        <w:ind w:firstLine="440"/>
        <w:rPr>
          <w:kern w:val="0"/>
          <w:sz w:val="24"/>
          <w:szCs w:val="24"/>
        </w:rPr>
      </w:pPr>
      <w:r>
        <w:rPr>
          <w:kern w:val="0"/>
          <w:sz w:val="24"/>
          <w:szCs w:val="24"/>
        </w:rPr>
        <w:t>2.</w:t>
      </w:r>
      <w:r>
        <w:t xml:space="preserve"> </w:t>
      </w:r>
      <w:r>
        <w:rPr>
          <w:rFonts w:hint="eastAsia"/>
          <w:kern w:val="0"/>
          <w:sz w:val="24"/>
          <w:szCs w:val="24"/>
        </w:rPr>
        <w:t>竞争性磋商报价表</w:t>
      </w:r>
      <w:r>
        <w:rPr>
          <w:rFonts w:hint="eastAsia"/>
          <w:sz w:val="24"/>
          <w:szCs w:val="24"/>
        </w:rPr>
        <w:t>（见第四章）</w:t>
      </w:r>
      <w:r>
        <w:rPr>
          <w:rFonts w:hint="eastAsia"/>
          <w:kern w:val="0"/>
          <w:sz w:val="24"/>
          <w:szCs w:val="24"/>
        </w:rPr>
        <w:t>：</w:t>
      </w:r>
      <w:r>
        <w:rPr>
          <w:rFonts w:hint="eastAsia"/>
          <w:sz w:val="24"/>
          <w:szCs w:val="24"/>
        </w:rPr>
        <w:t>竞争性磋商供应</w:t>
      </w:r>
      <w:r>
        <w:rPr>
          <w:rFonts w:hint="eastAsia"/>
          <w:kern w:val="0"/>
          <w:sz w:val="24"/>
          <w:szCs w:val="24"/>
        </w:rPr>
        <w:t>商应在投标文件报价表中写明竞争性磋商设备的单价和总价</w:t>
      </w:r>
      <w:r>
        <w:rPr>
          <w:rFonts w:hint="eastAsia"/>
          <w:bCs/>
          <w:kern w:val="0"/>
          <w:sz w:val="24"/>
          <w:szCs w:val="24"/>
        </w:rPr>
        <w:t>（报价顺序不得变更）</w:t>
      </w:r>
      <w:r>
        <w:rPr>
          <w:rFonts w:hint="eastAsia"/>
          <w:kern w:val="0"/>
          <w:sz w:val="24"/>
          <w:szCs w:val="24"/>
        </w:rPr>
        <w:t>，竞争性磋商报价应包括产品的包装费、运费（运送到学校指定地点）、安装、调试费、培训费、税费等一切费用（如包含附件、辅材，必须列明所需附件、辅材具体种类、数量）。竞争性磋商供应商须对项目全部内容进行报价。</w:t>
      </w:r>
    </w:p>
    <w:p w:rsidR="00861C57" w:rsidRDefault="00861C57">
      <w:pPr>
        <w:widowControl/>
        <w:shd w:val="clear" w:color="auto" w:fill="FFFFFF"/>
        <w:spacing w:line="440" w:lineRule="exact"/>
        <w:ind w:firstLine="440"/>
        <w:rPr>
          <w:kern w:val="0"/>
          <w:sz w:val="24"/>
          <w:szCs w:val="24"/>
        </w:rPr>
      </w:pPr>
      <w:r>
        <w:rPr>
          <w:kern w:val="0"/>
          <w:sz w:val="24"/>
          <w:szCs w:val="24"/>
        </w:rPr>
        <w:t>3.</w:t>
      </w:r>
      <w:r>
        <w:rPr>
          <w:rFonts w:hint="eastAsia"/>
          <w:bCs/>
          <w:sz w:val="24"/>
          <w:szCs w:val="24"/>
        </w:rPr>
        <w:t>法定代表人资格证明或</w:t>
      </w:r>
      <w:r>
        <w:rPr>
          <w:rFonts w:hint="eastAsia"/>
          <w:kern w:val="0"/>
          <w:sz w:val="24"/>
          <w:szCs w:val="24"/>
        </w:rPr>
        <w:t>法人授权委托书</w:t>
      </w:r>
      <w:r>
        <w:rPr>
          <w:rFonts w:hint="eastAsia"/>
          <w:sz w:val="24"/>
          <w:szCs w:val="24"/>
        </w:rPr>
        <w:t>（见第四章）</w:t>
      </w:r>
      <w:r>
        <w:rPr>
          <w:rFonts w:hint="eastAsia"/>
          <w:kern w:val="0"/>
          <w:sz w:val="24"/>
          <w:szCs w:val="24"/>
        </w:rPr>
        <w:t>、法人身份证（复印件）和受托人身份证（复印件）。</w:t>
      </w:r>
    </w:p>
    <w:p w:rsidR="00861C57" w:rsidRDefault="00861C57">
      <w:pPr>
        <w:widowControl/>
        <w:shd w:val="clear" w:color="auto" w:fill="FFFFFF"/>
        <w:spacing w:line="440" w:lineRule="exact"/>
        <w:ind w:firstLine="440"/>
        <w:rPr>
          <w:kern w:val="0"/>
          <w:sz w:val="24"/>
          <w:szCs w:val="24"/>
        </w:rPr>
      </w:pPr>
      <w:r>
        <w:rPr>
          <w:kern w:val="0"/>
          <w:sz w:val="24"/>
          <w:szCs w:val="24"/>
        </w:rPr>
        <w:t>4.</w:t>
      </w:r>
      <w:r>
        <w:rPr>
          <w:rFonts w:hint="eastAsia"/>
          <w:kern w:val="0"/>
          <w:sz w:val="24"/>
          <w:szCs w:val="24"/>
        </w:rPr>
        <w:t>营业执照（复印件）、税务登记证（复印件）。</w:t>
      </w:r>
    </w:p>
    <w:p w:rsidR="00861C57" w:rsidRDefault="00861C57">
      <w:pPr>
        <w:widowControl/>
        <w:shd w:val="clear" w:color="auto" w:fill="FFFFFF"/>
        <w:spacing w:line="440" w:lineRule="exact"/>
        <w:ind w:firstLine="440"/>
        <w:jc w:val="left"/>
        <w:rPr>
          <w:kern w:val="0"/>
          <w:sz w:val="24"/>
          <w:szCs w:val="24"/>
        </w:rPr>
      </w:pPr>
      <w:r>
        <w:rPr>
          <w:rFonts w:ascii="宋体" w:hAnsi="宋体" w:cs="宋体"/>
          <w:kern w:val="0"/>
          <w:sz w:val="24"/>
          <w:szCs w:val="24"/>
        </w:rPr>
        <w:t>5.</w:t>
      </w:r>
      <w:r>
        <w:rPr>
          <w:rFonts w:ascii="宋体" w:hAnsi="宋体" w:cs="宋体" w:hint="eastAsia"/>
          <w:kern w:val="0"/>
          <w:sz w:val="24"/>
          <w:szCs w:val="24"/>
        </w:rPr>
        <w:t>企业资质证明：非生产商须提供经销商、代理商资质证明，须在签订合同前提交</w:t>
      </w:r>
      <w:r>
        <w:rPr>
          <w:rFonts w:hint="eastAsia"/>
          <w:kern w:val="0"/>
          <w:sz w:val="24"/>
          <w:szCs w:val="24"/>
        </w:rPr>
        <w:t>。</w:t>
      </w:r>
    </w:p>
    <w:p w:rsidR="00861C57" w:rsidRDefault="00861C57">
      <w:pPr>
        <w:widowControl/>
        <w:shd w:val="clear" w:color="auto" w:fill="FFFFFF"/>
        <w:spacing w:line="440" w:lineRule="exact"/>
        <w:ind w:firstLine="440"/>
        <w:rPr>
          <w:kern w:val="0"/>
          <w:sz w:val="24"/>
          <w:szCs w:val="24"/>
        </w:rPr>
      </w:pPr>
      <w:r>
        <w:rPr>
          <w:kern w:val="0"/>
          <w:sz w:val="24"/>
          <w:szCs w:val="24"/>
        </w:rPr>
        <w:t>6.</w:t>
      </w:r>
      <w:r>
        <w:rPr>
          <w:rFonts w:hint="eastAsia"/>
          <w:kern w:val="0"/>
          <w:sz w:val="24"/>
          <w:szCs w:val="24"/>
        </w:rPr>
        <w:t>售后服务、质量保障情况。</w:t>
      </w:r>
    </w:p>
    <w:p w:rsidR="00861C57" w:rsidRDefault="00861C57">
      <w:pPr>
        <w:widowControl/>
        <w:shd w:val="clear" w:color="auto" w:fill="FFFFFF"/>
        <w:spacing w:line="440" w:lineRule="exact"/>
        <w:ind w:firstLine="440"/>
        <w:rPr>
          <w:kern w:val="0"/>
          <w:sz w:val="24"/>
          <w:szCs w:val="24"/>
        </w:rPr>
      </w:pPr>
      <w:r>
        <w:rPr>
          <w:kern w:val="0"/>
          <w:sz w:val="24"/>
          <w:szCs w:val="24"/>
        </w:rPr>
        <w:t>7.</w:t>
      </w:r>
      <w:r>
        <w:rPr>
          <w:rFonts w:hint="eastAsia"/>
          <w:kern w:val="0"/>
          <w:sz w:val="24"/>
          <w:szCs w:val="24"/>
        </w:rPr>
        <w:t>所投设备</w:t>
      </w:r>
      <w:r>
        <w:rPr>
          <w:kern w:val="0"/>
          <w:sz w:val="24"/>
          <w:szCs w:val="24"/>
        </w:rPr>
        <w:t>(</w:t>
      </w:r>
      <w:r>
        <w:rPr>
          <w:rFonts w:hint="eastAsia"/>
          <w:kern w:val="0"/>
          <w:sz w:val="24"/>
          <w:szCs w:val="24"/>
        </w:rPr>
        <w:t>包括附件</w:t>
      </w:r>
      <w:r>
        <w:rPr>
          <w:kern w:val="0"/>
          <w:sz w:val="24"/>
          <w:szCs w:val="24"/>
        </w:rPr>
        <w:t>)</w:t>
      </w:r>
      <w:r>
        <w:rPr>
          <w:rFonts w:hint="eastAsia"/>
          <w:kern w:val="0"/>
          <w:sz w:val="24"/>
          <w:szCs w:val="24"/>
        </w:rPr>
        <w:t>的彩页、技术资料和技术要求响应偏离表（见第四章）；</w:t>
      </w:r>
    </w:p>
    <w:p w:rsidR="00861C57" w:rsidRDefault="00861C57">
      <w:pPr>
        <w:widowControl/>
        <w:shd w:val="clear" w:color="auto" w:fill="FFFFFF"/>
        <w:spacing w:line="440" w:lineRule="exact"/>
        <w:ind w:firstLineChars="200" w:firstLine="480"/>
        <w:jc w:val="left"/>
        <w:rPr>
          <w:rFonts w:ascii="宋体" w:cs="宋体"/>
          <w:kern w:val="0"/>
          <w:sz w:val="24"/>
          <w:szCs w:val="24"/>
        </w:rPr>
      </w:pPr>
      <w:r>
        <w:rPr>
          <w:rFonts w:ascii="宋体" w:hAnsi="宋体" w:cs="宋体"/>
          <w:kern w:val="0"/>
          <w:sz w:val="24"/>
          <w:szCs w:val="24"/>
        </w:rPr>
        <w:t>8.2015</w:t>
      </w:r>
      <w:r>
        <w:rPr>
          <w:rFonts w:ascii="宋体" w:hAnsi="宋体" w:cs="宋体" w:hint="eastAsia"/>
          <w:kern w:val="0"/>
          <w:sz w:val="24"/>
          <w:szCs w:val="24"/>
        </w:rPr>
        <w:t>年</w:t>
      </w:r>
      <w:r>
        <w:rPr>
          <w:rFonts w:ascii="宋体" w:hAnsi="宋体" w:cs="宋体"/>
          <w:kern w:val="0"/>
          <w:sz w:val="24"/>
          <w:szCs w:val="24"/>
        </w:rPr>
        <w:t>1</w:t>
      </w:r>
      <w:r>
        <w:rPr>
          <w:rFonts w:ascii="宋体" w:hAnsi="宋体" w:cs="宋体" w:hint="eastAsia"/>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861C57" w:rsidRDefault="00861C57">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9.</w:t>
      </w:r>
      <w:r>
        <w:rPr>
          <w:rFonts w:ascii="宋体" w:hAnsi="宋体" w:cs="宋体" w:hint="eastAsia"/>
          <w:kern w:val="0"/>
          <w:sz w:val="24"/>
          <w:szCs w:val="24"/>
        </w:rPr>
        <w:t>其他相关材料。</w:t>
      </w:r>
    </w:p>
    <w:p w:rsidR="00861C57" w:rsidRDefault="00861C57">
      <w:pPr>
        <w:widowControl/>
        <w:shd w:val="clear" w:color="auto" w:fill="FFFFFF"/>
        <w:spacing w:line="440" w:lineRule="exact"/>
        <w:ind w:firstLine="440"/>
        <w:jc w:val="left"/>
        <w:rPr>
          <w:sz w:val="24"/>
          <w:szCs w:val="24"/>
        </w:rPr>
      </w:pPr>
      <w:r>
        <w:rPr>
          <w:sz w:val="24"/>
          <w:szCs w:val="24"/>
        </w:rPr>
        <w:t>1-9</w:t>
      </w:r>
      <w:r>
        <w:rPr>
          <w:rFonts w:hint="eastAsia"/>
          <w:sz w:val="24"/>
          <w:szCs w:val="24"/>
        </w:rPr>
        <w:t>项材料按顺序装订，原件备查。</w:t>
      </w:r>
    </w:p>
    <w:p w:rsidR="00861C57" w:rsidRDefault="00861C57">
      <w:pPr>
        <w:widowControl/>
        <w:spacing w:line="440" w:lineRule="exact"/>
        <w:ind w:firstLineChars="200" w:firstLine="540"/>
        <w:rPr>
          <w:spacing w:val="15"/>
          <w:kern w:val="0"/>
          <w:sz w:val="24"/>
          <w:szCs w:val="24"/>
        </w:rPr>
      </w:pPr>
      <w:r>
        <w:rPr>
          <w:rFonts w:hint="eastAsia"/>
          <w:bCs/>
          <w:spacing w:val="15"/>
          <w:kern w:val="0"/>
          <w:sz w:val="24"/>
          <w:szCs w:val="24"/>
        </w:rPr>
        <w:t>七、竞争性磋商响应文件递交时间、地点</w:t>
      </w:r>
    </w:p>
    <w:p w:rsidR="00861C57" w:rsidRDefault="00861C57">
      <w:pPr>
        <w:widowControl/>
        <w:spacing w:line="440" w:lineRule="exact"/>
        <w:ind w:firstLineChars="200" w:firstLine="540"/>
        <w:rPr>
          <w:rFonts w:ascii="宋体" w:cs="Arial"/>
          <w:spacing w:val="15"/>
          <w:kern w:val="0"/>
          <w:sz w:val="24"/>
          <w:szCs w:val="24"/>
        </w:rPr>
      </w:pPr>
      <w:r>
        <w:rPr>
          <w:spacing w:val="15"/>
          <w:kern w:val="0"/>
          <w:sz w:val="24"/>
          <w:szCs w:val="24"/>
        </w:rPr>
        <w:t>1.</w:t>
      </w:r>
      <w:r>
        <w:t xml:space="preserve"> </w:t>
      </w:r>
      <w:r>
        <w:rPr>
          <w:rFonts w:hint="eastAsia"/>
          <w:spacing w:val="15"/>
          <w:kern w:val="0"/>
          <w:sz w:val="24"/>
          <w:szCs w:val="24"/>
        </w:rPr>
        <w:t>竞争性磋商响应文件递交时间：</w:t>
      </w:r>
      <w:r>
        <w:rPr>
          <w:rFonts w:ascii="宋体" w:hAnsi="宋体" w:cs="Arial"/>
          <w:spacing w:val="15"/>
          <w:kern w:val="0"/>
          <w:sz w:val="24"/>
          <w:szCs w:val="24"/>
        </w:rPr>
        <w:t>2018</w:t>
      </w:r>
      <w:r>
        <w:rPr>
          <w:rFonts w:ascii="宋体" w:hAnsi="宋体" w:cs="Arial" w:hint="eastAsia"/>
          <w:spacing w:val="15"/>
          <w:kern w:val="0"/>
          <w:sz w:val="24"/>
          <w:szCs w:val="24"/>
        </w:rPr>
        <w:t>年</w:t>
      </w:r>
      <w:r>
        <w:rPr>
          <w:rFonts w:ascii="宋体" w:hAnsi="宋体" w:cs="Arial"/>
          <w:spacing w:val="15"/>
          <w:kern w:val="0"/>
          <w:sz w:val="24"/>
          <w:szCs w:val="24"/>
        </w:rPr>
        <w:t>7</w:t>
      </w:r>
      <w:r>
        <w:rPr>
          <w:rFonts w:ascii="宋体" w:hAnsi="宋体" w:cs="Arial" w:hint="eastAsia"/>
          <w:spacing w:val="15"/>
          <w:kern w:val="0"/>
          <w:sz w:val="24"/>
          <w:szCs w:val="24"/>
        </w:rPr>
        <w:t>月</w:t>
      </w:r>
      <w:r>
        <w:rPr>
          <w:rFonts w:ascii="宋体" w:hAnsi="宋体" w:cs="Arial"/>
          <w:spacing w:val="15"/>
          <w:kern w:val="0"/>
          <w:sz w:val="24"/>
          <w:szCs w:val="24"/>
        </w:rPr>
        <w:t>9</w:t>
      </w:r>
      <w:r>
        <w:rPr>
          <w:rFonts w:ascii="宋体" w:hAnsi="宋体" w:cs="Arial" w:hint="eastAsia"/>
          <w:spacing w:val="15"/>
          <w:kern w:val="0"/>
          <w:sz w:val="24"/>
          <w:szCs w:val="24"/>
        </w:rPr>
        <w:t>日上午</w:t>
      </w:r>
      <w:r>
        <w:rPr>
          <w:rFonts w:ascii="宋体" w:hAnsi="宋体" w:cs="Arial"/>
          <w:spacing w:val="15"/>
          <w:kern w:val="0"/>
          <w:sz w:val="24"/>
          <w:szCs w:val="24"/>
        </w:rPr>
        <w:t>8:30-1</w:t>
      </w:r>
      <w:r>
        <w:rPr>
          <w:rFonts w:ascii="宋体" w:cs="Arial"/>
          <w:spacing w:val="15"/>
          <w:kern w:val="0"/>
          <w:sz w:val="24"/>
          <w:szCs w:val="24"/>
        </w:rPr>
        <w:t>0</w:t>
      </w:r>
      <w:r>
        <w:rPr>
          <w:rFonts w:ascii="宋体" w:hAnsi="宋体" w:cs="Arial"/>
          <w:spacing w:val="15"/>
          <w:kern w:val="0"/>
          <w:sz w:val="24"/>
          <w:szCs w:val="24"/>
        </w:rPr>
        <w:t>:0</w:t>
      </w:r>
      <w:r>
        <w:rPr>
          <w:rFonts w:ascii="宋体" w:cs="Arial"/>
          <w:spacing w:val="15"/>
          <w:kern w:val="0"/>
          <w:sz w:val="24"/>
          <w:szCs w:val="24"/>
        </w:rPr>
        <w:t>0</w:t>
      </w:r>
      <w:r>
        <w:rPr>
          <w:rFonts w:ascii="宋体" w:hAnsi="宋体" w:cs="Arial" w:hint="eastAsia"/>
          <w:spacing w:val="15"/>
          <w:kern w:val="0"/>
          <w:sz w:val="24"/>
          <w:szCs w:val="24"/>
        </w:rPr>
        <w:t>。</w:t>
      </w:r>
    </w:p>
    <w:p w:rsidR="00861C57" w:rsidRDefault="00861C57">
      <w:pPr>
        <w:widowControl/>
        <w:spacing w:line="440" w:lineRule="exact"/>
        <w:ind w:firstLineChars="200" w:firstLine="540"/>
        <w:rPr>
          <w:spacing w:val="15"/>
          <w:kern w:val="0"/>
          <w:sz w:val="24"/>
          <w:szCs w:val="24"/>
        </w:rPr>
      </w:pPr>
      <w:r>
        <w:rPr>
          <w:spacing w:val="15"/>
          <w:kern w:val="0"/>
          <w:sz w:val="24"/>
          <w:szCs w:val="24"/>
        </w:rPr>
        <w:t>2.</w:t>
      </w:r>
      <w:r>
        <w:t xml:space="preserve"> </w:t>
      </w:r>
      <w:r>
        <w:rPr>
          <w:rFonts w:ascii="宋体" w:hAnsi="宋体" w:cs="宋体" w:hint="eastAsia"/>
          <w:kern w:val="0"/>
          <w:sz w:val="24"/>
          <w:szCs w:val="24"/>
        </w:rPr>
        <w:t>竞争性磋商响应文件接收地点</w:t>
      </w:r>
      <w:r>
        <w:rPr>
          <w:rFonts w:hint="eastAsia"/>
          <w:spacing w:val="15"/>
          <w:kern w:val="0"/>
          <w:sz w:val="24"/>
          <w:szCs w:val="24"/>
        </w:rPr>
        <w:t>：竞争性磋商人</w:t>
      </w:r>
      <w:r>
        <w:rPr>
          <w:rFonts w:hint="eastAsia"/>
          <w:kern w:val="0"/>
          <w:sz w:val="24"/>
          <w:szCs w:val="24"/>
        </w:rPr>
        <w:t>凭我校</w:t>
      </w:r>
      <w:hyperlink r:id="rId7" w:tgtFrame="_blank" w:history="1">
        <w:r>
          <w:rPr>
            <w:rFonts w:hint="eastAsia"/>
            <w:kern w:val="0"/>
            <w:sz w:val="24"/>
            <w:szCs w:val="24"/>
          </w:rPr>
          <w:t>财务处</w:t>
        </w:r>
      </w:hyperlink>
      <w:r>
        <w:rPr>
          <w:rFonts w:hint="eastAsia"/>
          <w:kern w:val="0"/>
          <w:sz w:val="24"/>
          <w:szCs w:val="24"/>
        </w:rPr>
        <w:t>开出的</w:t>
      </w:r>
      <w:r>
        <w:rPr>
          <w:rFonts w:hint="eastAsia"/>
          <w:sz w:val="24"/>
          <w:szCs w:val="24"/>
        </w:rPr>
        <w:t>竞争性磋商</w:t>
      </w:r>
      <w:r>
        <w:rPr>
          <w:rFonts w:hint="eastAsia"/>
          <w:kern w:val="0"/>
          <w:sz w:val="24"/>
          <w:szCs w:val="24"/>
        </w:rPr>
        <w:t>保证金、材料费收据直接送达到我校招标办（</w:t>
      </w:r>
      <w:r>
        <w:rPr>
          <w:rFonts w:hint="eastAsia"/>
          <w:spacing w:val="15"/>
          <w:kern w:val="0"/>
          <w:sz w:val="24"/>
          <w:szCs w:val="24"/>
        </w:rPr>
        <w:t>淮阴工学院枚乘路校区翔宇楼</w:t>
      </w:r>
      <w:r>
        <w:rPr>
          <w:spacing w:val="15"/>
          <w:kern w:val="0"/>
          <w:sz w:val="24"/>
          <w:szCs w:val="24"/>
        </w:rPr>
        <w:t>203</w:t>
      </w:r>
      <w:r>
        <w:rPr>
          <w:rFonts w:hint="eastAsia"/>
          <w:spacing w:val="15"/>
          <w:kern w:val="0"/>
          <w:sz w:val="24"/>
          <w:szCs w:val="24"/>
        </w:rPr>
        <w:t>室</w:t>
      </w:r>
      <w:r>
        <w:rPr>
          <w:rFonts w:hint="eastAsia"/>
          <w:kern w:val="0"/>
          <w:sz w:val="24"/>
          <w:szCs w:val="24"/>
        </w:rPr>
        <w:t>），送往其它部门无效</w:t>
      </w:r>
      <w:r>
        <w:rPr>
          <w:rFonts w:hint="eastAsia"/>
          <w:spacing w:val="15"/>
          <w:kern w:val="0"/>
          <w:sz w:val="24"/>
          <w:szCs w:val="24"/>
        </w:rPr>
        <w:t>。</w:t>
      </w:r>
    </w:p>
    <w:p w:rsidR="00861C57" w:rsidRDefault="00861C57">
      <w:pPr>
        <w:tabs>
          <w:tab w:val="left" w:pos="2820"/>
        </w:tabs>
        <w:spacing w:line="440" w:lineRule="exact"/>
        <w:ind w:firstLineChars="200" w:firstLine="480"/>
        <w:rPr>
          <w:rFonts w:ascii="宋体"/>
          <w:i/>
          <w:iCs/>
          <w:sz w:val="24"/>
          <w:szCs w:val="24"/>
        </w:rPr>
      </w:pPr>
      <w:r>
        <w:rPr>
          <w:rFonts w:ascii="宋体" w:hAnsi="宋体" w:cs="宋体"/>
          <w:kern w:val="0"/>
          <w:sz w:val="24"/>
          <w:szCs w:val="24"/>
        </w:rPr>
        <w:t>3.</w:t>
      </w:r>
      <w:r>
        <w:t xml:space="preserve"> </w:t>
      </w:r>
      <w:r>
        <w:rPr>
          <w:rFonts w:ascii="宋体" w:hAnsi="宋体" w:cs="宋体" w:hint="eastAsia"/>
          <w:kern w:val="0"/>
          <w:sz w:val="24"/>
          <w:szCs w:val="24"/>
        </w:rPr>
        <w:t>竞争性磋商响应文件要求：编制一式五份</w:t>
      </w:r>
      <w:r>
        <w:rPr>
          <w:rFonts w:hint="eastAsia"/>
          <w:sz w:val="24"/>
          <w:szCs w:val="24"/>
        </w:rPr>
        <w:t>竞争性磋商响应</w:t>
      </w:r>
      <w:r>
        <w:rPr>
          <w:rFonts w:ascii="宋体" w:hAnsi="宋体" w:cs="宋体" w:hint="eastAsia"/>
          <w:kern w:val="0"/>
          <w:sz w:val="24"/>
          <w:szCs w:val="24"/>
        </w:rPr>
        <w:t>文件（包括一份正本和四副本），每份</w:t>
      </w:r>
      <w:r>
        <w:rPr>
          <w:rFonts w:hint="eastAsia"/>
          <w:sz w:val="24"/>
          <w:szCs w:val="24"/>
        </w:rPr>
        <w:t>竞争性磋商</w:t>
      </w:r>
      <w:r>
        <w:rPr>
          <w:rFonts w:ascii="宋体" w:hAnsi="宋体" w:cs="宋体" w:hint="eastAsia"/>
          <w:kern w:val="0"/>
          <w:sz w:val="24"/>
          <w:szCs w:val="24"/>
        </w:rPr>
        <w:t>文件右上角必须清楚地标明“正本”或“副本”字样，一旦正本和副本不符，以正本为准。</w:t>
      </w:r>
      <w:r>
        <w:rPr>
          <w:rFonts w:hint="eastAsia"/>
          <w:sz w:val="24"/>
          <w:szCs w:val="24"/>
        </w:rPr>
        <w:t>竞争性磋商响应</w:t>
      </w:r>
      <w:r>
        <w:rPr>
          <w:rFonts w:ascii="宋体" w:hAnsi="宋体" w:hint="eastAsia"/>
          <w:sz w:val="24"/>
          <w:szCs w:val="24"/>
        </w:rPr>
        <w:t>文件应编制目录，标注页码，所有材料应加盖投标商公章；全套响应文件应无修改和行间插字、字上贴字，如有修改，须在修改处加盖响应单位法定代表人或其委托代理人印鉴；响应人必须使用本</w:t>
      </w:r>
      <w:r>
        <w:rPr>
          <w:rFonts w:hint="eastAsia"/>
          <w:sz w:val="24"/>
          <w:szCs w:val="24"/>
        </w:rPr>
        <w:t>竞争性磋商</w:t>
      </w:r>
      <w:r>
        <w:rPr>
          <w:rFonts w:ascii="宋体" w:hAnsi="宋体" w:hint="eastAsia"/>
          <w:sz w:val="24"/>
          <w:szCs w:val="24"/>
        </w:rPr>
        <w:t>文件第四章提供的</w:t>
      </w:r>
      <w:r>
        <w:rPr>
          <w:rFonts w:hint="eastAsia"/>
          <w:sz w:val="24"/>
          <w:szCs w:val="24"/>
        </w:rPr>
        <w:t>竞争性磋商响应</w:t>
      </w:r>
      <w:r>
        <w:rPr>
          <w:rFonts w:ascii="宋体" w:hAnsi="宋体" w:hint="eastAsia"/>
          <w:sz w:val="24"/>
          <w:szCs w:val="24"/>
        </w:rPr>
        <w:t>文件样式。</w:t>
      </w:r>
      <w:r>
        <w:rPr>
          <w:rFonts w:hint="eastAsia"/>
          <w:sz w:val="24"/>
          <w:szCs w:val="24"/>
        </w:rPr>
        <w:t>竞争性磋商</w:t>
      </w:r>
      <w:r>
        <w:rPr>
          <w:rFonts w:ascii="宋体" w:hAnsi="宋体" w:hint="eastAsia"/>
          <w:sz w:val="24"/>
          <w:szCs w:val="24"/>
        </w:rPr>
        <w:t>文件须</w:t>
      </w:r>
      <w:r>
        <w:rPr>
          <w:rFonts w:ascii="宋体" w:hAnsi="宋体" w:cs="宋体" w:hint="eastAsia"/>
          <w:kern w:val="0"/>
          <w:sz w:val="24"/>
          <w:szCs w:val="24"/>
        </w:rPr>
        <w:t>装在文件袋中并密封加盖单位公章，文件袋封面上须写明</w:t>
      </w:r>
      <w:r>
        <w:rPr>
          <w:rFonts w:hint="eastAsia"/>
          <w:sz w:val="24"/>
          <w:szCs w:val="24"/>
        </w:rPr>
        <w:t>竞争性磋商</w:t>
      </w:r>
      <w:r>
        <w:rPr>
          <w:rFonts w:ascii="宋体" w:hAnsi="宋体" w:cs="宋体" w:hint="eastAsia"/>
          <w:kern w:val="0"/>
          <w:sz w:val="24"/>
          <w:szCs w:val="24"/>
        </w:rPr>
        <w:t>项目、编号、电子邮箱、传真、联系电话、联系人（封面样式见第四章）</w:t>
      </w:r>
      <w:r>
        <w:rPr>
          <w:rFonts w:ascii="宋体" w:hAnsi="宋体" w:hint="eastAsia"/>
          <w:i/>
          <w:sz w:val="24"/>
          <w:szCs w:val="24"/>
        </w:rPr>
        <w:t>。</w:t>
      </w:r>
      <w:r>
        <w:rPr>
          <w:rFonts w:hint="eastAsia"/>
          <w:sz w:val="24"/>
          <w:szCs w:val="24"/>
        </w:rPr>
        <w:t>竞争性磋商</w:t>
      </w:r>
      <w:r>
        <w:rPr>
          <w:rFonts w:ascii="宋体" w:hAnsi="宋体" w:hint="eastAsia"/>
          <w:sz w:val="24"/>
          <w:szCs w:val="24"/>
        </w:rPr>
        <w:t>人应承担其编制</w:t>
      </w:r>
      <w:r>
        <w:rPr>
          <w:rFonts w:hint="eastAsia"/>
          <w:sz w:val="24"/>
          <w:szCs w:val="24"/>
        </w:rPr>
        <w:t>响应</w:t>
      </w:r>
      <w:r>
        <w:rPr>
          <w:rFonts w:ascii="宋体" w:hAnsi="宋体" w:hint="eastAsia"/>
          <w:sz w:val="24"/>
          <w:szCs w:val="24"/>
        </w:rPr>
        <w:t>文件、递交响应文件等所涉及的一切费用，无论评标结果如何，招标人对上述费用均不负任何责任。</w:t>
      </w:r>
      <w:r>
        <w:rPr>
          <w:rFonts w:hint="eastAsia"/>
          <w:sz w:val="24"/>
          <w:szCs w:val="24"/>
        </w:rPr>
        <w:t>竞争性磋商</w:t>
      </w:r>
      <w:r>
        <w:rPr>
          <w:rFonts w:ascii="宋体" w:hAnsi="宋体" w:hint="eastAsia"/>
          <w:sz w:val="24"/>
          <w:szCs w:val="24"/>
        </w:rPr>
        <w:t>人投标人自行保留投标文件底稿，</w:t>
      </w:r>
      <w:r>
        <w:rPr>
          <w:rFonts w:hint="eastAsia"/>
          <w:sz w:val="24"/>
          <w:szCs w:val="24"/>
        </w:rPr>
        <w:t>评标结束，招标人保留一正二副投标文件，多余磋商文件由磋商人在开标评标结束当天自行拿走，未拿走的磋商文件视同磋商人同意招标人可以自行处置，而不需承担责任。</w:t>
      </w:r>
    </w:p>
    <w:p w:rsidR="00861C57" w:rsidRDefault="00861C57">
      <w:pPr>
        <w:widowControl/>
        <w:spacing w:line="440" w:lineRule="exact"/>
        <w:ind w:firstLineChars="200" w:firstLine="540"/>
        <w:jc w:val="left"/>
        <w:rPr>
          <w:rFonts w:ascii="宋体" w:cs="Arial"/>
          <w:spacing w:val="15"/>
          <w:kern w:val="0"/>
          <w:sz w:val="24"/>
        </w:rPr>
      </w:pPr>
      <w:r>
        <w:rPr>
          <w:rFonts w:ascii="宋体" w:hAnsi="宋体" w:cs="Arial" w:hint="eastAsia"/>
          <w:bCs/>
          <w:spacing w:val="15"/>
          <w:kern w:val="0"/>
          <w:sz w:val="24"/>
        </w:rPr>
        <w:t>八、竞争性磋商时间及地点</w:t>
      </w:r>
    </w:p>
    <w:p w:rsidR="00861C57" w:rsidRDefault="00861C57">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ascii="宋体" w:hAnsi="宋体" w:cs="Arial" w:hint="eastAsia"/>
          <w:bCs/>
          <w:spacing w:val="15"/>
          <w:kern w:val="0"/>
          <w:sz w:val="24"/>
        </w:rPr>
        <w:t>竞争性磋商</w:t>
      </w:r>
      <w:r>
        <w:rPr>
          <w:rFonts w:ascii="宋体" w:hAnsi="宋体" w:cs="Arial" w:hint="eastAsia"/>
          <w:spacing w:val="15"/>
          <w:kern w:val="0"/>
          <w:sz w:val="24"/>
        </w:rPr>
        <w:t>时间：</w:t>
      </w:r>
      <w:r>
        <w:rPr>
          <w:rFonts w:ascii="宋体" w:hAnsi="宋体" w:cs="Arial"/>
          <w:spacing w:val="15"/>
          <w:kern w:val="0"/>
          <w:sz w:val="24"/>
        </w:rPr>
        <w:t>2018</w:t>
      </w:r>
      <w:r>
        <w:rPr>
          <w:rFonts w:ascii="宋体" w:hAnsi="宋体" w:cs="Arial" w:hint="eastAsia"/>
          <w:spacing w:val="15"/>
          <w:kern w:val="0"/>
          <w:sz w:val="24"/>
        </w:rPr>
        <w:t>年</w:t>
      </w:r>
      <w:r>
        <w:rPr>
          <w:rFonts w:ascii="宋体" w:hAnsi="宋体" w:cs="Arial"/>
          <w:spacing w:val="15"/>
          <w:kern w:val="0"/>
          <w:sz w:val="24"/>
        </w:rPr>
        <w:t>7</w:t>
      </w:r>
      <w:r>
        <w:rPr>
          <w:rFonts w:ascii="宋体" w:hAnsi="宋体" w:cs="Arial" w:hint="eastAsia"/>
          <w:spacing w:val="15"/>
          <w:kern w:val="0"/>
          <w:sz w:val="24"/>
        </w:rPr>
        <w:t>月</w:t>
      </w:r>
      <w:r>
        <w:rPr>
          <w:rFonts w:ascii="宋体" w:hAnsi="宋体" w:cs="Arial"/>
          <w:spacing w:val="15"/>
          <w:kern w:val="0"/>
          <w:sz w:val="24"/>
        </w:rPr>
        <w:t>9</w:t>
      </w:r>
      <w:r>
        <w:rPr>
          <w:rFonts w:ascii="宋体" w:hAnsi="宋体" w:cs="Arial" w:hint="eastAsia"/>
          <w:spacing w:val="15"/>
          <w:kern w:val="0"/>
          <w:sz w:val="24"/>
        </w:rPr>
        <w:t>日下午</w:t>
      </w:r>
      <w:r>
        <w:rPr>
          <w:rFonts w:ascii="宋体" w:hAnsi="宋体" w:cs="Arial"/>
          <w:spacing w:val="15"/>
          <w:kern w:val="0"/>
          <w:sz w:val="24"/>
        </w:rPr>
        <w:t>2:00</w:t>
      </w:r>
      <w:r>
        <w:rPr>
          <w:rFonts w:ascii="宋体" w:hAnsi="宋体" w:cs="Arial" w:hint="eastAsia"/>
          <w:spacing w:val="15"/>
          <w:kern w:val="0"/>
          <w:sz w:val="24"/>
        </w:rPr>
        <w:t>（暂定）；</w:t>
      </w:r>
      <w:r>
        <w:rPr>
          <w:rFonts w:ascii="宋体" w:hAnsi="宋体" w:cs="Arial"/>
          <w:spacing w:val="15"/>
          <w:kern w:val="0"/>
          <w:sz w:val="24"/>
        </w:rPr>
        <w:t xml:space="preserve"> </w:t>
      </w:r>
    </w:p>
    <w:p w:rsidR="00861C57" w:rsidRDefault="00861C57">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2</w:t>
      </w:r>
      <w:r>
        <w:rPr>
          <w:rFonts w:ascii="宋体" w:cs="Arial"/>
          <w:spacing w:val="15"/>
          <w:kern w:val="0"/>
          <w:sz w:val="24"/>
        </w:rPr>
        <w:t>.</w:t>
      </w:r>
      <w:r>
        <w:rPr>
          <w:rFonts w:ascii="宋体" w:hAnsi="宋体" w:cs="Arial" w:hint="eastAsia"/>
          <w:bCs/>
          <w:spacing w:val="15"/>
          <w:kern w:val="0"/>
          <w:sz w:val="24"/>
        </w:rPr>
        <w:t>竞争性磋商</w:t>
      </w:r>
      <w:r>
        <w:rPr>
          <w:rFonts w:ascii="宋体" w:hAnsi="宋体" w:cs="Arial" w:hint="eastAsia"/>
          <w:spacing w:val="15"/>
          <w:kern w:val="0"/>
          <w:sz w:val="24"/>
        </w:rPr>
        <w:t>地点：淮阴工学院枚乘路校区翔宇楼</w:t>
      </w:r>
      <w:r>
        <w:rPr>
          <w:rFonts w:ascii="宋体" w:hAnsi="宋体" w:cs="Arial"/>
          <w:spacing w:val="15"/>
          <w:kern w:val="0"/>
          <w:sz w:val="24"/>
        </w:rPr>
        <w:t>203</w:t>
      </w:r>
      <w:r>
        <w:rPr>
          <w:rFonts w:ascii="宋体" w:hAnsi="宋体" w:cs="Arial" w:hint="eastAsia"/>
          <w:spacing w:val="15"/>
          <w:kern w:val="0"/>
          <w:sz w:val="24"/>
        </w:rPr>
        <w:t>室。</w:t>
      </w:r>
    </w:p>
    <w:p w:rsidR="00861C57" w:rsidRDefault="00861C57" w:rsidP="002C7BFB">
      <w:pPr>
        <w:widowControl/>
        <w:shd w:val="clear" w:color="auto" w:fill="FFFFFF"/>
        <w:spacing w:line="440" w:lineRule="exact"/>
        <w:ind w:firstLineChars="171" w:firstLine="462"/>
        <w:rPr>
          <w:kern w:val="0"/>
          <w:sz w:val="24"/>
        </w:rPr>
      </w:pPr>
      <w:r>
        <w:rPr>
          <w:rFonts w:hint="eastAsia"/>
          <w:spacing w:val="15"/>
          <w:kern w:val="0"/>
          <w:sz w:val="24"/>
        </w:rPr>
        <w:t>九</w:t>
      </w:r>
      <w:r>
        <w:rPr>
          <w:rFonts w:hint="eastAsia"/>
          <w:kern w:val="0"/>
          <w:sz w:val="24"/>
        </w:rPr>
        <w:t>、竞争性磋商评定办法</w:t>
      </w:r>
    </w:p>
    <w:p w:rsidR="00861C57" w:rsidRDefault="00861C57">
      <w:pPr>
        <w:widowControl/>
        <w:shd w:val="clear" w:color="auto" w:fill="FFFFFF"/>
        <w:spacing w:line="440" w:lineRule="exact"/>
        <w:ind w:firstLine="440"/>
        <w:jc w:val="left"/>
        <w:rPr>
          <w:rFonts w:ascii="宋体" w:cs="宋体"/>
          <w:kern w:val="0"/>
          <w:sz w:val="24"/>
        </w:rPr>
      </w:pPr>
      <w:r>
        <w:rPr>
          <w:rFonts w:ascii="宋体" w:hAnsi="宋体" w:cs="宋体" w:hint="eastAsia"/>
          <w:kern w:val="0"/>
          <w:sz w:val="24"/>
        </w:rPr>
        <w:t>我校磋商小组将本着公平、公正、公开原则，对项目进行评价。</w:t>
      </w:r>
    </w:p>
    <w:p w:rsidR="00861C57" w:rsidRDefault="00861C57">
      <w:pPr>
        <w:tabs>
          <w:tab w:val="left" w:pos="2820"/>
        </w:tabs>
        <w:spacing w:line="440" w:lineRule="exact"/>
        <w:ind w:firstLineChars="200" w:firstLine="480"/>
        <w:rPr>
          <w:rFonts w:ascii="宋体"/>
          <w:sz w:val="24"/>
        </w:rPr>
      </w:pPr>
      <w:r>
        <w:rPr>
          <w:rFonts w:ascii="宋体" w:hAnsi="宋体" w:hint="eastAsia"/>
          <w:sz w:val="24"/>
          <w:szCs w:val="24"/>
        </w:rPr>
        <w:t>竞争性磋商方法采用综合评分法</w:t>
      </w:r>
      <w:r>
        <w:rPr>
          <w:rFonts w:ascii="宋体" w:hAnsi="宋体" w:hint="eastAsia"/>
          <w:sz w:val="24"/>
        </w:rPr>
        <w:t>。磋商小组仅对确定为实质上响应竞争性磋商文件要求的竞争性磋商文件进行评价和比较。磋商小组将依据评分标准进行评标，本评分标准的总分为</w:t>
      </w:r>
      <w:r>
        <w:rPr>
          <w:rFonts w:ascii="宋体" w:hAnsi="宋体"/>
          <w:sz w:val="24"/>
        </w:rPr>
        <w:t>100</w:t>
      </w:r>
      <w:r>
        <w:rPr>
          <w:rFonts w:ascii="宋体" w:hAnsi="宋体" w:hint="eastAsia"/>
          <w:sz w:val="24"/>
        </w:rPr>
        <w:t>分。按评审后得分由高到低顺序排列，得分相同的，按竞争性磋商报价由低到高顺序排列；得分且竞争性磋商价相同的，按技术指标优劣顺序排列。排名第一的为中标候选人。评分标准如下：</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861C57">
        <w:trPr>
          <w:cantSplit/>
          <w:trHeight w:val="622"/>
          <w:jc w:val="center"/>
        </w:trPr>
        <w:tc>
          <w:tcPr>
            <w:tcW w:w="1271" w:type="dxa"/>
            <w:tcBorders>
              <w:top w:val="single" w:sz="4" w:space="0" w:color="000000"/>
              <w:right w:val="single" w:sz="4" w:space="0" w:color="auto"/>
            </w:tcBorders>
            <w:vAlign w:val="center"/>
          </w:tcPr>
          <w:p w:rsidR="00861C57" w:rsidRDefault="00861C57">
            <w:pPr>
              <w:snapToGrid w:val="0"/>
              <w:rPr>
                <w:rFonts w:ascii="宋体" w:cs="宋体"/>
                <w:kern w:val="0"/>
                <w:szCs w:val="21"/>
              </w:rPr>
            </w:pPr>
            <w:r>
              <w:rPr>
                <w:rFonts w:ascii="宋体" w:hAnsi="宋体" w:cs="宋体" w:hint="eastAsia"/>
                <w:kern w:val="0"/>
                <w:szCs w:val="21"/>
              </w:rPr>
              <w:t>项</w:t>
            </w:r>
            <w:r>
              <w:rPr>
                <w:rFonts w:ascii="宋体" w:hAnsi="宋体" w:cs="宋体"/>
                <w:kern w:val="0"/>
                <w:szCs w:val="21"/>
              </w:rPr>
              <w:t xml:space="preserve"> </w:t>
            </w:r>
            <w:r>
              <w:rPr>
                <w:rFonts w:ascii="宋体" w:hAnsi="宋体" w:cs="宋体" w:hint="eastAsia"/>
                <w:kern w:val="0"/>
                <w:szCs w:val="21"/>
              </w:rPr>
              <w:t>目</w:t>
            </w:r>
          </w:p>
        </w:tc>
        <w:tc>
          <w:tcPr>
            <w:tcW w:w="684" w:type="dxa"/>
            <w:tcBorders>
              <w:top w:val="single" w:sz="4" w:space="0" w:color="000000"/>
            </w:tcBorders>
            <w:vAlign w:val="center"/>
          </w:tcPr>
          <w:p w:rsidR="00861C57" w:rsidRDefault="00861C57">
            <w:pPr>
              <w:snapToGrid w:val="0"/>
              <w:rPr>
                <w:rFonts w:ascii="宋体" w:cs="宋体"/>
                <w:kern w:val="0"/>
                <w:szCs w:val="21"/>
              </w:rPr>
            </w:pPr>
            <w:r>
              <w:rPr>
                <w:rFonts w:ascii="宋体" w:hAnsi="宋体" w:cs="宋体" w:hint="eastAsia"/>
                <w:kern w:val="0"/>
                <w:szCs w:val="21"/>
              </w:rPr>
              <w:t>分数</w:t>
            </w:r>
          </w:p>
        </w:tc>
        <w:tc>
          <w:tcPr>
            <w:tcW w:w="5884" w:type="dxa"/>
            <w:tcBorders>
              <w:top w:val="single" w:sz="4" w:space="0" w:color="000000"/>
            </w:tcBorders>
            <w:vAlign w:val="center"/>
          </w:tcPr>
          <w:p w:rsidR="00861C57" w:rsidRDefault="00861C57">
            <w:pPr>
              <w:snapToGrid w:val="0"/>
              <w:jc w:val="center"/>
              <w:rPr>
                <w:rFonts w:ascii="宋体" w:cs="宋体"/>
                <w:kern w:val="0"/>
                <w:szCs w:val="21"/>
              </w:rPr>
            </w:pPr>
            <w:r>
              <w:rPr>
                <w:rFonts w:ascii="宋体" w:hAnsi="宋体" w:cs="宋体" w:hint="eastAsia"/>
                <w:kern w:val="0"/>
                <w:szCs w:val="21"/>
              </w:rPr>
              <w:t>评分标准</w:t>
            </w:r>
          </w:p>
        </w:tc>
        <w:tc>
          <w:tcPr>
            <w:tcW w:w="1041" w:type="dxa"/>
            <w:tcBorders>
              <w:top w:val="single" w:sz="4" w:space="0" w:color="000000"/>
            </w:tcBorders>
            <w:vAlign w:val="center"/>
          </w:tcPr>
          <w:p w:rsidR="00861C57" w:rsidRDefault="00861C57">
            <w:pPr>
              <w:snapToGrid w:val="0"/>
              <w:rPr>
                <w:rFonts w:ascii="宋体" w:cs="宋体"/>
                <w:kern w:val="0"/>
                <w:szCs w:val="21"/>
              </w:rPr>
            </w:pPr>
            <w:r>
              <w:rPr>
                <w:rFonts w:ascii="宋体" w:hAnsi="宋体" w:cs="宋体" w:hint="eastAsia"/>
                <w:kern w:val="0"/>
                <w:szCs w:val="21"/>
              </w:rPr>
              <w:t>得分</w:t>
            </w:r>
          </w:p>
        </w:tc>
      </w:tr>
      <w:tr w:rsidR="00861C57">
        <w:trPr>
          <w:cantSplit/>
          <w:trHeight w:val="1311"/>
          <w:jc w:val="center"/>
        </w:trPr>
        <w:tc>
          <w:tcPr>
            <w:tcW w:w="1271" w:type="dxa"/>
            <w:vAlign w:val="center"/>
          </w:tcPr>
          <w:p w:rsidR="00861C57" w:rsidRDefault="00861C57">
            <w:pPr>
              <w:rPr>
                <w:rFonts w:ascii="宋体" w:cs="宋体"/>
                <w:b/>
                <w:kern w:val="0"/>
                <w:szCs w:val="21"/>
              </w:rPr>
            </w:pPr>
            <w:r>
              <w:rPr>
                <w:rFonts w:ascii="宋体" w:hAnsi="宋体" w:cs="宋体" w:hint="eastAsia"/>
                <w:b/>
                <w:kern w:val="0"/>
                <w:szCs w:val="21"/>
              </w:rPr>
              <w:t>价格</w:t>
            </w:r>
          </w:p>
        </w:tc>
        <w:tc>
          <w:tcPr>
            <w:tcW w:w="684" w:type="dxa"/>
            <w:vAlign w:val="center"/>
          </w:tcPr>
          <w:p w:rsidR="00861C57" w:rsidRDefault="00861C57">
            <w:pPr>
              <w:jc w:val="center"/>
              <w:rPr>
                <w:rFonts w:ascii="宋体" w:cs="宋体"/>
                <w:kern w:val="0"/>
                <w:szCs w:val="21"/>
              </w:rPr>
            </w:pPr>
            <w:r>
              <w:rPr>
                <w:rFonts w:ascii="宋体" w:hAnsi="宋体" w:cs="宋体"/>
                <w:kern w:val="0"/>
                <w:szCs w:val="21"/>
              </w:rPr>
              <w:t>5</w:t>
            </w:r>
            <w:r>
              <w:rPr>
                <w:rFonts w:ascii="宋体" w:cs="宋体"/>
                <w:kern w:val="0"/>
                <w:szCs w:val="21"/>
              </w:rPr>
              <w:t>5</w:t>
            </w:r>
          </w:p>
        </w:tc>
        <w:tc>
          <w:tcPr>
            <w:tcW w:w="5884" w:type="dxa"/>
            <w:vAlign w:val="center"/>
          </w:tcPr>
          <w:p w:rsidR="00861C57" w:rsidRDefault="00861C57">
            <w:pPr>
              <w:rPr>
                <w:rFonts w:ascii="宋体" w:cs="宋体"/>
                <w:kern w:val="0"/>
                <w:szCs w:val="21"/>
              </w:rPr>
            </w:pPr>
            <w:r>
              <w:rPr>
                <w:rFonts w:ascii="宋体" w:hAnsi="宋体" w:cs="宋体" w:hint="eastAsia"/>
                <w:kern w:val="0"/>
                <w:szCs w:val="21"/>
              </w:rPr>
              <w:t>以满足竞争性磋商要求且竞争性磋商报价最低的有效报价为评标基准价，竞争性磋商报价等于基准价得</w:t>
            </w:r>
            <w:r>
              <w:rPr>
                <w:rFonts w:ascii="宋体" w:hAnsi="宋体" w:cs="宋体"/>
                <w:kern w:val="0"/>
                <w:szCs w:val="21"/>
              </w:rPr>
              <w:t>5</w:t>
            </w:r>
            <w:r>
              <w:rPr>
                <w:rFonts w:ascii="宋体" w:cs="宋体"/>
                <w:kern w:val="0"/>
                <w:szCs w:val="21"/>
              </w:rPr>
              <w:t>5</w:t>
            </w:r>
            <w:r>
              <w:rPr>
                <w:rFonts w:ascii="宋体" w:hAnsi="宋体" w:cs="宋体" w:hint="eastAsia"/>
                <w:kern w:val="0"/>
                <w:szCs w:val="21"/>
              </w:rPr>
              <w:t>分，竞争性磋商价格高于基准价的按下列公式计算：竞争性磋商报价得分</w:t>
            </w:r>
            <w:r>
              <w:rPr>
                <w:rFonts w:ascii="宋体" w:hAnsi="宋体" w:cs="宋体"/>
                <w:kern w:val="0"/>
                <w:szCs w:val="21"/>
              </w:rPr>
              <w:t xml:space="preserve"> =</w:t>
            </w:r>
            <w:r>
              <w:rPr>
                <w:rFonts w:ascii="宋体" w:hAnsi="宋体" w:cs="宋体" w:hint="eastAsia"/>
                <w:kern w:val="0"/>
                <w:szCs w:val="21"/>
              </w:rPr>
              <w:t>（评标基准价</w:t>
            </w:r>
            <w:r>
              <w:rPr>
                <w:rFonts w:ascii="宋体" w:hAnsi="宋体" w:cs="宋体"/>
                <w:kern w:val="0"/>
                <w:szCs w:val="21"/>
              </w:rPr>
              <w:t>/</w:t>
            </w:r>
            <w:r>
              <w:rPr>
                <w:rFonts w:ascii="宋体" w:hAnsi="宋体" w:cs="宋体" w:hint="eastAsia"/>
                <w:kern w:val="0"/>
                <w:szCs w:val="21"/>
              </w:rPr>
              <w:t>竞争性磋商报价）</w:t>
            </w:r>
            <w:r>
              <w:rPr>
                <w:rFonts w:ascii="宋体" w:hAnsi="宋体" w:cs="宋体"/>
                <w:kern w:val="0"/>
                <w:szCs w:val="21"/>
              </w:rPr>
              <w:t>*5</w:t>
            </w:r>
            <w:r>
              <w:rPr>
                <w:rFonts w:ascii="宋体" w:cs="宋体"/>
                <w:kern w:val="0"/>
                <w:szCs w:val="21"/>
              </w:rPr>
              <w:t>5</w:t>
            </w:r>
          </w:p>
          <w:p w:rsidR="00861C57" w:rsidRDefault="00861C57">
            <w:pPr>
              <w:rPr>
                <w:rFonts w:ascii="宋体" w:cs="宋体"/>
                <w:kern w:val="0"/>
                <w:szCs w:val="21"/>
              </w:rPr>
            </w:pPr>
            <w:r w:rsidRPr="002C7BFB">
              <w:rPr>
                <w:rFonts w:ascii="宋体" w:cs="宋体" w:hint="eastAsia"/>
                <w:kern w:val="0"/>
                <w:szCs w:val="21"/>
              </w:rPr>
              <w:t>上述报价按磋商参与人二次有效报价计算。</w:t>
            </w:r>
          </w:p>
        </w:tc>
        <w:tc>
          <w:tcPr>
            <w:tcW w:w="1041" w:type="dxa"/>
          </w:tcPr>
          <w:p w:rsidR="00861C57" w:rsidRDefault="00861C57">
            <w:pPr>
              <w:rPr>
                <w:rFonts w:ascii="宋体" w:cs="宋体"/>
                <w:kern w:val="0"/>
                <w:sz w:val="24"/>
                <w:szCs w:val="21"/>
              </w:rPr>
            </w:pPr>
          </w:p>
        </w:tc>
      </w:tr>
      <w:tr w:rsidR="00861C57">
        <w:trPr>
          <w:cantSplit/>
          <w:trHeight w:val="709"/>
          <w:jc w:val="center"/>
        </w:trPr>
        <w:tc>
          <w:tcPr>
            <w:tcW w:w="1271" w:type="dxa"/>
            <w:vAlign w:val="center"/>
          </w:tcPr>
          <w:p w:rsidR="00861C57" w:rsidRDefault="00861C57">
            <w:pPr>
              <w:snapToGrid w:val="0"/>
              <w:rPr>
                <w:rFonts w:ascii="宋体" w:cs="宋体"/>
                <w:b/>
                <w:kern w:val="0"/>
                <w:szCs w:val="21"/>
              </w:rPr>
            </w:pPr>
            <w:r>
              <w:rPr>
                <w:rFonts w:ascii="宋体" w:hAnsi="宋体" w:cs="宋体" w:hint="eastAsia"/>
                <w:b/>
                <w:kern w:val="0"/>
                <w:szCs w:val="21"/>
              </w:rPr>
              <w:t>技术指标</w:t>
            </w:r>
          </w:p>
        </w:tc>
        <w:tc>
          <w:tcPr>
            <w:tcW w:w="684" w:type="dxa"/>
            <w:vAlign w:val="center"/>
          </w:tcPr>
          <w:p w:rsidR="00861C57" w:rsidRDefault="00861C57">
            <w:pPr>
              <w:jc w:val="center"/>
              <w:rPr>
                <w:rFonts w:ascii="宋体" w:cs="宋体"/>
                <w:kern w:val="0"/>
                <w:szCs w:val="21"/>
              </w:rPr>
            </w:pPr>
            <w:r>
              <w:rPr>
                <w:rFonts w:ascii="宋体" w:hAnsi="宋体" w:cs="宋体"/>
                <w:kern w:val="0"/>
                <w:szCs w:val="21"/>
              </w:rPr>
              <w:t>30</w:t>
            </w:r>
          </w:p>
        </w:tc>
        <w:tc>
          <w:tcPr>
            <w:tcW w:w="5884" w:type="dxa"/>
            <w:vAlign w:val="center"/>
          </w:tcPr>
          <w:p w:rsidR="00861C57" w:rsidRDefault="00861C57">
            <w:pPr>
              <w:numPr>
                <w:ilvl w:val="0"/>
                <w:numId w:val="1"/>
              </w:numPr>
              <w:rPr>
                <w:rFonts w:ascii="宋体" w:cs="宋体"/>
                <w:kern w:val="0"/>
                <w:szCs w:val="21"/>
              </w:rPr>
            </w:pPr>
            <w:r>
              <w:rPr>
                <w:rFonts w:ascii="宋体" w:hAnsi="宋体" w:cs="宋体" w:hint="eastAsia"/>
                <w:kern w:val="0"/>
                <w:szCs w:val="21"/>
              </w:rPr>
              <w:t>重要指标的技术参数须全部满足竞争性磋商要求，得</w:t>
            </w:r>
            <w:r>
              <w:rPr>
                <w:rFonts w:ascii="宋体" w:hAnsi="宋体" w:cs="宋体"/>
                <w:kern w:val="0"/>
                <w:szCs w:val="21"/>
              </w:rPr>
              <w:t>20</w:t>
            </w:r>
            <w:r>
              <w:rPr>
                <w:rFonts w:ascii="宋体" w:hAnsi="宋体" w:cs="宋体" w:hint="eastAsia"/>
                <w:kern w:val="0"/>
                <w:szCs w:val="21"/>
              </w:rPr>
              <w:t>分；如果有一项不满足则为</w:t>
            </w:r>
            <w:r>
              <w:rPr>
                <w:rFonts w:ascii="宋体" w:cs="宋体"/>
                <w:kern w:val="0"/>
                <w:szCs w:val="21"/>
              </w:rPr>
              <w:t>0</w:t>
            </w:r>
            <w:r>
              <w:rPr>
                <w:rFonts w:ascii="宋体" w:hAnsi="宋体" w:cs="宋体" w:hint="eastAsia"/>
                <w:kern w:val="0"/>
                <w:szCs w:val="21"/>
              </w:rPr>
              <w:t>分。</w:t>
            </w:r>
          </w:p>
          <w:p w:rsidR="00861C57" w:rsidRDefault="00861C57">
            <w:pPr>
              <w:numPr>
                <w:ilvl w:val="0"/>
                <w:numId w:val="1"/>
              </w:numPr>
              <w:rPr>
                <w:rFonts w:ascii="宋体" w:cs="宋体"/>
                <w:kern w:val="0"/>
                <w:szCs w:val="21"/>
              </w:rPr>
            </w:pPr>
            <w:r>
              <w:rPr>
                <w:rFonts w:ascii="宋体" w:hAnsi="宋体" w:cs="宋体" w:hint="eastAsia"/>
                <w:kern w:val="0"/>
                <w:szCs w:val="21"/>
              </w:rPr>
              <w:t>其它指标的技术参数全部满足要求的得</w:t>
            </w:r>
            <w:r>
              <w:rPr>
                <w:rFonts w:ascii="宋体" w:hAnsi="宋体" w:cs="宋体"/>
                <w:kern w:val="0"/>
                <w:szCs w:val="21"/>
              </w:rPr>
              <w:t>10</w:t>
            </w:r>
            <w:r>
              <w:rPr>
                <w:rFonts w:ascii="宋体" w:hAnsi="宋体" w:cs="宋体" w:hint="eastAsia"/>
                <w:kern w:val="0"/>
                <w:szCs w:val="21"/>
              </w:rPr>
              <w:t>分；不满足配置要求的，每一项负偏离扣</w:t>
            </w:r>
            <w:r>
              <w:rPr>
                <w:rFonts w:ascii="宋体" w:hAnsi="宋体" w:cs="宋体"/>
                <w:kern w:val="0"/>
                <w:szCs w:val="21"/>
              </w:rPr>
              <w:t>1</w:t>
            </w:r>
            <w:r>
              <w:rPr>
                <w:rFonts w:ascii="宋体" w:hAnsi="宋体" w:cs="宋体" w:hint="eastAsia"/>
                <w:kern w:val="0"/>
                <w:szCs w:val="21"/>
              </w:rPr>
              <w:t>分，有</w:t>
            </w:r>
            <w:r>
              <w:rPr>
                <w:rFonts w:ascii="宋体" w:hAnsi="宋体" w:cs="宋体"/>
                <w:kern w:val="0"/>
                <w:szCs w:val="21"/>
              </w:rPr>
              <w:t>5</w:t>
            </w:r>
            <w:r>
              <w:rPr>
                <w:rFonts w:ascii="宋体" w:hAnsi="宋体" w:cs="宋体" w:hint="eastAsia"/>
                <w:kern w:val="0"/>
                <w:szCs w:val="21"/>
              </w:rPr>
              <w:t>项不满足得</w:t>
            </w:r>
            <w:r>
              <w:rPr>
                <w:rFonts w:ascii="宋体" w:cs="宋体"/>
                <w:kern w:val="0"/>
                <w:szCs w:val="21"/>
              </w:rPr>
              <w:t>0</w:t>
            </w:r>
            <w:r>
              <w:rPr>
                <w:rFonts w:ascii="宋体" w:hAnsi="宋体" w:cs="宋体" w:hint="eastAsia"/>
                <w:kern w:val="0"/>
                <w:szCs w:val="21"/>
              </w:rPr>
              <w:t>分。</w:t>
            </w:r>
          </w:p>
        </w:tc>
        <w:tc>
          <w:tcPr>
            <w:tcW w:w="1041" w:type="dxa"/>
          </w:tcPr>
          <w:p w:rsidR="00861C57" w:rsidRDefault="00861C57">
            <w:pPr>
              <w:widowControl/>
              <w:rPr>
                <w:rFonts w:ascii="宋体" w:cs="宋体"/>
                <w:kern w:val="0"/>
                <w:szCs w:val="21"/>
              </w:rPr>
            </w:pPr>
          </w:p>
        </w:tc>
      </w:tr>
      <w:tr w:rsidR="00861C57">
        <w:trPr>
          <w:cantSplit/>
          <w:trHeight w:hRule="exact" w:val="1044"/>
          <w:jc w:val="center"/>
        </w:trPr>
        <w:tc>
          <w:tcPr>
            <w:tcW w:w="1271" w:type="dxa"/>
            <w:vAlign w:val="center"/>
          </w:tcPr>
          <w:p w:rsidR="00861C57" w:rsidRDefault="00861C57">
            <w:pPr>
              <w:snapToGrid w:val="0"/>
              <w:rPr>
                <w:rFonts w:ascii="宋体" w:cs="宋体"/>
                <w:b/>
                <w:kern w:val="0"/>
                <w:szCs w:val="21"/>
              </w:rPr>
            </w:pPr>
            <w:r>
              <w:rPr>
                <w:rFonts w:ascii="宋体" w:hAnsi="宋体" w:cs="宋体" w:hint="eastAsia"/>
                <w:b/>
                <w:kern w:val="0"/>
                <w:szCs w:val="21"/>
              </w:rPr>
              <w:t>业绩</w:t>
            </w:r>
          </w:p>
        </w:tc>
        <w:tc>
          <w:tcPr>
            <w:tcW w:w="684" w:type="dxa"/>
            <w:vAlign w:val="center"/>
          </w:tcPr>
          <w:p w:rsidR="00861C57" w:rsidRDefault="00861C57">
            <w:pPr>
              <w:jc w:val="center"/>
              <w:rPr>
                <w:rFonts w:ascii="宋体" w:cs="宋体"/>
                <w:kern w:val="0"/>
                <w:szCs w:val="21"/>
              </w:rPr>
            </w:pPr>
            <w:r>
              <w:rPr>
                <w:rFonts w:ascii="宋体" w:hAnsi="宋体" w:cs="宋体"/>
                <w:kern w:val="0"/>
                <w:szCs w:val="21"/>
              </w:rPr>
              <w:t>5</w:t>
            </w:r>
          </w:p>
        </w:tc>
        <w:tc>
          <w:tcPr>
            <w:tcW w:w="5884" w:type="dxa"/>
            <w:vAlign w:val="center"/>
          </w:tcPr>
          <w:p w:rsidR="00861C57" w:rsidRDefault="00861C57">
            <w:pPr>
              <w:rPr>
                <w:rFonts w:ascii="宋体" w:cs="宋体"/>
                <w:kern w:val="0"/>
                <w:szCs w:val="21"/>
              </w:rPr>
            </w:pPr>
            <w:r>
              <w:rPr>
                <w:rFonts w:ascii="宋体" w:hAnsi="宋体" w:cs="宋体" w:hint="eastAsia"/>
                <w:kern w:val="0"/>
                <w:szCs w:val="21"/>
              </w:rPr>
              <w:t>根据</w:t>
            </w:r>
            <w:r>
              <w:rPr>
                <w:rFonts w:ascii="宋体" w:hAnsi="宋体" w:cs="宋体"/>
                <w:kern w:val="0"/>
                <w:szCs w:val="21"/>
              </w:rPr>
              <w:t>2015</w:t>
            </w:r>
            <w:r>
              <w:rPr>
                <w:rFonts w:ascii="宋体" w:hAnsi="宋体" w:cs="宋体" w:hint="eastAsia"/>
                <w:kern w:val="0"/>
                <w:szCs w:val="21"/>
              </w:rPr>
              <w:t>年</w:t>
            </w:r>
            <w:r>
              <w:rPr>
                <w:rFonts w:ascii="宋体" w:hAnsi="宋体" w:cs="宋体"/>
                <w:kern w:val="0"/>
                <w:szCs w:val="21"/>
              </w:rPr>
              <w:t>1</w:t>
            </w:r>
            <w:r>
              <w:rPr>
                <w:rFonts w:ascii="宋体" w:hAnsi="宋体" w:cs="宋体" w:hint="eastAsia"/>
                <w:kern w:val="0"/>
                <w:szCs w:val="21"/>
              </w:rPr>
              <w:t>月以来签订实施的与本项目直接相关的、</w:t>
            </w:r>
            <w:r>
              <w:rPr>
                <w:rFonts w:ascii="宋体" w:hAnsi="宋体" w:cs="宋体"/>
                <w:kern w:val="0"/>
                <w:szCs w:val="21"/>
              </w:rPr>
              <w:t>15</w:t>
            </w:r>
            <w:r>
              <w:rPr>
                <w:rFonts w:ascii="宋体" w:hAnsi="宋体" w:cs="宋体" w:hint="eastAsia"/>
                <w:kern w:val="0"/>
                <w:szCs w:val="21"/>
              </w:rPr>
              <w:t>万元以上的业绩打分，有</w:t>
            </w:r>
            <w:r>
              <w:rPr>
                <w:rFonts w:ascii="宋体" w:hAnsi="宋体" w:cs="宋体"/>
                <w:kern w:val="0"/>
                <w:szCs w:val="21"/>
              </w:rPr>
              <w:t>1</w:t>
            </w:r>
            <w:r>
              <w:rPr>
                <w:rFonts w:ascii="宋体" w:hAnsi="宋体" w:cs="宋体" w:hint="eastAsia"/>
                <w:kern w:val="0"/>
                <w:szCs w:val="21"/>
              </w:rPr>
              <w:t>项，加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5</w:t>
            </w:r>
            <w:r>
              <w:rPr>
                <w:rFonts w:ascii="宋体" w:hAnsi="宋体" w:cs="宋体" w:hint="eastAsia"/>
                <w:kern w:val="0"/>
                <w:szCs w:val="21"/>
              </w:rPr>
              <w:t>分。</w:t>
            </w:r>
          </w:p>
        </w:tc>
        <w:tc>
          <w:tcPr>
            <w:tcW w:w="1041" w:type="dxa"/>
          </w:tcPr>
          <w:p w:rsidR="00861C57" w:rsidRDefault="00861C57">
            <w:pPr>
              <w:widowControl/>
              <w:rPr>
                <w:rFonts w:ascii="宋体" w:cs="宋体"/>
                <w:kern w:val="0"/>
                <w:szCs w:val="21"/>
              </w:rPr>
            </w:pPr>
          </w:p>
        </w:tc>
      </w:tr>
      <w:tr w:rsidR="00861C57">
        <w:trPr>
          <w:cantSplit/>
          <w:trHeight w:hRule="exact" w:val="1370"/>
          <w:jc w:val="center"/>
        </w:trPr>
        <w:tc>
          <w:tcPr>
            <w:tcW w:w="1271" w:type="dxa"/>
            <w:vAlign w:val="center"/>
          </w:tcPr>
          <w:p w:rsidR="00861C57" w:rsidRDefault="00861C57">
            <w:pPr>
              <w:snapToGrid w:val="0"/>
              <w:rPr>
                <w:rFonts w:ascii="宋体" w:cs="宋体"/>
                <w:b/>
                <w:kern w:val="0"/>
                <w:szCs w:val="21"/>
              </w:rPr>
            </w:pPr>
            <w:r>
              <w:rPr>
                <w:rFonts w:ascii="宋体" w:hAnsi="宋体" w:cs="宋体" w:hint="eastAsia"/>
                <w:b/>
                <w:kern w:val="0"/>
                <w:szCs w:val="21"/>
              </w:rPr>
              <w:t>售后服务</w:t>
            </w:r>
          </w:p>
        </w:tc>
        <w:tc>
          <w:tcPr>
            <w:tcW w:w="684" w:type="dxa"/>
            <w:vAlign w:val="center"/>
          </w:tcPr>
          <w:p w:rsidR="00861C57" w:rsidRDefault="00861C57">
            <w:pPr>
              <w:jc w:val="center"/>
              <w:rPr>
                <w:rFonts w:ascii="宋体" w:cs="宋体"/>
                <w:kern w:val="0"/>
                <w:szCs w:val="21"/>
              </w:rPr>
            </w:pPr>
            <w:r>
              <w:rPr>
                <w:rFonts w:ascii="宋体" w:hAnsi="宋体" w:cs="宋体"/>
                <w:kern w:val="0"/>
                <w:szCs w:val="21"/>
              </w:rPr>
              <w:t>8</w:t>
            </w:r>
          </w:p>
        </w:tc>
        <w:tc>
          <w:tcPr>
            <w:tcW w:w="5884" w:type="dxa"/>
            <w:vAlign w:val="center"/>
          </w:tcPr>
          <w:p w:rsidR="00861C57" w:rsidRDefault="00861C57">
            <w:pPr>
              <w:rPr>
                <w:rFonts w:ascii="宋体" w:cs="宋体"/>
                <w:kern w:val="0"/>
                <w:szCs w:val="21"/>
              </w:rPr>
            </w:pPr>
            <w:r>
              <w:rPr>
                <w:rFonts w:ascii="宋体" w:hAnsi="宋体" w:cs="宋体" w:hint="eastAsia"/>
                <w:kern w:val="0"/>
                <w:szCs w:val="21"/>
              </w:rPr>
              <w:t>免费质保期限不低于两年，超出的每一年加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4</w:t>
            </w:r>
            <w:r>
              <w:rPr>
                <w:rFonts w:ascii="宋体" w:hAnsi="宋体" w:cs="宋体" w:hint="eastAsia"/>
                <w:kern w:val="0"/>
                <w:szCs w:val="21"/>
              </w:rPr>
              <w:t>分；</w:t>
            </w:r>
          </w:p>
          <w:p w:rsidR="00861C57" w:rsidRDefault="00861C57">
            <w:pPr>
              <w:rPr>
                <w:rFonts w:ascii="宋体" w:cs="宋体"/>
                <w:kern w:val="0"/>
                <w:szCs w:val="21"/>
              </w:rPr>
            </w:pPr>
            <w:r>
              <w:rPr>
                <w:rFonts w:ascii="宋体" w:hAnsi="宋体" w:cs="宋体" w:hint="eastAsia"/>
                <w:kern w:val="0"/>
                <w:szCs w:val="21"/>
              </w:rPr>
              <w:t>根据服务承诺、服务响应情况打分，优秀得</w:t>
            </w:r>
            <w:r>
              <w:rPr>
                <w:rFonts w:ascii="宋体" w:hAnsi="宋体" w:cs="宋体"/>
                <w:kern w:val="0"/>
                <w:szCs w:val="21"/>
              </w:rPr>
              <w:t>4</w:t>
            </w:r>
            <w:r>
              <w:rPr>
                <w:rFonts w:ascii="宋体" w:hAnsi="宋体" w:cs="宋体" w:hint="eastAsia"/>
                <w:kern w:val="0"/>
                <w:szCs w:val="21"/>
              </w:rPr>
              <w:t>分，良好得</w:t>
            </w:r>
            <w:r>
              <w:rPr>
                <w:rFonts w:ascii="宋体" w:hAnsi="宋体" w:cs="宋体"/>
                <w:kern w:val="0"/>
                <w:szCs w:val="21"/>
              </w:rPr>
              <w:t>2-3</w:t>
            </w:r>
            <w:r>
              <w:rPr>
                <w:rFonts w:ascii="宋体" w:hAnsi="宋体" w:cs="宋体" w:hint="eastAsia"/>
                <w:kern w:val="0"/>
                <w:szCs w:val="21"/>
              </w:rPr>
              <w:t>分，一般得</w:t>
            </w:r>
            <w:r>
              <w:rPr>
                <w:rFonts w:ascii="宋体" w:hAnsi="宋体" w:cs="宋体"/>
                <w:kern w:val="0"/>
                <w:szCs w:val="21"/>
              </w:rPr>
              <w:t>1-2</w:t>
            </w:r>
            <w:r>
              <w:rPr>
                <w:rFonts w:ascii="宋体" w:hAnsi="宋体" w:cs="宋体" w:hint="eastAsia"/>
                <w:kern w:val="0"/>
                <w:szCs w:val="21"/>
              </w:rPr>
              <w:t>分。</w:t>
            </w:r>
          </w:p>
        </w:tc>
        <w:tc>
          <w:tcPr>
            <w:tcW w:w="1041" w:type="dxa"/>
          </w:tcPr>
          <w:p w:rsidR="00861C57" w:rsidRDefault="00861C57">
            <w:pPr>
              <w:widowControl/>
              <w:rPr>
                <w:rFonts w:ascii="宋体" w:cs="宋体"/>
                <w:kern w:val="0"/>
                <w:szCs w:val="21"/>
              </w:rPr>
            </w:pPr>
          </w:p>
        </w:tc>
      </w:tr>
      <w:tr w:rsidR="00861C57">
        <w:trPr>
          <w:cantSplit/>
          <w:trHeight w:hRule="exact" w:val="994"/>
          <w:jc w:val="center"/>
        </w:trPr>
        <w:tc>
          <w:tcPr>
            <w:tcW w:w="1271" w:type="dxa"/>
            <w:vAlign w:val="center"/>
          </w:tcPr>
          <w:p w:rsidR="00861C57" w:rsidRDefault="00861C57">
            <w:pPr>
              <w:snapToGrid w:val="0"/>
              <w:rPr>
                <w:rFonts w:ascii="宋体" w:cs="宋体"/>
                <w:b/>
                <w:kern w:val="0"/>
                <w:szCs w:val="21"/>
              </w:rPr>
            </w:pPr>
            <w:r>
              <w:rPr>
                <w:rFonts w:ascii="宋体" w:hAnsi="宋体" w:cs="宋体" w:hint="eastAsia"/>
                <w:b/>
                <w:kern w:val="0"/>
                <w:szCs w:val="21"/>
              </w:rPr>
              <w:t>综合评价</w:t>
            </w:r>
          </w:p>
        </w:tc>
        <w:tc>
          <w:tcPr>
            <w:tcW w:w="684" w:type="dxa"/>
            <w:vAlign w:val="center"/>
          </w:tcPr>
          <w:p w:rsidR="00861C57" w:rsidRDefault="00861C57">
            <w:pPr>
              <w:jc w:val="center"/>
              <w:rPr>
                <w:rFonts w:ascii="宋体" w:cs="宋体"/>
                <w:kern w:val="0"/>
                <w:szCs w:val="21"/>
              </w:rPr>
            </w:pPr>
            <w:r>
              <w:rPr>
                <w:rFonts w:ascii="宋体" w:hAnsi="宋体" w:cs="宋体"/>
                <w:kern w:val="0"/>
                <w:szCs w:val="21"/>
              </w:rPr>
              <w:t>2</w:t>
            </w:r>
          </w:p>
        </w:tc>
        <w:tc>
          <w:tcPr>
            <w:tcW w:w="5884" w:type="dxa"/>
            <w:vAlign w:val="center"/>
          </w:tcPr>
          <w:p w:rsidR="00861C57" w:rsidRDefault="00861C57">
            <w:pPr>
              <w:widowControl/>
              <w:rPr>
                <w:rFonts w:cs="宋体"/>
                <w:kern w:val="0"/>
                <w:szCs w:val="21"/>
              </w:rPr>
            </w:pPr>
            <w:r>
              <w:rPr>
                <w:rFonts w:cs="宋体" w:hint="eastAsia"/>
                <w:kern w:val="0"/>
                <w:szCs w:val="21"/>
              </w:rPr>
              <w:t>根据</w:t>
            </w:r>
            <w:r>
              <w:rPr>
                <w:rFonts w:ascii="宋体" w:hAnsi="宋体" w:cs="宋体" w:hint="eastAsia"/>
                <w:kern w:val="0"/>
                <w:szCs w:val="21"/>
              </w:rPr>
              <w:t>竞争性磋商</w:t>
            </w:r>
            <w:r>
              <w:rPr>
                <w:rFonts w:cs="宋体" w:hint="eastAsia"/>
                <w:kern w:val="0"/>
                <w:szCs w:val="21"/>
              </w:rPr>
              <w:t>文件的符合性、规范性等综合评价，</w:t>
            </w:r>
            <w:r>
              <w:rPr>
                <w:rFonts w:ascii="宋体" w:hAnsi="宋体" w:cs="宋体" w:hint="eastAsia"/>
                <w:kern w:val="0"/>
                <w:szCs w:val="21"/>
              </w:rPr>
              <w:t>优秀得</w:t>
            </w:r>
            <w:r>
              <w:rPr>
                <w:rFonts w:ascii="宋体" w:hAnsi="宋体" w:cs="宋体"/>
                <w:kern w:val="0"/>
                <w:szCs w:val="21"/>
              </w:rPr>
              <w:t>2</w:t>
            </w:r>
            <w:r>
              <w:rPr>
                <w:rFonts w:ascii="宋体" w:hAnsi="宋体" w:cs="宋体" w:hint="eastAsia"/>
                <w:kern w:val="0"/>
                <w:szCs w:val="21"/>
              </w:rPr>
              <w:t>分，良好得</w:t>
            </w:r>
            <w:r>
              <w:rPr>
                <w:rFonts w:ascii="宋体" w:hAnsi="宋体" w:cs="宋体"/>
                <w:kern w:val="0"/>
                <w:szCs w:val="21"/>
              </w:rPr>
              <w:t>1.5</w:t>
            </w:r>
            <w:r>
              <w:rPr>
                <w:rFonts w:ascii="宋体" w:hAnsi="宋体" w:cs="宋体" w:hint="eastAsia"/>
                <w:kern w:val="0"/>
                <w:szCs w:val="21"/>
              </w:rPr>
              <w:t>分，一般得</w:t>
            </w:r>
            <w:r>
              <w:rPr>
                <w:rFonts w:ascii="宋体" w:hAnsi="宋体" w:cs="宋体"/>
                <w:kern w:val="0"/>
                <w:szCs w:val="21"/>
              </w:rPr>
              <w:t>1</w:t>
            </w:r>
            <w:r>
              <w:rPr>
                <w:rFonts w:ascii="宋体" w:hAnsi="宋体" w:cs="宋体" w:hint="eastAsia"/>
                <w:kern w:val="0"/>
                <w:szCs w:val="21"/>
              </w:rPr>
              <w:t>分。</w:t>
            </w:r>
          </w:p>
        </w:tc>
        <w:tc>
          <w:tcPr>
            <w:tcW w:w="1041" w:type="dxa"/>
          </w:tcPr>
          <w:p w:rsidR="00861C57" w:rsidRDefault="00861C57">
            <w:pPr>
              <w:widowControl/>
              <w:rPr>
                <w:rFonts w:cs="宋体"/>
                <w:kern w:val="0"/>
                <w:szCs w:val="21"/>
              </w:rPr>
            </w:pPr>
          </w:p>
        </w:tc>
      </w:tr>
      <w:tr w:rsidR="00861C57">
        <w:trPr>
          <w:cantSplit/>
          <w:trHeight w:hRule="exact" w:val="711"/>
          <w:jc w:val="center"/>
        </w:trPr>
        <w:tc>
          <w:tcPr>
            <w:tcW w:w="1271" w:type="dxa"/>
            <w:tcBorders>
              <w:bottom w:val="single" w:sz="4" w:space="0" w:color="000000"/>
            </w:tcBorders>
            <w:vAlign w:val="center"/>
          </w:tcPr>
          <w:p w:rsidR="00861C57" w:rsidRDefault="00861C57">
            <w:pPr>
              <w:snapToGrid w:val="0"/>
              <w:rPr>
                <w:rFonts w:ascii="宋体" w:cs="宋体"/>
                <w:b/>
                <w:kern w:val="0"/>
                <w:szCs w:val="21"/>
              </w:rPr>
            </w:pPr>
            <w:r>
              <w:rPr>
                <w:rFonts w:ascii="宋体" w:hAnsi="宋体" w:cs="宋体" w:hint="eastAsia"/>
                <w:b/>
                <w:kern w:val="0"/>
                <w:szCs w:val="21"/>
              </w:rPr>
              <w:t>总分</w:t>
            </w:r>
          </w:p>
        </w:tc>
        <w:tc>
          <w:tcPr>
            <w:tcW w:w="684" w:type="dxa"/>
            <w:tcBorders>
              <w:bottom w:val="single" w:sz="4" w:space="0" w:color="000000"/>
            </w:tcBorders>
            <w:vAlign w:val="center"/>
          </w:tcPr>
          <w:p w:rsidR="00861C57" w:rsidRDefault="00861C57">
            <w:pPr>
              <w:jc w:val="center"/>
              <w:rPr>
                <w:rFonts w:ascii="宋体" w:cs="宋体"/>
                <w:kern w:val="0"/>
                <w:szCs w:val="21"/>
              </w:rPr>
            </w:pPr>
            <w:r>
              <w:rPr>
                <w:rFonts w:ascii="宋体" w:cs="宋体"/>
                <w:kern w:val="0"/>
                <w:szCs w:val="21"/>
              </w:rPr>
              <w:t>100</w:t>
            </w:r>
          </w:p>
        </w:tc>
        <w:tc>
          <w:tcPr>
            <w:tcW w:w="5884" w:type="dxa"/>
            <w:tcBorders>
              <w:bottom w:val="single" w:sz="4" w:space="0" w:color="000000"/>
            </w:tcBorders>
            <w:vAlign w:val="center"/>
          </w:tcPr>
          <w:p w:rsidR="00861C57" w:rsidRDefault="00861C57">
            <w:pPr>
              <w:widowControl/>
              <w:rPr>
                <w:rFonts w:cs="宋体"/>
                <w:kern w:val="0"/>
                <w:szCs w:val="21"/>
              </w:rPr>
            </w:pPr>
          </w:p>
        </w:tc>
        <w:tc>
          <w:tcPr>
            <w:tcW w:w="1041" w:type="dxa"/>
            <w:tcBorders>
              <w:bottom w:val="single" w:sz="4" w:space="0" w:color="000000"/>
            </w:tcBorders>
          </w:tcPr>
          <w:p w:rsidR="00861C57" w:rsidRDefault="00861C57">
            <w:pPr>
              <w:widowControl/>
              <w:rPr>
                <w:rFonts w:cs="宋体"/>
                <w:kern w:val="0"/>
                <w:szCs w:val="21"/>
              </w:rPr>
            </w:pPr>
          </w:p>
        </w:tc>
      </w:tr>
    </w:tbl>
    <w:p w:rsidR="00861C57" w:rsidRDefault="00861C57">
      <w:pPr>
        <w:spacing w:line="440" w:lineRule="exact"/>
        <w:ind w:firstLineChars="200" w:firstLine="480"/>
        <w:rPr>
          <w:sz w:val="24"/>
          <w:szCs w:val="24"/>
        </w:rPr>
      </w:pPr>
    </w:p>
    <w:p w:rsidR="00861C57" w:rsidRDefault="00861C57">
      <w:pPr>
        <w:spacing w:line="440" w:lineRule="exact"/>
        <w:ind w:firstLineChars="200" w:firstLine="480"/>
        <w:rPr>
          <w:sz w:val="24"/>
          <w:szCs w:val="24"/>
        </w:rPr>
      </w:pPr>
    </w:p>
    <w:p w:rsidR="00861C57" w:rsidRDefault="00861C57">
      <w:pPr>
        <w:spacing w:line="440" w:lineRule="exact"/>
        <w:ind w:firstLineChars="200" w:firstLine="480"/>
        <w:rPr>
          <w:sz w:val="48"/>
          <w:szCs w:val="48"/>
        </w:rPr>
      </w:pPr>
      <w:r>
        <w:rPr>
          <w:rFonts w:hint="eastAsia"/>
          <w:sz w:val="24"/>
          <w:szCs w:val="24"/>
        </w:rPr>
        <w:t>十、无效响应文件</w:t>
      </w:r>
      <w:r>
        <w:rPr>
          <w:sz w:val="24"/>
          <w:szCs w:val="24"/>
        </w:rPr>
        <w:t xml:space="preserve">  </w:t>
      </w:r>
    </w:p>
    <w:p w:rsidR="00861C57" w:rsidRDefault="00861C57">
      <w:pPr>
        <w:spacing w:line="440" w:lineRule="exact"/>
        <w:ind w:firstLineChars="200" w:firstLine="480"/>
        <w:rPr>
          <w:sz w:val="24"/>
          <w:szCs w:val="24"/>
        </w:rPr>
      </w:pPr>
      <w:r>
        <w:rPr>
          <w:rFonts w:hint="eastAsia"/>
          <w:sz w:val="24"/>
          <w:szCs w:val="24"/>
        </w:rPr>
        <w:t>有下列情形之一者，招标人均可宣布其为无效响应：</w:t>
      </w:r>
    </w:p>
    <w:p w:rsidR="00861C57" w:rsidRDefault="00861C57">
      <w:pPr>
        <w:tabs>
          <w:tab w:val="left" w:pos="0"/>
          <w:tab w:val="left" w:pos="1134"/>
        </w:tabs>
        <w:adjustRightInd w:val="0"/>
        <w:snapToGrid w:val="0"/>
        <w:spacing w:line="440" w:lineRule="exact"/>
        <w:ind w:firstLine="561"/>
        <w:rPr>
          <w:snapToGrid w:val="0"/>
          <w:sz w:val="24"/>
          <w:szCs w:val="24"/>
        </w:rPr>
      </w:pPr>
      <w:r>
        <w:rPr>
          <w:kern w:val="0"/>
          <w:sz w:val="24"/>
          <w:szCs w:val="24"/>
        </w:rPr>
        <w:t>1.</w:t>
      </w:r>
      <w:r>
        <w:rPr>
          <w:rFonts w:hint="eastAsia"/>
          <w:kern w:val="0"/>
          <w:sz w:val="24"/>
          <w:szCs w:val="24"/>
        </w:rPr>
        <w:t>未按竞争性磋商文件要求交纳投标保证金的；</w:t>
      </w:r>
      <w:r>
        <w:rPr>
          <w:kern w:val="0"/>
          <w:sz w:val="24"/>
          <w:szCs w:val="24"/>
        </w:rPr>
        <w:t xml:space="preserve"> </w:t>
      </w:r>
    </w:p>
    <w:p w:rsidR="00861C57" w:rsidRDefault="00861C57">
      <w:pPr>
        <w:widowControl/>
        <w:spacing w:line="440" w:lineRule="exact"/>
        <w:ind w:firstLine="561"/>
        <w:rPr>
          <w:kern w:val="0"/>
          <w:sz w:val="24"/>
          <w:szCs w:val="24"/>
        </w:rPr>
      </w:pPr>
      <w:r>
        <w:rPr>
          <w:kern w:val="0"/>
          <w:sz w:val="24"/>
          <w:szCs w:val="24"/>
        </w:rPr>
        <w:t>2.</w:t>
      </w:r>
      <w:r>
        <w:rPr>
          <w:rFonts w:hint="eastAsia"/>
          <w:kern w:val="0"/>
          <w:sz w:val="24"/>
          <w:szCs w:val="24"/>
        </w:rPr>
        <w:t>未按照要求密封、盖章的；</w:t>
      </w:r>
    </w:p>
    <w:p w:rsidR="00861C57" w:rsidRDefault="00861C57">
      <w:pPr>
        <w:widowControl/>
        <w:spacing w:line="440" w:lineRule="exact"/>
        <w:ind w:firstLine="561"/>
        <w:rPr>
          <w:kern w:val="0"/>
          <w:sz w:val="24"/>
          <w:szCs w:val="24"/>
        </w:rPr>
      </w:pPr>
      <w:r>
        <w:rPr>
          <w:kern w:val="0"/>
          <w:sz w:val="24"/>
          <w:szCs w:val="24"/>
        </w:rPr>
        <w:t>3.</w:t>
      </w:r>
      <w:r>
        <w:rPr>
          <w:rFonts w:hint="eastAsia"/>
          <w:kern w:val="0"/>
          <w:sz w:val="24"/>
          <w:szCs w:val="24"/>
        </w:rPr>
        <w:t>不符合竞争性磋商文件规定的资格要求的；</w:t>
      </w:r>
    </w:p>
    <w:p w:rsidR="00861C57" w:rsidRDefault="00861C57">
      <w:pPr>
        <w:widowControl/>
        <w:spacing w:line="440" w:lineRule="exact"/>
        <w:ind w:firstLine="561"/>
        <w:rPr>
          <w:kern w:val="0"/>
          <w:sz w:val="24"/>
          <w:szCs w:val="24"/>
        </w:rPr>
      </w:pPr>
      <w:r>
        <w:rPr>
          <w:kern w:val="0"/>
          <w:sz w:val="24"/>
          <w:szCs w:val="24"/>
        </w:rPr>
        <w:t>4.</w:t>
      </w:r>
      <w:r>
        <w:t xml:space="preserve"> </w:t>
      </w:r>
      <w:r>
        <w:rPr>
          <w:rFonts w:hint="eastAsia"/>
          <w:kern w:val="0"/>
          <w:sz w:val="24"/>
          <w:szCs w:val="24"/>
        </w:rPr>
        <w:t>竞争性磋商报价低于成本，或高于竞争性磋商文件规定的最高限价，或显著高于市场价格的；</w:t>
      </w:r>
    </w:p>
    <w:p w:rsidR="00861C57" w:rsidRDefault="00861C57">
      <w:pPr>
        <w:widowControl/>
        <w:spacing w:line="440" w:lineRule="exact"/>
        <w:ind w:firstLine="561"/>
        <w:rPr>
          <w:kern w:val="0"/>
          <w:sz w:val="24"/>
          <w:szCs w:val="24"/>
        </w:rPr>
      </w:pPr>
      <w:r>
        <w:rPr>
          <w:kern w:val="0"/>
          <w:sz w:val="24"/>
          <w:szCs w:val="24"/>
        </w:rPr>
        <w:t xml:space="preserve">5. </w:t>
      </w:r>
      <w:r>
        <w:rPr>
          <w:rFonts w:hint="eastAsia"/>
          <w:kern w:val="0"/>
          <w:sz w:val="24"/>
          <w:szCs w:val="24"/>
        </w:rPr>
        <w:t>竞争性磋商响应文件没有对竞争性磋商文件进行实质性响应的；</w:t>
      </w:r>
    </w:p>
    <w:p w:rsidR="00861C57" w:rsidRDefault="00861C57">
      <w:pPr>
        <w:widowControl/>
        <w:spacing w:line="440" w:lineRule="exact"/>
        <w:ind w:firstLine="561"/>
        <w:rPr>
          <w:kern w:val="0"/>
          <w:sz w:val="24"/>
          <w:szCs w:val="24"/>
        </w:rPr>
      </w:pPr>
      <w:r>
        <w:rPr>
          <w:kern w:val="0"/>
          <w:sz w:val="24"/>
          <w:szCs w:val="24"/>
        </w:rPr>
        <w:t>6.</w:t>
      </w:r>
      <w:r>
        <w:rPr>
          <w:rFonts w:hint="eastAsia"/>
          <w:kern w:val="0"/>
          <w:sz w:val="24"/>
          <w:szCs w:val="24"/>
        </w:rPr>
        <w:t>同一竞争性磋商人递交两份或多份不同的竞争性磋商文件，或在一份竞争性磋商文件中对同一竞争性磋商项目报有两个及以上报价，且未声明哪一个有效的，但按竞争性磋商文件规定提交备选竞争性磋商方案的除外；</w:t>
      </w:r>
    </w:p>
    <w:p w:rsidR="00861C57" w:rsidRDefault="00861C57">
      <w:pPr>
        <w:widowControl/>
        <w:spacing w:line="440" w:lineRule="exact"/>
        <w:ind w:firstLine="561"/>
        <w:rPr>
          <w:kern w:val="0"/>
          <w:sz w:val="24"/>
          <w:szCs w:val="24"/>
        </w:rPr>
      </w:pPr>
      <w:r>
        <w:rPr>
          <w:kern w:val="0"/>
          <w:sz w:val="24"/>
          <w:szCs w:val="24"/>
        </w:rPr>
        <w:t>7.</w:t>
      </w:r>
      <w:r>
        <w:rPr>
          <w:rFonts w:hint="eastAsia"/>
          <w:kern w:val="0"/>
          <w:sz w:val="24"/>
          <w:szCs w:val="24"/>
        </w:rPr>
        <w:t>不同竞争性磋商人的竞争性磋商文件出现了明显雷同情况的；</w:t>
      </w:r>
    </w:p>
    <w:p w:rsidR="00861C57" w:rsidRDefault="00861C57">
      <w:pPr>
        <w:widowControl/>
        <w:spacing w:line="440" w:lineRule="exact"/>
        <w:ind w:firstLine="561"/>
        <w:rPr>
          <w:kern w:val="0"/>
          <w:sz w:val="24"/>
          <w:szCs w:val="24"/>
        </w:rPr>
      </w:pPr>
      <w:r>
        <w:rPr>
          <w:kern w:val="0"/>
          <w:sz w:val="24"/>
          <w:szCs w:val="24"/>
        </w:rPr>
        <w:t>8.</w:t>
      </w:r>
      <w:r>
        <w:rPr>
          <w:rFonts w:hint="eastAsia"/>
          <w:kern w:val="0"/>
          <w:sz w:val="24"/>
          <w:szCs w:val="24"/>
        </w:rPr>
        <w:t>未按竞争性磋商文件规定的格式填写，内容不全或关键字迹模糊、无法辨认的；</w:t>
      </w:r>
      <w:r>
        <w:rPr>
          <w:kern w:val="0"/>
          <w:sz w:val="24"/>
          <w:szCs w:val="24"/>
        </w:rPr>
        <w:t xml:space="preserve"> </w:t>
      </w:r>
    </w:p>
    <w:p w:rsidR="00861C57" w:rsidRDefault="00861C57">
      <w:pPr>
        <w:widowControl/>
        <w:spacing w:line="440" w:lineRule="exact"/>
        <w:ind w:firstLine="561"/>
        <w:rPr>
          <w:kern w:val="0"/>
          <w:sz w:val="24"/>
          <w:szCs w:val="24"/>
        </w:rPr>
      </w:pPr>
      <w:r>
        <w:rPr>
          <w:kern w:val="0"/>
          <w:sz w:val="24"/>
          <w:szCs w:val="24"/>
        </w:rPr>
        <w:t>9.</w:t>
      </w:r>
      <w:r>
        <w:rPr>
          <w:rFonts w:hint="eastAsia"/>
          <w:kern w:val="0"/>
          <w:sz w:val="24"/>
          <w:szCs w:val="24"/>
        </w:rPr>
        <w:t>以他人的名义竞争性磋商、串通竞争性磋商、以行贿手段谋取中标或者以其他弄虚作假方式竞争性磋商的；</w:t>
      </w:r>
    </w:p>
    <w:p w:rsidR="00861C57" w:rsidRDefault="00861C57">
      <w:pPr>
        <w:widowControl/>
        <w:spacing w:line="440" w:lineRule="exact"/>
        <w:ind w:firstLine="561"/>
        <w:rPr>
          <w:kern w:val="0"/>
          <w:sz w:val="24"/>
          <w:szCs w:val="24"/>
        </w:rPr>
      </w:pPr>
      <w:r>
        <w:rPr>
          <w:kern w:val="0"/>
          <w:sz w:val="24"/>
          <w:szCs w:val="24"/>
        </w:rPr>
        <w:t xml:space="preserve">10. </w:t>
      </w:r>
      <w:r>
        <w:rPr>
          <w:rFonts w:hint="eastAsia"/>
          <w:kern w:val="0"/>
          <w:sz w:val="24"/>
          <w:szCs w:val="24"/>
        </w:rPr>
        <w:t>不符合法律、法规、学校规章制度和竞争性磋商文件规定的其他实质性的要求的。</w:t>
      </w:r>
    </w:p>
    <w:p w:rsidR="00861C57" w:rsidRDefault="00861C57">
      <w:pPr>
        <w:spacing w:line="440" w:lineRule="exact"/>
        <w:ind w:firstLineChars="200" w:firstLine="480"/>
        <w:rPr>
          <w:sz w:val="24"/>
          <w:szCs w:val="24"/>
        </w:rPr>
      </w:pPr>
      <w:r>
        <w:rPr>
          <w:rFonts w:hint="eastAsia"/>
          <w:sz w:val="24"/>
          <w:szCs w:val="24"/>
        </w:rPr>
        <w:t>有下列情形之一者，</w:t>
      </w:r>
      <w:r>
        <w:rPr>
          <w:rFonts w:hint="eastAsia"/>
          <w:kern w:val="0"/>
          <w:sz w:val="24"/>
          <w:szCs w:val="24"/>
        </w:rPr>
        <w:t>竞争性磋商</w:t>
      </w:r>
      <w:r>
        <w:rPr>
          <w:rFonts w:hint="eastAsia"/>
          <w:sz w:val="24"/>
          <w:szCs w:val="24"/>
        </w:rPr>
        <w:t>人均可宣布项目废标：</w:t>
      </w:r>
    </w:p>
    <w:p w:rsidR="00861C57" w:rsidRDefault="00861C57">
      <w:pPr>
        <w:widowControl/>
        <w:spacing w:line="440" w:lineRule="exact"/>
        <w:ind w:firstLineChars="200" w:firstLine="480"/>
        <w:rPr>
          <w:kern w:val="0"/>
          <w:sz w:val="24"/>
          <w:szCs w:val="24"/>
        </w:rPr>
      </w:pPr>
      <w:r>
        <w:rPr>
          <w:kern w:val="0"/>
          <w:sz w:val="24"/>
          <w:szCs w:val="24"/>
        </w:rPr>
        <w:t>1.</w:t>
      </w:r>
      <w:r>
        <w:rPr>
          <w:rFonts w:hint="eastAsia"/>
          <w:kern w:val="0"/>
          <w:sz w:val="24"/>
          <w:szCs w:val="24"/>
        </w:rPr>
        <w:t>符合专业条件的供应商或者对竞争性磋商文件作实质响应的供应商不足三家的；</w:t>
      </w:r>
    </w:p>
    <w:p w:rsidR="00861C57" w:rsidRDefault="00861C57">
      <w:pPr>
        <w:widowControl/>
        <w:spacing w:line="440" w:lineRule="exact"/>
        <w:ind w:firstLineChars="200" w:firstLine="480"/>
        <w:rPr>
          <w:kern w:val="0"/>
          <w:sz w:val="24"/>
          <w:szCs w:val="24"/>
        </w:rPr>
      </w:pPr>
      <w:r>
        <w:rPr>
          <w:kern w:val="0"/>
          <w:sz w:val="24"/>
          <w:szCs w:val="24"/>
        </w:rPr>
        <w:t>2.</w:t>
      </w:r>
      <w:r>
        <w:rPr>
          <w:rFonts w:hint="eastAsia"/>
          <w:kern w:val="0"/>
          <w:sz w:val="24"/>
          <w:szCs w:val="24"/>
        </w:rPr>
        <w:t>出现影响采购公正的违法、违规行为的；</w:t>
      </w:r>
    </w:p>
    <w:p w:rsidR="00861C57" w:rsidRDefault="00861C57">
      <w:pPr>
        <w:widowControl/>
        <w:spacing w:line="440" w:lineRule="exact"/>
        <w:ind w:firstLineChars="200" w:firstLine="480"/>
        <w:rPr>
          <w:kern w:val="0"/>
          <w:sz w:val="24"/>
          <w:szCs w:val="24"/>
        </w:rPr>
      </w:pPr>
      <w:r>
        <w:rPr>
          <w:kern w:val="0"/>
          <w:sz w:val="24"/>
          <w:szCs w:val="24"/>
        </w:rPr>
        <w:t>3.</w:t>
      </w:r>
      <w:r>
        <w:t xml:space="preserve"> </w:t>
      </w:r>
      <w:r>
        <w:rPr>
          <w:rFonts w:hint="eastAsia"/>
          <w:kern w:val="0"/>
          <w:sz w:val="24"/>
          <w:szCs w:val="24"/>
        </w:rPr>
        <w:t>竞争性磋商人的报价均超过了采购预算，学校不能支付的；</w:t>
      </w:r>
      <w:r>
        <w:rPr>
          <w:kern w:val="0"/>
          <w:sz w:val="24"/>
          <w:szCs w:val="24"/>
        </w:rPr>
        <w:br/>
      </w:r>
      <w:r>
        <w:rPr>
          <w:rFonts w:hint="eastAsia"/>
          <w:kern w:val="0"/>
          <w:sz w:val="24"/>
          <w:szCs w:val="24"/>
        </w:rPr>
        <w:t xml:space="preserve">　　</w:t>
      </w:r>
      <w:r>
        <w:rPr>
          <w:kern w:val="0"/>
          <w:sz w:val="24"/>
          <w:szCs w:val="24"/>
        </w:rPr>
        <w:t>4.</w:t>
      </w:r>
      <w:r>
        <w:rPr>
          <w:rFonts w:hint="eastAsia"/>
          <w:kern w:val="0"/>
          <w:sz w:val="24"/>
          <w:szCs w:val="24"/>
        </w:rPr>
        <w:t>因重要变故，采购任务取消的；</w:t>
      </w:r>
    </w:p>
    <w:p w:rsidR="00861C57" w:rsidRDefault="00861C57">
      <w:pPr>
        <w:widowControl/>
        <w:spacing w:line="440" w:lineRule="exact"/>
        <w:ind w:firstLineChars="200" w:firstLine="480"/>
        <w:rPr>
          <w:kern w:val="0"/>
          <w:sz w:val="24"/>
          <w:szCs w:val="24"/>
        </w:rPr>
      </w:pPr>
      <w:r>
        <w:rPr>
          <w:kern w:val="0"/>
          <w:sz w:val="24"/>
          <w:szCs w:val="24"/>
        </w:rPr>
        <w:t>5.</w:t>
      </w:r>
      <w:r>
        <w:rPr>
          <w:rFonts w:hint="eastAsia"/>
          <w:kern w:val="0"/>
          <w:sz w:val="24"/>
          <w:szCs w:val="24"/>
        </w:rPr>
        <w:t>其他法律、法规、学校规章制度规定可以为废标的。</w:t>
      </w:r>
    </w:p>
    <w:p w:rsidR="00861C57" w:rsidRDefault="00861C57">
      <w:pPr>
        <w:widowControl/>
        <w:spacing w:line="440" w:lineRule="exact"/>
        <w:ind w:firstLine="561"/>
        <w:rPr>
          <w:kern w:val="0"/>
          <w:sz w:val="24"/>
          <w:szCs w:val="24"/>
        </w:rPr>
      </w:pPr>
      <w:r>
        <w:rPr>
          <w:rFonts w:hint="eastAsia"/>
          <w:kern w:val="0"/>
          <w:sz w:val="24"/>
          <w:szCs w:val="24"/>
        </w:rPr>
        <w:t>十一、定标与签约</w:t>
      </w:r>
    </w:p>
    <w:p w:rsidR="00861C57" w:rsidRDefault="00861C57">
      <w:pPr>
        <w:pStyle w:val="NormalWeb"/>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1.</w:t>
      </w:r>
      <w:r>
        <w:t xml:space="preserve"> </w:t>
      </w:r>
      <w:r>
        <w:rPr>
          <w:rFonts w:hint="eastAsia"/>
        </w:rPr>
        <w:t>竞争性磋商</w:t>
      </w:r>
      <w:r>
        <w:rPr>
          <w:rFonts w:ascii="Times New Roman" w:hAnsi="Times New Roman" w:hint="eastAsia"/>
          <w:color w:val="auto"/>
        </w:rPr>
        <w:t>项目评审结果确定后，本校将在学校网站第一时间公示评审结果，公示时间为</w:t>
      </w:r>
      <w:r>
        <w:rPr>
          <w:rFonts w:ascii="Times New Roman" w:hAnsi="Times New Roman"/>
          <w:color w:val="auto"/>
        </w:rPr>
        <w:t>1</w:t>
      </w:r>
      <w:r>
        <w:rPr>
          <w:rFonts w:ascii="Times New Roman" w:hAnsi="Times New Roman" w:hint="eastAsia"/>
          <w:color w:val="auto"/>
        </w:rPr>
        <w:t>个工作日，</w:t>
      </w:r>
      <w:r>
        <w:rPr>
          <w:rFonts w:ascii="Times New Roman" w:hAnsi="Times New Roman" w:hint="eastAsia"/>
          <w:color w:val="auto"/>
          <w:shd w:val="clear" w:color="auto" w:fill="FFFFFF"/>
        </w:rPr>
        <w:t>请注意及时查询</w:t>
      </w:r>
      <w:r>
        <w:rPr>
          <w:rFonts w:ascii="Times New Roman" w:hAnsi="Times New Roman" w:hint="eastAsia"/>
          <w:color w:val="auto"/>
        </w:rPr>
        <w:t>，对其它未中标单位将不单独通知，未中标的原因不进行解释。</w:t>
      </w:r>
    </w:p>
    <w:p w:rsidR="00861C57" w:rsidRDefault="00861C57">
      <w:pPr>
        <w:widowControl/>
        <w:shd w:val="clear" w:color="auto" w:fill="FFFFFF"/>
        <w:spacing w:line="440" w:lineRule="exact"/>
        <w:ind w:firstLine="440"/>
        <w:rPr>
          <w:kern w:val="0"/>
          <w:sz w:val="24"/>
          <w:szCs w:val="24"/>
          <w:u w:val="single"/>
        </w:rPr>
      </w:pPr>
      <w:r>
        <w:rPr>
          <w:rFonts w:ascii="宋体" w:hAnsi="宋体" w:cs="宋体"/>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w:t>
      </w:r>
      <w:r>
        <w:rPr>
          <w:rFonts w:hint="eastAsia"/>
          <w:kern w:val="0"/>
          <w:sz w:val="24"/>
          <w:szCs w:val="24"/>
        </w:rPr>
        <w:t>竞争性磋商</w:t>
      </w:r>
      <w:r>
        <w:rPr>
          <w:rFonts w:ascii="宋体" w:hAnsi="宋体" w:cs="宋体" w:hint="eastAsia"/>
          <w:kern w:val="0"/>
          <w:sz w:val="24"/>
          <w:szCs w:val="24"/>
        </w:rPr>
        <w:t>保证金、取消一定时间内的投标资格，我校有权决定排名第二的递补为中标单位或重新组织招标。</w:t>
      </w:r>
      <w:r>
        <w:rPr>
          <w:rFonts w:hint="eastAsia"/>
          <w:kern w:val="0"/>
          <w:sz w:val="24"/>
          <w:szCs w:val="24"/>
        </w:rPr>
        <w:t>供货时间：签订合同后</w:t>
      </w:r>
      <w:r>
        <w:rPr>
          <w:kern w:val="0"/>
          <w:sz w:val="24"/>
          <w:szCs w:val="24"/>
        </w:rPr>
        <w:t>30</w:t>
      </w:r>
      <w:r>
        <w:rPr>
          <w:rFonts w:hint="eastAsia"/>
          <w:kern w:val="0"/>
          <w:sz w:val="24"/>
          <w:szCs w:val="24"/>
        </w:rPr>
        <w:t>天内供货。</w:t>
      </w:r>
    </w:p>
    <w:p w:rsidR="00861C57" w:rsidRDefault="00861C57">
      <w:pPr>
        <w:spacing w:line="360" w:lineRule="auto"/>
        <w:ind w:firstLineChars="200" w:firstLine="480"/>
        <w:rPr>
          <w:b/>
          <w:sz w:val="24"/>
        </w:rPr>
      </w:pPr>
      <w:r>
        <w:rPr>
          <w:sz w:val="24"/>
        </w:rPr>
        <w:t>3.</w:t>
      </w:r>
      <w:r>
        <w:rPr>
          <w:rFonts w:hint="eastAsia"/>
          <w:kern w:val="0"/>
          <w:sz w:val="24"/>
        </w:rPr>
        <w:t>本</w:t>
      </w:r>
      <w:r>
        <w:rPr>
          <w:rFonts w:hint="eastAsia"/>
          <w:kern w:val="0"/>
          <w:sz w:val="24"/>
          <w:szCs w:val="24"/>
        </w:rPr>
        <w:t>竞争性磋商</w:t>
      </w:r>
      <w:r>
        <w:rPr>
          <w:rFonts w:hint="eastAsia"/>
          <w:kern w:val="0"/>
          <w:sz w:val="24"/>
        </w:rPr>
        <w:t>文件和中标人的</w:t>
      </w:r>
      <w:r>
        <w:rPr>
          <w:rFonts w:hint="eastAsia"/>
          <w:kern w:val="0"/>
          <w:sz w:val="24"/>
          <w:szCs w:val="24"/>
        </w:rPr>
        <w:t>竞争性磋商</w:t>
      </w:r>
      <w:r>
        <w:rPr>
          <w:rFonts w:hint="eastAsia"/>
          <w:kern w:val="0"/>
          <w:sz w:val="24"/>
        </w:rPr>
        <w:t>文件包括中标人所作出的各种书面承诺将作为招标人与中标人双方签订合同的依据，并作为合同的附件与合同具有同等法律效力。</w:t>
      </w:r>
    </w:p>
    <w:p w:rsidR="00861C57" w:rsidRDefault="00861C57">
      <w:pPr>
        <w:spacing w:line="440" w:lineRule="exact"/>
        <w:ind w:firstLineChars="200" w:firstLine="480"/>
        <w:rPr>
          <w:kern w:val="0"/>
          <w:sz w:val="24"/>
          <w:szCs w:val="24"/>
        </w:rPr>
      </w:pPr>
      <w:r>
        <w:rPr>
          <w:bCs/>
          <w:sz w:val="24"/>
          <w:szCs w:val="24"/>
        </w:rPr>
        <w:t>4.</w:t>
      </w:r>
      <w:r>
        <w:t xml:space="preserve"> </w:t>
      </w:r>
      <w:r>
        <w:rPr>
          <w:rFonts w:hint="eastAsia"/>
          <w:sz w:val="24"/>
          <w:szCs w:val="24"/>
        </w:rPr>
        <w:t>竞争性磋商人中标后，招标人发现其</w:t>
      </w:r>
      <w:r>
        <w:rPr>
          <w:rFonts w:hint="eastAsia"/>
          <w:kern w:val="0"/>
          <w:sz w:val="24"/>
          <w:szCs w:val="24"/>
        </w:rPr>
        <w:t>竞争性磋商</w:t>
      </w:r>
      <w:r>
        <w:rPr>
          <w:rFonts w:hint="eastAsia"/>
          <w:bCs/>
          <w:sz w:val="24"/>
          <w:szCs w:val="24"/>
        </w:rPr>
        <w:t>文件中有与</w:t>
      </w:r>
      <w:r>
        <w:rPr>
          <w:rFonts w:hint="eastAsia"/>
          <w:kern w:val="0"/>
          <w:sz w:val="24"/>
          <w:szCs w:val="24"/>
        </w:rPr>
        <w:t>竞争性磋商</w:t>
      </w:r>
      <w:r>
        <w:rPr>
          <w:rFonts w:hint="eastAsia"/>
          <w:bCs/>
          <w:sz w:val="24"/>
          <w:szCs w:val="24"/>
        </w:rPr>
        <w:t>文件相抵触之处、或</w:t>
      </w:r>
      <w:r>
        <w:rPr>
          <w:rFonts w:hint="eastAsia"/>
          <w:kern w:val="0"/>
          <w:sz w:val="24"/>
          <w:szCs w:val="24"/>
        </w:rPr>
        <w:t>竞争性磋商</w:t>
      </w:r>
      <w:r>
        <w:rPr>
          <w:rFonts w:hint="eastAsia"/>
          <w:bCs/>
          <w:sz w:val="24"/>
          <w:szCs w:val="24"/>
        </w:rPr>
        <w:t>文件中附有超出有关规定的条款，则仍以</w:t>
      </w:r>
      <w:r>
        <w:rPr>
          <w:rFonts w:hint="eastAsia"/>
          <w:kern w:val="0"/>
          <w:sz w:val="24"/>
          <w:szCs w:val="24"/>
        </w:rPr>
        <w:t>竞争性磋商</w:t>
      </w:r>
      <w:r>
        <w:rPr>
          <w:rFonts w:hint="eastAsia"/>
          <w:bCs/>
          <w:sz w:val="24"/>
          <w:szCs w:val="24"/>
        </w:rPr>
        <w:t>文件</w:t>
      </w:r>
      <w:r>
        <w:rPr>
          <w:rFonts w:hint="eastAsia"/>
          <w:sz w:val="24"/>
          <w:szCs w:val="24"/>
        </w:rPr>
        <w:t>为准</w:t>
      </w:r>
      <w:r>
        <w:rPr>
          <w:rFonts w:hint="eastAsia"/>
          <w:bCs/>
          <w:sz w:val="24"/>
          <w:szCs w:val="24"/>
        </w:rPr>
        <w:t>或以</w:t>
      </w:r>
      <w:r>
        <w:rPr>
          <w:rFonts w:hint="eastAsia"/>
          <w:sz w:val="24"/>
          <w:szCs w:val="24"/>
        </w:rPr>
        <w:t>招标人解释为准。若</w:t>
      </w:r>
      <w:r>
        <w:rPr>
          <w:rFonts w:hint="eastAsia"/>
          <w:kern w:val="0"/>
          <w:sz w:val="24"/>
          <w:szCs w:val="24"/>
        </w:rPr>
        <w:t>竞争性磋商</w:t>
      </w:r>
      <w:r>
        <w:rPr>
          <w:rFonts w:hint="eastAsia"/>
          <w:sz w:val="24"/>
          <w:szCs w:val="24"/>
        </w:rPr>
        <w:t>人</w:t>
      </w:r>
      <w:r>
        <w:rPr>
          <w:rFonts w:hint="eastAsia"/>
          <w:bCs/>
          <w:sz w:val="24"/>
          <w:szCs w:val="24"/>
        </w:rPr>
        <w:t>仍</w:t>
      </w:r>
      <w:r>
        <w:rPr>
          <w:rFonts w:hint="eastAsia"/>
          <w:sz w:val="24"/>
          <w:szCs w:val="24"/>
        </w:rPr>
        <w:t>拒绝接受</w:t>
      </w:r>
      <w:r>
        <w:rPr>
          <w:rFonts w:hint="eastAsia"/>
          <w:kern w:val="0"/>
          <w:sz w:val="24"/>
          <w:szCs w:val="24"/>
        </w:rPr>
        <w:t>竞争性磋商</w:t>
      </w:r>
      <w:r>
        <w:rPr>
          <w:rFonts w:hint="eastAsia"/>
          <w:bCs/>
          <w:sz w:val="24"/>
          <w:szCs w:val="24"/>
        </w:rPr>
        <w:t>文件的规定或</w:t>
      </w:r>
      <w:r>
        <w:rPr>
          <w:rFonts w:hint="eastAsia"/>
          <w:kern w:val="0"/>
          <w:sz w:val="24"/>
          <w:szCs w:val="24"/>
        </w:rPr>
        <w:t>竞争性磋商</w:t>
      </w:r>
      <w:r>
        <w:rPr>
          <w:rFonts w:hint="eastAsia"/>
          <w:sz w:val="24"/>
          <w:szCs w:val="24"/>
        </w:rPr>
        <w:t>人的解释，</w:t>
      </w:r>
      <w:r>
        <w:rPr>
          <w:rFonts w:hint="eastAsia"/>
          <w:kern w:val="0"/>
          <w:sz w:val="24"/>
          <w:szCs w:val="24"/>
        </w:rPr>
        <w:t>竞争性磋商</w:t>
      </w:r>
      <w:r>
        <w:rPr>
          <w:rFonts w:hint="eastAsia"/>
          <w:sz w:val="24"/>
          <w:szCs w:val="24"/>
        </w:rPr>
        <w:t>人将解除对</w:t>
      </w:r>
      <w:r>
        <w:rPr>
          <w:rFonts w:hint="eastAsia"/>
          <w:kern w:val="0"/>
          <w:sz w:val="24"/>
          <w:szCs w:val="24"/>
        </w:rPr>
        <w:t>竞争性磋商</w:t>
      </w:r>
      <w:r>
        <w:rPr>
          <w:rFonts w:hint="eastAsia"/>
          <w:sz w:val="24"/>
          <w:szCs w:val="24"/>
        </w:rPr>
        <w:t>人做出的一切决定，由此造成的一切损失均由</w:t>
      </w:r>
      <w:r>
        <w:rPr>
          <w:rFonts w:hint="eastAsia"/>
          <w:kern w:val="0"/>
          <w:sz w:val="24"/>
          <w:szCs w:val="24"/>
        </w:rPr>
        <w:t>竞争性磋商</w:t>
      </w:r>
      <w:r>
        <w:rPr>
          <w:rFonts w:hint="eastAsia"/>
          <w:sz w:val="24"/>
          <w:szCs w:val="24"/>
        </w:rPr>
        <w:t>人承担。</w:t>
      </w:r>
      <w:r>
        <w:rPr>
          <w:rFonts w:hint="eastAsia"/>
          <w:kern w:val="0"/>
          <w:sz w:val="24"/>
          <w:szCs w:val="24"/>
        </w:rPr>
        <w:t>若发现弄虚作假或串标等违法违规行为取得中标资格，我校将依法依规进行处理，并列入不诚信名单。</w:t>
      </w:r>
    </w:p>
    <w:p w:rsidR="00861C57" w:rsidRDefault="00861C57">
      <w:pPr>
        <w:widowControl/>
        <w:shd w:val="clear" w:color="auto" w:fill="FFFFFF"/>
        <w:spacing w:line="440" w:lineRule="exact"/>
        <w:ind w:firstLine="440"/>
        <w:rPr>
          <w:kern w:val="0"/>
          <w:sz w:val="24"/>
        </w:rPr>
      </w:pPr>
      <w:r>
        <w:rPr>
          <w:rFonts w:hint="eastAsia"/>
          <w:kern w:val="0"/>
          <w:sz w:val="24"/>
        </w:rPr>
        <w:t>十二、本次</w:t>
      </w:r>
      <w:r>
        <w:rPr>
          <w:rFonts w:hint="eastAsia"/>
          <w:kern w:val="0"/>
          <w:sz w:val="24"/>
          <w:szCs w:val="24"/>
        </w:rPr>
        <w:t>竞争性磋商</w:t>
      </w:r>
      <w:r>
        <w:rPr>
          <w:rFonts w:hint="eastAsia"/>
          <w:kern w:val="0"/>
          <w:sz w:val="24"/>
        </w:rPr>
        <w:t>工作接受我校监察处监督，各</w:t>
      </w:r>
      <w:r>
        <w:rPr>
          <w:rFonts w:hint="eastAsia"/>
          <w:kern w:val="0"/>
          <w:sz w:val="24"/>
          <w:szCs w:val="24"/>
        </w:rPr>
        <w:t>竞争性磋商</w:t>
      </w:r>
      <w:r>
        <w:rPr>
          <w:rFonts w:hint="eastAsia"/>
          <w:kern w:val="0"/>
          <w:sz w:val="24"/>
        </w:rPr>
        <w:t>人如对我校</w:t>
      </w:r>
      <w:r>
        <w:rPr>
          <w:rFonts w:hint="eastAsia"/>
          <w:kern w:val="0"/>
          <w:sz w:val="24"/>
          <w:szCs w:val="24"/>
        </w:rPr>
        <w:t>竞争性磋商</w:t>
      </w:r>
      <w:r>
        <w:rPr>
          <w:rFonts w:hint="eastAsia"/>
          <w:kern w:val="0"/>
          <w:sz w:val="24"/>
        </w:rPr>
        <w:t>工作的公正性有异议，可向我校监察处投诉，投诉电话：</w:t>
      </w:r>
      <w:r>
        <w:rPr>
          <w:kern w:val="0"/>
          <w:sz w:val="24"/>
        </w:rPr>
        <w:t>0517-83559156</w:t>
      </w:r>
      <w:r>
        <w:rPr>
          <w:rFonts w:hint="eastAsia"/>
          <w:kern w:val="0"/>
          <w:sz w:val="24"/>
        </w:rPr>
        <w:t>、</w:t>
      </w:r>
      <w:r>
        <w:rPr>
          <w:kern w:val="0"/>
          <w:sz w:val="24"/>
        </w:rPr>
        <w:t>83591013</w:t>
      </w:r>
      <w:r>
        <w:rPr>
          <w:rFonts w:hint="eastAsia"/>
          <w:kern w:val="0"/>
          <w:sz w:val="24"/>
        </w:rPr>
        <w:t>。</w:t>
      </w:r>
    </w:p>
    <w:p w:rsidR="00861C57" w:rsidRDefault="00861C57">
      <w:pPr>
        <w:widowControl/>
        <w:shd w:val="clear" w:color="auto" w:fill="FFFFFF"/>
        <w:spacing w:line="440" w:lineRule="exact"/>
        <w:ind w:firstLine="440"/>
        <w:rPr>
          <w:kern w:val="0"/>
          <w:sz w:val="24"/>
        </w:rPr>
      </w:pPr>
      <w:r>
        <w:rPr>
          <w:rFonts w:hint="eastAsia"/>
          <w:kern w:val="0"/>
          <w:sz w:val="24"/>
        </w:rPr>
        <w:t>十三、本竞争性磋商文件可能会有改动，请在</w:t>
      </w:r>
      <w:r>
        <w:rPr>
          <w:rFonts w:hint="eastAsia"/>
          <w:kern w:val="0"/>
          <w:sz w:val="24"/>
          <w:szCs w:val="24"/>
        </w:rPr>
        <w:t>竞争性磋商</w:t>
      </w:r>
      <w:r>
        <w:rPr>
          <w:rFonts w:hint="eastAsia"/>
          <w:kern w:val="0"/>
          <w:sz w:val="24"/>
        </w:rPr>
        <w:t>前仔细上网核查，恕不单独通知；本</w:t>
      </w:r>
      <w:r>
        <w:rPr>
          <w:rFonts w:hint="eastAsia"/>
          <w:kern w:val="0"/>
          <w:sz w:val="24"/>
          <w:szCs w:val="24"/>
        </w:rPr>
        <w:t>竞争性磋商文件</w:t>
      </w:r>
      <w:r>
        <w:rPr>
          <w:rFonts w:hint="eastAsia"/>
          <w:kern w:val="0"/>
          <w:sz w:val="24"/>
        </w:rPr>
        <w:t>的解释权归淮阴工学院招标办。</w:t>
      </w:r>
    </w:p>
    <w:p w:rsidR="00861C57" w:rsidRDefault="00861C57">
      <w:pPr>
        <w:spacing w:line="440" w:lineRule="exact"/>
        <w:ind w:firstLineChars="200" w:firstLine="480"/>
        <w:rPr>
          <w:sz w:val="24"/>
        </w:rPr>
      </w:pPr>
      <w:r>
        <w:rPr>
          <w:rFonts w:hint="eastAsia"/>
          <w:sz w:val="24"/>
        </w:rPr>
        <w:t>技术咨询联系人：</w:t>
      </w:r>
      <w:r>
        <w:rPr>
          <w:rFonts w:hint="eastAsia"/>
          <w:sz w:val="24"/>
          <w:szCs w:val="24"/>
        </w:rPr>
        <w:t>徐老师</w:t>
      </w:r>
      <w:r>
        <w:rPr>
          <w:rFonts w:hint="eastAsia"/>
          <w:sz w:val="24"/>
        </w:rPr>
        <w:t>，联系电话：</w:t>
      </w:r>
      <w:r>
        <w:rPr>
          <w:sz w:val="24"/>
        </w:rPr>
        <w:t>15861584978</w:t>
      </w:r>
      <w:r>
        <w:rPr>
          <w:rFonts w:hint="eastAsia"/>
          <w:sz w:val="24"/>
        </w:rPr>
        <w:t>；</w:t>
      </w:r>
    </w:p>
    <w:p w:rsidR="00861C57" w:rsidRDefault="00861C57">
      <w:pPr>
        <w:spacing w:line="440" w:lineRule="exact"/>
        <w:ind w:firstLineChars="200" w:firstLine="480"/>
        <w:rPr>
          <w:sz w:val="24"/>
        </w:rPr>
      </w:pPr>
      <w:r>
        <w:rPr>
          <w:rFonts w:hint="eastAsia"/>
          <w:sz w:val="24"/>
        </w:rPr>
        <w:t>竞争性磋商文件咨询联系人：董老师，联系电话：</w:t>
      </w:r>
      <w:r>
        <w:rPr>
          <w:sz w:val="24"/>
        </w:rPr>
        <w:t>0517-83559815</w:t>
      </w:r>
      <w:r>
        <w:rPr>
          <w:rFonts w:hint="eastAsia"/>
          <w:sz w:val="24"/>
        </w:rPr>
        <w:t>；王老师，</w:t>
      </w:r>
      <w:r>
        <w:rPr>
          <w:sz w:val="24"/>
        </w:rPr>
        <w:t>0517-83559069</w:t>
      </w:r>
      <w:r>
        <w:rPr>
          <w:rFonts w:hint="eastAsia"/>
          <w:sz w:val="24"/>
        </w:rPr>
        <w:t>；</w:t>
      </w:r>
    </w:p>
    <w:p w:rsidR="00861C57" w:rsidRDefault="00861C57">
      <w:pPr>
        <w:spacing w:line="440" w:lineRule="exact"/>
        <w:ind w:firstLineChars="200" w:firstLine="480"/>
        <w:rPr>
          <w:sz w:val="24"/>
        </w:rPr>
      </w:pPr>
      <w:r>
        <w:rPr>
          <w:rFonts w:hint="eastAsia"/>
          <w:sz w:val="24"/>
        </w:rPr>
        <w:t>联系地址：淮安市枚乘东路</w:t>
      </w:r>
      <w:r>
        <w:rPr>
          <w:sz w:val="24"/>
        </w:rPr>
        <w:t>1</w:t>
      </w:r>
      <w:r>
        <w:rPr>
          <w:rFonts w:hint="eastAsia"/>
          <w:sz w:val="24"/>
        </w:rPr>
        <w:t>号，淮阴工学院翔宇楼</w:t>
      </w:r>
      <w:r>
        <w:rPr>
          <w:sz w:val="24"/>
        </w:rPr>
        <w:t>203</w:t>
      </w:r>
      <w:r>
        <w:rPr>
          <w:rFonts w:hint="eastAsia"/>
          <w:sz w:val="24"/>
        </w:rPr>
        <w:t>室。</w:t>
      </w:r>
    </w:p>
    <w:p w:rsidR="00861C57" w:rsidRDefault="00861C57">
      <w:pPr>
        <w:spacing w:line="440" w:lineRule="exact"/>
        <w:ind w:firstLineChars="200" w:firstLine="480"/>
        <w:rPr>
          <w:sz w:val="24"/>
          <w:szCs w:val="24"/>
        </w:rPr>
      </w:pPr>
    </w:p>
    <w:p w:rsidR="00861C57" w:rsidRDefault="00861C57">
      <w:pPr>
        <w:widowControl/>
        <w:spacing w:line="440" w:lineRule="exact"/>
        <w:ind w:firstLineChars="200" w:firstLine="540"/>
        <w:rPr>
          <w:bCs/>
          <w:spacing w:val="15"/>
          <w:kern w:val="0"/>
          <w:sz w:val="24"/>
        </w:rPr>
      </w:pPr>
    </w:p>
    <w:p w:rsidR="00861C57" w:rsidRDefault="00861C57">
      <w:pPr>
        <w:widowControl/>
        <w:spacing w:line="440" w:lineRule="exact"/>
        <w:ind w:firstLineChars="200" w:firstLine="540"/>
        <w:rPr>
          <w:spacing w:val="15"/>
          <w:kern w:val="0"/>
          <w:sz w:val="24"/>
        </w:rPr>
      </w:pPr>
    </w:p>
    <w:p w:rsidR="00861C57" w:rsidRDefault="00861C57" w:rsidP="002C7BFB">
      <w:pPr>
        <w:widowControl/>
        <w:spacing w:line="440" w:lineRule="exact"/>
        <w:ind w:firstLineChars="1900" w:firstLine="5130"/>
        <w:rPr>
          <w:spacing w:val="15"/>
          <w:kern w:val="0"/>
          <w:sz w:val="24"/>
        </w:rPr>
      </w:pPr>
      <w:r>
        <w:rPr>
          <w:rFonts w:hint="eastAsia"/>
          <w:spacing w:val="15"/>
          <w:kern w:val="0"/>
          <w:sz w:val="24"/>
        </w:rPr>
        <w:t>淮阴工学院招投标办公室</w:t>
      </w:r>
    </w:p>
    <w:p w:rsidR="00861C57" w:rsidRDefault="00861C57">
      <w:pPr>
        <w:widowControl/>
        <w:spacing w:line="440" w:lineRule="exact"/>
        <w:ind w:firstLineChars="2050" w:firstLine="5535"/>
        <w:rPr>
          <w:spacing w:val="15"/>
          <w:kern w:val="0"/>
          <w:sz w:val="24"/>
        </w:rPr>
      </w:pPr>
      <w:r>
        <w:rPr>
          <w:spacing w:val="15"/>
          <w:kern w:val="0"/>
          <w:sz w:val="24"/>
        </w:rPr>
        <w:t>2018</w:t>
      </w:r>
      <w:r>
        <w:rPr>
          <w:rFonts w:hint="eastAsia"/>
          <w:spacing w:val="15"/>
          <w:kern w:val="0"/>
          <w:sz w:val="24"/>
        </w:rPr>
        <w:t>年</w:t>
      </w:r>
      <w:r>
        <w:rPr>
          <w:spacing w:val="15"/>
          <w:kern w:val="0"/>
          <w:sz w:val="24"/>
        </w:rPr>
        <w:t>6</w:t>
      </w:r>
      <w:r>
        <w:rPr>
          <w:rFonts w:hint="eastAsia"/>
          <w:spacing w:val="15"/>
          <w:kern w:val="0"/>
          <w:sz w:val="24"/>
        </w:rPr>
        <w:t>月</w:t>
      </w:r>
      <w:r>
        <w:rPr>
          <w:spacing w:val="15"/>
          <w:kern w:val="0"/>
          <w:sz w:val="24"/>
        </w:rPr>
        <w:t>28</w:t>
      </w:r>
      <w:r>
        <w:rPr>
          <w:rFonts w:hint="eastAsia"/>
          <w:spacing w:val="15"/>
          <w:kern w:val="0"/>
          <w:sz w:val="24"/>
        </w:rPr>
        <w:t>日</w:t>
      </w:r>
    </w:p>
    <w:p w:rsidR="00861C57" w:rsidRDefault="00861C57">
      <w:pPr>
        <w:jc w:val="center"/>
        <w:rPr>
          <w:sz w:val="32"/>
          <w:szCs w:val="32"/>
        </w:rPr>
      </w:pPr>
      <w:r>
        <w:rPr>
          <w:sz w:val="24"/>
          <w:szCs w:val="24"/>
        </w:rPr>
        <w:br w:type="page"/>
      </w:r>
      <w:r>
        <w:rPr>
          <w:rFonts w:hint="eastAsia"/>
          <w:sz w:val="32"/>
          <w:szCs w:val="32"/>
        </w:rPr>
        <w:t>第二章</w:t>
      </w:r>
      <w:r>
        <w:rPr>
          <w:sz w:val="32"/>
          <w:szCs w:val="32"/>
        </w:rPr>
        <w:t xml:space="preserve"> </w:t>
      </w:r>
      <w:r>
        <w:rPr>
          <w:rFonts w:hint="eastAsia"/>
          <w:sz w:val="32"/>
          <w:szCs w:val="32"/>
        </w:rPr>
        <w:t>采购需求及性能要求</w:t>
      </w:r>
    </w:p>
    <w:p w:rsidR="00861C57" w:rsidRDefault="00861C57" w:rsidP="00E35A66">
      <w:pPr>
        <w:ind w:firstLine="440"/>
        <w:rPr>
          <w:sz w:val="24"/>
          <w:szCs w:val="24"/>
        </w:rPr>
      </w:pPr>
      <w:r>
        <w:rPr>
          <w:rFonts w:hint="eastAsia"/>
          <w:sz w:val="24"/>
          <w:szCs w:val="24"/>
        </w:rPr>
        <w:t>一、采购内容和性能要求</w:t>
      </w:r>
    </w:p>
    <w:tbl>
      <w:tblPr>
        <w:tblW w:w="5000" w:type="pct"/>
        <w:jc w:val="center"/>
        <w:tblLook w:val="00A0"/>
      </w:tblPr>
      <w:tblGrid>
        <w:gridCol w:w="456"/>
        <w:gridCol w:w="456"/>
        <w:gridCol w:w="6663"/>
        <w:gridCol w:w="516"/>
        <w:gridCol w:w="516"/>
      </w:tblGrid>
      <w:tr w:rsidR="00861C57" w:rsidRPr="00E35A66" w:rsidTr="00E944C9">
        <w:trPr>
          <w:trHeight w:val="297"/>
          <w:jc w:val="center"/>
        </w:trPr>
        <w:tc>
          <w:tcPr>
            <w:tcW w:w="243" w:type="pct"/>
            <w:tcBorders>
              <w:top w:val="single" w:sz="4" w:space="0" w:color="auto"/>
              <w:left w:val="single" w:sz="4" w:space="0" w:color="auto"/>
              <w:bottom w:val="single" w:sz="4" w:space="0" w:color="auto"/>
              <w:right w:val="single" w:sz="4" w:space="0" w:color="auto"/>
            </w:tcBorders>
            <w:vAlign w:val="center"/>
          </w:tcPr>
          <w:p w:rsidR="00861C57" w:rsidRPr="00E35A66" w:rsidRDefault="00861C57" w:rsidP="00E944C9">
            <w:pPr>
              <w:widowControl/>
              <w:jc w:val="center"/>
              <w:rPr>
                <w:kern w:val="0"/>
                <w:sz w:val="24"/>
              </w:rPr>
            </w:pPr>
            <w:r w:rsidRPr="00E35A66">
              <w:rPr>
                <w:rFonts w:hint="eastAsia"/>
                <w:kern w:val="0"/>
                <w:sz w:val="24"/>
              </w:rPr>
              <w:t>序号</w:t>
            </w:r>
          </w:p>
        </w:tc>
        <w:tc>
          <w:tcPr>
            <w:tcW w:w="243" w:type="pct"/>
            <w:tcBorders>
              <w:top w:val="single" w:sz="4" w:space="0" w:color="auto"/>
              <w:left w:val="single" w:sz="4" w:space="0" w:color="auto"/>
              <w:bottom w:val="single" w:sz="4" w:space="0" w:color="auto"/>
              <w:right w:val="single" w:sz="4" w:space="0" w:color="auto"/>
            </w:tcBorders>
            <w:vAlign w:val="center"/>
          </w:tcPr>
          <w:p w:rsidR="00861C57" w:rsidRPr="00E35A66" w:rsidRDefault="00861C57" w:rsidP="00E944C9">
            <w:pPr>
              <w:widowControl/>
              <w:jc w:val="center"/>
              <w:rPr>
                <w:kern w:val="0"/>
                <w:sz w:val="24"/>
              </w:rPr>
            </w:pPr>
            <w:r w:rsidRPr="00E35A66">
              <w:rPr>
                <w:rFonts w:hint="eastAsia"/>
                <w:kern w:val="0"/>
                <w:sz w:val="24"/>
              </w:rPr>
              <w:t>设备名称</w:t>
            </w:r>
          </w:p>
        </w:tc>
        <w:tc>
          <w:tcPr>
            <w:tcW w:w="3965" w:type="pct"/>
            <w:tcBorders>
              <w:top w:val="single" w:sz="4" w:space="0" w:color="auto"/>
              <w:left w:val="nil"/>
              <w:bottom w:val="single" w:sz="4" w:space="0" w:color="auto"/>
              <w:right w:val="single" w:sz="4" w:space="0" w:color="auto"/>
            </w:tcBorders>
            <w:vAlign w:val="center"/>
          </w:tcPr>
          <w:p w:rsidR="00861C57" w:rsidRPr="00E35A66" w:rsidRDefault="00861C57" w:rsidP="00E944C9">
            <w:pPr>
              <w:widowControl/>
              <w:jc w:val="center"/>
              <w:rPr>
                <w:kern w:val="0"/>
                <w:sz w:val="24"/>
              </w:rPr>
            </w:pPr>
            <w:r w:rsidRPr="00E35A66">
              <w:rPr>
                <w:rFonts w:hint="eastAsia"/>
                <w:kern w:val="0"/>
                <w:sz w:val="24"/>
              </w:rPr>
              <w:t>配置与性能要求</w:t>
            </w:r>
          </w:p>
        </w:tc>
        <w:tc>
          <w:tcPr>
            <w:tcW w:w="275" w:type="pct"/>
            <w:tcBorders>
              <w:top w:val="single" w:sz="4" w:space="0" w:color="auto"/>
              <w:left w:val="nil"/>
              <w:bottom w:val="single" w:sz="4" w:space="0" w:color="auto"/>
              <w:right w:val="single" w:sz="4" w:space="0" w:color="auto"/>
            </w:tcBorders>
            <w:vAlign w:val="center"/>
          </w:tcPr>
          <w:p w:rsidR="00861C57" w:rsidRPr="00E35A66" w:rsidRDefault="00861C57" w:rsidP="00E944C9">
            <w:pPr>
              <w:widowControl/>
              <w:jc w:val="center"/>
              <w:rPr>
                <w:kern w:val="0"/>
                <w:sz w:val="24"/>
              </w:rPr>
            </w:pPr>
            <w:r w:rsidRPr="00E35A66">
              <w:rPr>
                <w:rFonts w:hint="eastAsia"/>
                <w:kern w:val="0"/>
                <w:sz w:val="24"/>
              </w:rPr>
              <w:t>数量</w:t>
            </w:r>
          </w:p>
        </w:tc>
        <w:tc>
          <w:tcPr>
            <w:tcW w:w="275" w:type="pct"/>
            <w:tcBorders>
              <w:top w:val="single" w:sz="4" w:space="0" w:color="auto"/>
              <w:left w:val="nil"/>
              <w:bottom w:val="single" w:sz="4" w:space="0" w:color="auto"/>
              <w:right w:val="single" w:sz="4" w:space="0" w:color="auto"/>
            </w:tcBorders>
            <w:vAlign w:val="center"/>
          </w:tcPr>
          <w:p w:rsidR="00861C57" w:rsidRPr="00E35A66" w:rsidRDefault="00861C57" w:rsidP="00E944C9">
            <w:pPr>
              <w:widowControl/>
              <w:jc w:val="center"/>
              <w:rPr>
                <w:kern w:val="0"/>
                <w:sz w:val="24"/>
              </w:rPr>
            </w:pPr>
            <w:r w:rsidRPr="00E35A66">
              <w:rPr>
                <w:rFonts w:hint="eastAsia"/>
                <w:kern w:val="0"/>
                <w:sz w:val="24"/>
              </w:rPr>
              <w:t>质保时间</w:t>
            </w:r>
          </w:p>
        </w:tc>
      </w:tr>
      <w:tr w:rsidR="00861C57" w:rsidRPr="00E35A66" w:rsidTr="00E944C9">
        <w:trPr>
          <w:trHeight w:val="952"/>
          <w:jc w:val="center"/>
        </w:trPr>
        <w:tc>
          <w:tcPr>
            <w:tcW w:w="243" w:type="pct"/>
            <w:tcBorders>
              <w:top w:val="nil"/>
              <w:left w:val="single" w:sz="4" w:space="0" w:color="auto"/>
              <w:bottom w:val="single" w:sz="4" w:space="0" w:color="auto"/>
              <w:right w:val="single" w:sz="4" w:space="0" w:color="auto"/>
            </w:tcBorders>
            <w:vAlign w:val="center"/>
          </w:tcPr>
          <w:p w:rsidR="00861C57" w:rsidRPr="00E35A66" w:rsidRDefault="00861C57" w:rsidP="00E944C9">
            <w:pPr>
              <w:rPr>
                <w:sz w:val="24"/>
              </w:rPr>
            </w:pPr>
            <w:r w:rsidRPr="00E35A66">
              <w:rPr>
                <w:sz w:val="24"/>
              </w:rPr>
              <w:t>1</w:t>
            </w:r>
          </w:p>
        </w:tc>
        <w:tc>
          <w:tcPr>
            <w:tcW w:w="243" w:type="pct"/>
            <w:tcBorders>
              <w:top w:val="nil"/>
              <w:left w:val="single" w:sz="4" w:space="0" w:color="auto"/>
              <w:bottom w:val="single" w:sz="4" w:space="0" w:color="auto"/>
              <w:right w:val="single" w:sz="4" w:space="0" w:color="auto"/>
            </w:tcBorders>
            <w:vAlign w:val="center"/>
          </w:tcPr>
          <w:p w:rsidR="00861C57" w:rsidRPr="00E35A66" w:rsidRDefault="00861C57" w:rsidP="00E944C9">
            <w:pPr>
              <w:rPr>
                <w:sz w:val="24"/>
              </w:rPr>
            </w:pPr>
            <w:r w:rsidRPr="00E35A66">
              <w:rPr>
                <w:rFonts w:hint="eastAsia"/>
                <w:sz w:val="24"/>
              </w:rPr>
              <w:t>冷冻罐</w:t>
            </w:r>
          </w:p>
        </w:tc>
        <w:tc>
          <w:tcPr>
            <w:tcW w:w="3965" w:type="pct"/>
            <w:tcBorders>
              <w:top w:val="nil"/>
              <w:left w:val="nil"/>
              <w:bottom w:val="single" w:sz="4" w:space="0" w:color="auto"/>
              <w:right w:val="single" w:sz="4" w:space="0" w:color="auto"/>
            </w:tcBorders>
          </w:tcPr>
          <w:p w:rsidR="00861C57" w:rsidRPr="00E35A66" w:rsidRDefault="00861C57" w:rsidP="00E944C9">
            <w:pPr>
              <w:rPr>
                <w:sz w:val="24"/>
              </w:rPr>
            </w:pPr>
            <w:r w:rsidRPr="00E35A66">
              <w:rPr>
                <w:rFonts w:hint="eastAsia"/>
                <w:sz w:val="24"/>
              </w:rPr>
              <w:t>★</w:t>
            </w:r>
            <w:r w:rsidRPr="00E35A66">
              <w:rPr>
                <w:sz w:val="24"/>
              </w:rPr>
              <w:t>1</w:t>
            </w:r>
            <w:r w:rsidRPr="00E35A66">
              <w:rPr>
                <w:rFonts w:hint="eastAsia"/>
                <w:sz w:val="24"/>
              </w:rPr>
              <w:t>、容积：</w:t>
            </w:r>
            <w:r w:rsidRPr="00E35A66">
              <w:rPr>
                <w:sz w:val="24"/>
              </w:rPr>
              <w:t>200L</w:t>
            </w:r>
            <w:r w:rsidRPr="00E35A66">
              <w:rPr>
                <w:rFonts w:hint="eastAsia"/>
                <w:sz w:val="24"/>
              </w:rPr>
              <w:t>或相近尺寸（偏差不应超过</w:t>
            </w:r>
            <w:r w:rsidRPr="00E35A66">
              <w:rPr>
                <w:sz w:val="24"/>
              </w:rPr>
              <w:t>5%</w:t>
            </w:r>
            <w:r w:rsidRPr="00E35A66">
              <w:rPr>
                <w:rFonts w:hint="eastAsia"/>
                <w:sz w:val="24"/>
              </w:rPr>
              <w:t>）。</w:t>
            </w:r>
          </w:p>
          <w:p w:rsidR="00861C57" w:rsidRPr="00E35A66" w:rsidRDefault="00861C57" w:rsidP="00E944C9">
            <w:pPr>
              <w:rPr>
                <w:sz w:val="24"/>
              </w:rPr>
            </w:pPr>
            <w:r w:rsidRPr="00E35A66">
              <w:rPr>
                <w:sz w:val="24"/>
              </w:rPr>
              <w:t>2</w:t>
            </w:r>
            <w:r w:rsidRPr="00E35A66">
              <w:rPr>
                <w:rFonts w:hint="eastAsia"/>
                <w:sz w:val="24"/>
              </w:rPr>
              <w:t>、内胆外筒体盘管降温。</w:t>
            </w:r>
          </w:p>
          <w:p w:rsidR="00861C57" w:rsidRPr="00E35A66" w:rsidRDefault="00861C57" w:rsidP="00E944C9">
            <w:pPr>
              <w:rPr>
                <w:sz w:val="24"/>
              </w:rPr>
            </w:pPr>
            <w:r w:rsidRPr="00E35A66">
              <w:rPr>
                <w:sz w:val="24"/>
              </w:rPr>
              <w:t>3</w:t>
            </w:r>
            <w:r w:rsidRPr="00E35A66">
              <w:rPr>
                <w:rFonts w:hint="eastAsia"/>
                <w:sz w:val="24"/>
              </w:rPr>
              <w:t>、温度自控，液位显示。</w:t>
            </w:r>
          </w:p>
          <w:p w:rsidR="00861C57" w:rsidRPr="00E35A66" w:rsidRDefault="00861C57" w:rsidP="00E944C9">
            <w:pPr>
              <w:rPr>
                <w:sz w:val="24"/>
              </w:rPr>
            </w:pPr>
            <w:r w:rsidRPr="00E35A66">
              <w:rPr>
                <w:sz w:val="24"/>
              </w:rPr>
              <w:t>4</w:t>
            </w:r>
            <w:r w:rsidRPr="00E35A66">
              <w:rPr>
                <w:rFonts w:hint="eastAsia"/>
                <w:sz w:val="24"/>
              </w:rPr>
              <w:t>、材料：内胆</w:t>
            </w:r>
            <w:r w:rsidRPr="00E35A66">
              <w:rPr>
                <w:sz w:val="24"/>
              </w:rPr>
              <w:t>316L</w:t>
            </w:r>
            <w:r w:rsidRPr="00E35A66">
              <w:rPr>
                <w:rFonts w:hint="eastAsia"/>
                <w:sz w:val="24"/>
              </w:rPr>
              <w:t>，外</w:t>
            </w:r>
            <w:r w:rsidRPr="00E35A66">
              <w:rPr>
                <w:sz w:val="24"/>
              </w:rPr>
              <w:t>304</w:t>
            </w:r>
            <w:r w:rsidRPr="00E35A66">
              <w:rPr>
                <w:rFonts w:hint="eastAsia"/>
                <w:sz w:val="24"/>
              </w:rPr>
              <w:t>板。</w:t>
            </w:r>
          </w:p>
          <w:p w:rsidR="00861C57" w:rsidRPr="00E35A66" w:rsidRDefault="00861C57" w:rsidP="00E944C9">
            <w:pPr>
              <w:rPr>
                <w:sz w:val="24"/>
              </w:rPr>
            </w:pPr>
            <w:r w:rsidRPr="00E35A66">
              <w:rPr>
                <w:rFonts w:hint="eastAsia"/>
                <w:sz w:val="24"/>
              </w:rPr>
              <w:t>★</w:t>
            </w:r>
            <w:r w:rsidRPr="00E35A66">
              <w:rPr>
                <w:sz w:val="24"/>
              </w:rPr>
              <w:t>5</w:t>
            </w:r>
            <w:r w:rsidRPr="00E35A66">
              <w:rPr>
                <w:rFonts w:hint="eastAsia"/>
                <w:sz w:val="24"/>
              </w:rPr>
              <w:t>、制冷压缩机：</w:t>
            </w:r>
            <w:r w:rsidRPr="00E35A66">
              <w:rPr>
                <w:sz w:val="24"/>
              </w:rPr>
              <w:t>R404a</w:t>
            </w:r>
            <w:r w:rsidRPr="00E35A66">
              <w:rPr>
                <w:rFonts w:hint="eastAsia"/>
                <w:sz w:val="24"/>
              </w:rPr>
              <w:t>。</w:t>
            </w:r>
          </w:p>
          <w:p w:rsidR="00861C57" w:rsidRPr="00E35A66" w:rsidRDefault="00861C57" w:rsidP="00E944C9">
            <w:pPr>
              <w:rPr>
                <w:sz w:val="24"/>
              </w:rPr>
            </w:pPr>
            <w:r w:rsidRPr="00E35A66">
              <w:rPr>
                <w:rFonts w:hint="eastAsia"/>
                <w:sz w:val="24"/>
              </w:rPr>
              <w:t>★</w:t>
            </w:r>
            <w:r w:rsidRPr="00E35A66">
              <w:rPr>
                <w:sz w:val="24"/>
              </w:rPr>
              <w:t>6</w:t>
            </w:r>
            <w:r w:rsidRPr="00E35A66">
              <w:rPr>
                <w:rFonts w:hint="eastAsia"/>
                <w:sz w:val="24"/>
              </w:rPr>
              <w:t>、冰水泵：流量</w:t>
            </w:r>
            <w:r w:rsidRPr="00E35A66">
              <w:rPr>
                <w:sz w:val="24"/>
              </w:rPr>
              <w:t>3m</w:t>
            </w:r>
            <w:r w:rsidRPr="00E35A66">
              <w:rPr>
                <w:rFonts w:hint="eastAsia"/>
                <w:sz w:val="24"/>
              </w:rPr>
              <w:t>³</w:t>
            </w:r>
            <w:r w:rsidRPr="00E35A66">
              <w:rPr>
                <w:sz w:val="24"/>
              </w:rPr>
              <w:t>/h</w:t>
            </w:r>
            <w:r w:rsidRPr="00E35A66">
              <w:rPr>
                <w:rFonts w:hint="eastAsia"/>
                <w:sz w:val="24"/>
              </w:rPr>
              <w:t>，扬程</w:t>
            </w:r>
            <w:r w:rsidRPr="00E35A66">
              <w:rPr>
                <w:sz w:val="24"/>
              </w:rPr>
              <w:t>15m</w:t>
            </w:r>
            <w:r w:rsidRPr="00E35A66">
              <w:rPr>
                <w:rFonts w:hint="eastAsia"/>
                <w:sz w:val="24"/>
              </w:rPr>
              <w:t>或相近参数（负偏离不应超过</w:t>
            </w:r>
            <w:r w:rsidRPr="00E35A66">
              <w:rPr>
                <w:sz w:val="24"/>
              </w:rPr>
              <w:t>5%</w:t>
            </w:r>
            <w:r w:rsidRPr="00E35A66">
              <w:rPr>
                <w:rFonts w:hint="eastAsia"/>
                <w:sz w:val="24"/>
              </w:rPr>
              <w:t>）。</w:t>
            </w:r>
          </w:p>
        </w:tc>
        <w:tc>
          <w:tcPr>
            <w:tcW w:w="275" w:type="pct"/>
            <w:tcBorders>
              <w:top w:val="nil"/>
              <w:left w:val="nil"/>
              <w:bottom w:val="single" w:sz="4" w:space="0" w:color="auto"/>
              <w:right w:val="single" w:sz="4" w:space="0" w:color="auto"/>
            </w:tcBorders>
            <w:vAlign w:val="center"/>
          </w:tcPr>
          <w:p w:rsidR="00861C57" w:rsidRPr="00E35A66" w:rsidRDefault="00861C57" w:rsidP="00E944C9">
            <w:pPr>
              <w:jc w:val="center"/>
              <w:rPr>
                <w:sz w:val="24"/>
              </w:rPr>
            </w:pPr>
            <w:r w:rsidRPr="00E35A66">
              <w:rPr>
                <w:sz w:val="24"/>
              </w:rPr>
              <w:t>1</w:t>
            </w:r>
            <w:r w:rsidRPr="00E35A66">
              <w:rPr>
                <w:rFonts w:hint="eastAsia"/>
                <w:sz w:val="24"/>
              </w:rPr>
              <w:t>个</w:t>
            </w:r>
          </w:p>
        </w:tc>
        <w:tc>
          <w:tcPr>
            <w:tcW w:w="275" w:type="pct"/>
            <w:tcBorders>
              <w:top w:val="nil"/>
              <w:left w:val="nil"/>
              <w:bottom w:val="single" w:sz="4" w:space="0" w:color="auto"/>
              <w:right w:val="single" w:sz="4" w:space="0" w:color="auto"/>
            </w:tcBorders>
            <w:vAlign w:val="center"/>
          </w:tcPr>
          <w:p w:rsidR="00861C57" w:rsidRPr="00E35A66" w:rsidRDefault="00861C57" w:rsidP="00E944C9">
            <w:pPr>
              <w:jc w:val="center"/>
              <w:rPr>
                <w:sz w:val="24"/>
              </w:rPr>
            </w:pPr>
            <w:r w:rsidRPr="00E35A66">
              <w:rPr>
                <w:sz w:val="24"/>
              </w:rPr>
              <w:t>2</w:t>
            </w:r>
            <w:r w:rsidRPr="00E35A66">
              <w:rPr>
                <w:rFonts w:hint="eastAsia"/>
                <w:sz w:val="24"/>
              </w:rPr>
              <w:t>年</w:t>
            </w:r>
          </w:p>
        </w:tc>
      </w:tr>
      <w:tr w:rsidR="00861C57" w:rsidRPr="00E35A66" w:rsidTr="00E944C9">
        <w:trPr>
          <w:trHeight w:val="825"/>
          <w:jc w:val="center"/>
        </w:trPr>
        <w:tc>
          <w:tcPr>
            <w:tcW w:w="243" w:type="pct"/>
            <w:tcBorders>
              <w:top w:val="single" w:sz="4" w:space="0" w:color="auto"/>
              <w:left w:val="single" w:sz="4" w:space="0" w:color="auto"/>
              <w:bottom w:val="single" w:sz="4" w:space="0" w:color="auto"/>
              <w:right w:val="single" w:sz="4" w:space="0" w:color="auto"/>
            </w:tcBorders>
            <w:vAlign w:val="center"/>
          </w:tcPr>
          <w:p w:rsidR="00861C57" w:rsidRPr="00E35A66" w:rsidRDefault="00861C57" w:rsidP="00E944C9">
            <w:pPr>
              <w:rPr>
                <w:sz w:val="24"/>
              </w:rPr>
            </w:pPr>
            <w:r w:rsidRPr="00E35A66">
              <w:rPr>
                <w:sz w:val="24"/>
              </w:rPr>
              <w:t>2</w:t>
            </w:r>
          </w:p>
        </w:tc>
        <w:tc>
          <w:tcPr>
            <w:tcW w:w="243" w:type="pct"/>
            <w:tcBorders>
              <w:top w:val="single" w:sz="4" w:space="0" w:color="auto"/>
              <w:left w:val="single" w:sz="4" w:space="0" w:color="auto"/>
              <w:bottom w:val="single" w:sz="4" w:space="0" w:color="auto"/>
              <w:right w:val="single" w:sz="4" w:space="0" w:color="auto"/>
            </w:tcBorders>
            <w:vAlign w:val="center"/>
          </w:tcPr>
          <w:p w:rsidR="00861C57" w:rsidRPr="00E35A66" w:rsidRDefault="00861C57" w:rsidP="00E944C9">
            <w:pPr>
              <w:rPr>
                <w:sz w:val="24"/>
              </w:rPr>
            </w:pPr>
            <w:r w:rsidRPr="00E35A66">
              <w:rPr>
                <w:rFonts w:hint="eastAsia"/>
                <w:sz w:val="24"/>
              </w:rPr>
              <w:t>电热蒸汽发生器</w:t>
            </w:r>
          </w:p>
        </w:tc>
        <w:tc>
          <w:tcPr>
            <w:tcW w:w="3965" w:type="pct"/>
            <w:tcBorders>
              <w:top w:val="single" w:sz="4" w:space="0" w:color="auto"/>
              <w:left w:val="nil"/>
              <w:bottom w:val="single" w:sz="4" w:space="0" w:color="auto"/>
              <w:right w:val="single" w:sz="4" w:space="0" w:color="auto"/>
            </w:tcBorders>
          </w:tcPr>
          <w:p w:rsidR="00861C57" w:rsidRPr="00E35A66" w:rsidRDefault="00861C57" w:rsidP="00E944C9">
            <w:pPr>
              <w:rPr>
                <w:sz w:val="24"/>
              </w:rPr>
            </w:pPr>
            <w:r w:rsidRPr="00E35A66">
              <w:rPr>
                <w:rFonts w:hint="eastAsia"/>
                <w:sz w:val="24"/>
              </w:rPr>
              <w:t>★</w:t>
            </w:r>
            <w:r w:rsidRPr="00E35A66">
              <w:rPr>
                <w:sz w:val="24"/>
              </w:rPr>
              <w:t>1</w:t>
            </w:r>
            <w:r w:rsidRPr="00E35A66">
              <w:rPr>
                <w:rFonts w:hint="eastAsia"/>
                <w:sz w:val="24"/>
              </w:rPr>
              <w:t>、额定蒸发量：</w:t>
            </w:r>
            <w:r w:rsidRPr="00E35A66">
              <w:rPr>
                <w:sz w:val="24"/>
              </w:rPr>
              <w:t>50kg/h</w:t>
            </w:r>
            <w:r w:rsidRPr="00E35A66">
              <w:rPr>
                <w:rFonts w:hint="eastAsia"/>
                <w:sz w:val="24"/>
              </w:rPr>
              <w:t>或相近参数（负偏离不应超过</w:t>
            </w:r>
            <w:r w:rsidRPr="00E35A66">
              <w:rPr>
                <w:sz w:val="24"/>
              </w:rPr>
              <w:t>5%</w:t>
            </w:r>
            <w:r w:rsidRPr="00E35A66">
              <w:rPr>
                <w:rFonts w:hint="eastAsia"/>
                <w:sz w:val="24"/>
              </w:rPr>
              <w:t>）</w:t>
            </w:r>
            <w:bookmarkStart w:id="0" w:name="_GoBack"/>
            <w:bookmarkEnd w:id="0"/>
            <w:r w:rsidRPr="00E35A66">
              <w:rPr>
                <w:rFonts w:hint="eastAsia"/>
                <w:sz w:val="24"/>
              </w:rPr>
              <w:t>。</w:t>
            </w:r>
          </w:p>
          <w:p w:rsidR="00861C57" w:rsidRPr="00E35A66" w:rsidRDefault="00861C57" w:rsidP="00E944C9">
            <w:pPr>
              <w:rPr>
                <w:sz w:val="24"/>
              </w:rPr>
            </w:pPr>
            <w:r w:rsidRPr="00E35A66">
              <w:rPr>
                <w:rFonts w:hint="eastAsia"/>
                <w:sz w:val="24"/>
              </w:rPr>
              <w:t>★</w:t>
            </w:r>
            <w:r w:rsidRPr="00E35A66">
              <w:rPr>
                <w:sz w:val="24"/>
              </w:rPr>
              <w:t>2</w:t>
            </w:r>
            <w:r w:rsidRPr="00E35A66">
              <w:rPr>
                <w:rFonts w:hint="eastAsia"/>
                <w:sz w:val="24"/>
              </w:rPr>
              <w:t>、额定蒸汽温度：</w:t>
            </w:r>
            <w:r w:rsidRPr="00E35A66">
              <w:rPr>
                <w:sz w:val="24"/>
              </w:rPr>
              <w:t>150</w:t>
            </w:r>
            <w:r w:rsidRPr="00E35A66">
              <w:rPr>
                <w:rFonts w:hint="eastAsia"/>
                <w:sz w:val="24"/>
              </w:rPr>
              <w:t>℃或相近参数（负偏离不应超过</w:t>
            </w:r>
            <w:r w:rsidRPr="00E35A66">
              <w:rPr>
                <w:sz w:val="24"/>
              </w:rPr>
              <w:t>5%</w:t>
            </w:r>
            <w:r w:rsidRPr="00E35A66">
              <w:rPr>
                <w:rFonts w:hint="eastAsia"/>
                <w:sz w:val="24"/>
              </w:rPr>
              <w:t>）。</w:t>
            </w:r>
          </w:p>
          <w:p w:rsidR="00861C57" w:rsidRPr="00E35A66" w:rsidRDefault="00861C57" w:rsidP="00E944C9">
            <w:pPr>
              <w:rPr>
                <w:sz w:val="24"/>
              </w:rPr>
            </w:pPr>
            <w:r w:rsidRPr="00E35A66">
              <w:rPr>
                <w:sz w:val="24"/>
              </w:rPr>
              <w:t>3</w:t>
            </w:r>
            <w:r w:rsidRPr="00E35A66">
              <w:rPr>
                <w:rFonts w:hint="eastAsia"/>
                <w:sz w:val="24"/>
              </w:rPr>
              <w:t>、工作电压：</w:t>
            </w:r>
            <w:r w:rsidRPr="00E35A66">
              <w:rPr>
                <w:sz w:val="24"/>
              </w:rPr>
              <w:t>380V</w:t>
            </w:r>
            <w:r w:rsidRPr="00E35A66">
              <w:rPr>
                <w:rFonts w:hint="eastAsia"/>
                <w:sz w:val="24"/>
              </w:rPr>
              <w:t>。</w:t>
            </w:r>
          </w:p>
          <w:p w:rsidR="00861C57" w:rsidRPr="00E35A66" w:rsidRDefault="00861C57" w:rsidP="00E944C9">
            <w:pPr>
              <w:rPr>
                <w:sz w:val="24"/>
              </w:rPr>
            </w:pPr>
            <w:r w:rsidRPr="00E35A66">
              <w:rPr>
                <w:sz w:val="24"/>
              </w:rPr>
              <w:t>4</w:t>
            </w:r>
            <w:r w:rsidRPr="00E35A66">
              <w:rPr>
                <w:rFonts w:hint="eastAsia"/>
                <w:sz w:val="24"/>
              </w:rPr>
              <w:t>、水容积：</w:t>
            </w:r>
            <w:r w:rsidRPr="00E35A66">
              <w:rPr>
                <w:sz w:val="24"/>
              </w:rPr>
              <w:t>28L</w:t>
            </w:r>
            <w:r w:rsidRPr="00E35A66">
              <w:rPr>
                <w:rFonts w:hint="eastAsia"/>
                <w:sz w:val="24"/>
              </w:rPr>
              <w:t>。</w:t>
            </w:r>
          </w:p>
          <w:p w:rsidR="00861C57" w:rsidRPr="00E35A66" w:rsidRDefault="00861C57" w:rsidP="00E944C9">
            <w:pPr>
              <w:rPr>
                <w:sz w:val="24"/>
              </w:rPr>
            </w:pPr>
          </w:p>
        </w:tc>
        <w:tc>
          <w:tcPr>
            <w:tcW w:w="275" w:type="pct"/>
            <w:tcBorders>
              <w:top w:val="single" w:sz="4" w:space="0" w:color="auto"/>
              <w:left w:val="nil"/>
              <w:bottom w:val="single" w:sz="4" w:space="0" w:color="auto"/>
              <w:right w:val="single" w:sz="4" w:space="0" w:color="auto"/>
            </w:tcBorders>
            <w:vAlign w:val="center"/>
          </w:tcPr>
          <w:p w:rsidR="00861C57" w:rsidRPr="00E35A66" w:rsidRDefault="00861C57" w:rsidP="00E944C9">
            <w:pPr>
              <w:jc w:val="center"/>
              <w:rPr>
                <w:sz w:val="24"/>
              </w:rPr>
            </w:pPr>
            <w:r w:rsidRPr="00E35A66">
              <w:rPr>
                <w:sz w:val="24"/>
              </w:rPr>
              <w:t>1</w:t>
            </w:r>
            <w:r w:rsidRPr="00E35A66">
              <w:rPr>
                <w:rFonts w:hint="eastAsia"/>
                <w:sz w:val="24"/>
              </w:rPr>
              <w:t>台</w:t>
            </w:r>
          </w:p>
        </w:tc>
        <w:tc>
          <w:tcPr>
            <w:tcW w:w="275" w:type="pct"/>
            <w:tcBorders>
              <w:top w:val="single" w:sz="4" w:space="0" w:color="auto"/>
              <w:left w:val="nil"/>
              <w:bottom w:val="single" w:sz="4" w:space="0" w:color="auto"/>
              <w:right w:val="single" w:sz="4" w:space="0" w:color="auto"/>
            </w:tcBorders>
            <w:vAlign w:val="center"/>
          </w:tcPr>
          <w:p w:rsidR="00861C57" w:rsidRPr="00E35A66" w:rsidRDefault="00861C57" w:rsidP="00E944C9">
            <w:pPr>
              <w:jc w:val="center"/>
              <w:rPr>
                <w:sz w:val="24"/>
              </w:rPr>
            </w:pPr>
            <w:r w:rsidRPr="00E35A66">
              <w:rPr>
                <w:sz w:val="24"/>
              </w:rPr>
              <w:t>2</w:t>
            </w:r>
            <w:r w:rsidRPr="00E35A66">
              <w:rPr>
                <w:rFonts w:hint="eastAsia"/>
                <w:sz w:val="24"/>
              </w:rPr>
              <w:t>年</w:t>
            </w:r>
          </w:p>
        </w:tc>
      </w:tr>
      <w:tr w:rsidR="00861C57" w:rsidRPr="00E35A66" w:rsidTr="00E944C9">
        <w:trPr>
          <w:trHeight w:val="1402"/>
          <w:jc w:val="center"/>
        </w:trPr>
        <w:tc>
          <w:tcPr>
            <w:tcW w:w="243" w:type="pct"/>
            <w:tcBorders>
              <w:top w:val="single" w:sz="4" w:space="0" w:color="auto"/>
              <w:left w:val="single" w:sz="4" w:space="0" w:color="auto"/>
              <w:bottom w:val="single" w:sz="4" w:space="0" w:color="auto"/>
              <w:right w:val="single" w:sz="4" w:space="0" w:color="auto"/>
            </w:tcBorders>
            <w:vAlign w:val="center"/>
          </w:tcPr>
          <w:p w:rsidR="00861C57" w:rsidRPr="00E35A66" w:rsidRDefault="00861C57" w:rsidP="00E944C9">
            <w:pPr>
              <w:rPr>
                <w:sz w:val="24"/>
              </w:rPr>
            </w:pPr>
            <w:r w:rsidRPr="00E35A66">
              <w:rPr>
                <w:sz w:val="24"/>
              </w:rPr>
              <w:t>3</w:t>
            </w:r>
          </w:p>
        </w:tc>
        <w:tc>
          <w:tcPr>
            <w:tcW w:w="243" w:type="pct"/>
            <w:tcBorders>
              <w:top w:val="single" w:sz="4" w:space="0" w:color="auto"/>
              <w:left w:val="single" w:sz="4" w:space="0" w:color="auto"/>
              <w:bottom w:val="single" w:sz="4" w:space="0" w:color="auto"/>
              <w:right w:val="single" w:sz="4" w:space="0" w:color="auto"/>
            </w:tcBorders>
            <w:vAlign w:val="center"/>
          </w:tcPr>
          <w:p w:rsidR="00861C57" w:rsidRPr="00E35A66" w:rsidRDefault="00861C57" w:rsidP="00E944C9">
            <w:pPr>
              <w:rPr>
                <w:sz w:val="24"/>
              </w:rPr>
            </w:pPr>
            <w:r w:rsidRPr="00E35A66">
              <w:rPr>
                <w:rFonts w:hint="eastAsia"/>
                <w:sz w:val="24"/>
              </w:rPr>
              <w:t>板式换热器</w:t>
            </w:r>
          </w:p>
        </w:tc>
        <w:tc>
          <w:tcPr>
            <w:tcW w:w="3965" w:type="pct"/>
            <w:tcBorders>
              <w:top w:val="single" w:sz="4" w:space="0" w:color="auto"/>
              <w:left w:val="nil"/>
              <w:bottom w:val="single" w:sz="4" w:space="0" w:color="auto"/>
              <w:right w:val="single" w:sz="4" w:space="0" w:color="auto"/>
            </w:tcBorders>
          </w:tcPr>
          <w:p w:rsidR="00861C57" w:rsidRPr="00E35A66" w:rsidRDefault="00861C57" w:rsidP="00E944C9">
            <w:pPr>
              <w:rPr>
                <w:sz w:val="24"/>
              </w:rPr>
            </w:pPr>
            <w:r w:rsidRPr="00E35A66">
              <w:rPr>
                <w:rFonts w:hint="eastAsia"/>
                <w:sz w:val="24"/>
              </w:rPr>
              <w:t>★</w:t>
            </w:r>
            <w:r w:rsidRPr="00E35A66">
              <w:rPr>
                <w:sz w:val="24"/>
              </w:rPr>
              <w:t>1</w:t>
            </w:r>
            <w:r w:rsidRPr="00E35A66">
              <w:rPr>
                <w:rFonts w:hint="eastAsia"/>
                <w:sz w:val="24"/>
              </w:rPr>
              <w:t>、设计压力：</w:t>
            </w:r>
            <w:r w:rsidRPr="00E35A66">
              <w:rPr>
                <w:sz w:val="24"/>
              </w:rPr>
              <w:t>1.2Mpa</w:t>
            </w:r>
            <w:r w:rsidRPr="00E35A66">
              <w:rPr>
                <w:rFonts w:hint="eastAsia"/>
                <w:sz w:val="24"/>
              </w:rPr>
              <w:t>或相近参数（负偏离不应超过</w:t>
            </w:r>
            <w:r w:rsidRPr="00E35A66">
              <w:rPr>
                <w:sz w:val="24"/>
              </w:rPr>
              <w:t>5%</w:t>
            </w:r>
            <w:r w:rsidRPr="00E35A66">
              <w:rPr>
                <w:rFonts w:hint="eastAsia"/>
                <w:sz w:val="24"/>
              </w:rPr>
              <w:t>）；工作温度：</w:t>
            </w:r>
            <w:r w:rsidRPr="00E35A66">
              <w:rPr>
                <w:sz w:val="24"/>
              </w:rPr>
              <w:t>150</w:t>
            </w:r>
            <w:r w:rsidRPr="00E35A66">
              <w:rPr>
                <w:rFonts w:hint="eastAsia"/>
                <w:sz w:val="24"/>
              </w:rPr>
              <w:t>℃或相近参数（负偏离不应超过</w:t>
            </w:r>
            <w:r w:rsidRPr="00E35A66">
              <w:rPr>
                <w:sz w:val="24"/>
              </w:rPr>
              <w:t>5%</w:t>
            </w:r>
            <w:r w:rsidRPr="00E35A66">
              <w:rPr>
                <w:rFonts w:hint="eastAsia"/>
                <w:sz w:val="24"/>
              </w:rPr>
              <w:t>）。</w:t>
            </w:r>
          </w:p>
          <w:p w:rsidR="00861C57" w:rsidRPr="00E35A66" w:rsidRDefault="00861C57" w:rsidP="00E944C9">
            <w:pPr>
              <w:rPr>
                <w:sz w:val="24"/>
              </w:rPr>
            </w:pPr>
            <w:r w:rsidRPr="00E35A66">
              <w:rPr>
                <w:rFonts w:hint="eastAsia"/>
                <w:sz w:val="24"/>
              </w:rPr>
              <w:t>★</w:t>
            </w:r>
            <w:r w:rsidRPr="00E35A66">
              <w:rPr>
                <w:sz w:val="24"/>
              </w:rPr>
              <w:t>2</w:t>
            </w:r>
            <w:r w:rsidRPr="00E35A66">
              <w:rPr>
                <w:rFonts w:hint="eastAsia"/>
                <w:sz w:val="24"/>
              </w:rPr>
              <w:t>、换热面积：</w:t>
            </w:r>
            <w:r w:rsidRPr="00E35A66">
              <w:rPr>
                <w:sz w:val="24"/>
              </w:rPr>
              <w:t>6m</w:t>
            </w:r>
            <w:r w:rsidRPr="00E35A66">
              <w:rPr>
                <w:sz w:val="24"/>
                <w:vertAlign w:val="superscript"/>
              </w:rPr>
              <w:t>2</w:t>
            </w:r>
            <w:r w:rsidRPr="00E35A66">
              <w:rPr>
                <w:rFonts w:hint="eastAsia"/>
                <w:sz w:val="24"/>
              </w:rPr>
              <w:t>或相近参数（负偏离不应超过</w:t>
            </w:r>
            <w:r w:rsidRPr="00E35A66">
              <w:rPr>
                <w:sz w:val="24"/>
              </w:rPr>
              <w:t>5%</w:t>
            </w:r>
            <w:r w:rsidRPr="00E35A66">
              <w:rPr>
                <w:rFonts w:hint="eastAsia"/>
                <w:sz w:val="24"/>
              </w:rPr>
              <w:t>）。</w:t>
            </w:r>
          </w:p>
          <w:p w:rsidR="00861C57" w:rsidRPr="00E35A66" w:rsidRDefault="00861C57" w:rsidP="00E944C9">
            <w:pPr>
              <w:rPr>
                <w:sz w:val="24"/>
              </w:rPr>
            </w:pPr>
            <w:r w:rsidRPr="00E35A66">
              <w:rPr>
                <w:sz w:val="24"/>
              </w:rPr>
              <w:t>3</w:t>
            </w:r>
            <w:r w:rsidRPr="00E35A66">
              <w:rPr>
                <w:rFonts w:hint="eastAsia"/>
                <w:sz w:val="24"/>
              </w:rPr>
              <w:t>、内部换热片为</w:t>
            </w:r>
            <w:r w:rsidRPr="00E35A66">
              <w:rPr>
                <w:sz w:val="24"/>
              </w:rPr>
              <w:t>304</w:t>
            </w:r>
            <w:r w:rsidRPr="00E35A66">
              <w:rPr>
                <w:rFonts w:hint="eastAsia"/>
                <w:sz w:val="24"/>
              </w:rPr>
              <w:t>不锈钢，两段式冷却</w:t>
            </w:r>
          </w:p>
          <w:p w:rsidR="00861C57" w:rsidRPr="00E35A66" w:rsidRDefault="00861C57" w:rsidP="00E944C9">
            <w:pPr>
              <w:rPr>
                <w:sz w:val="24"/>
              </w:rPr>
            </w:pPr>
          </w:p>
        </w:tc>
        <w:tc>
          <w:tcPr>
            <w:tcW w:w="275" w:type="pct"/>
            <w:tcBorders>
              <w:top w:val="single" w:sz="4" w:space="0" w:color="auto"/>
              <w:left w:val="nil"/>
              <w:bottom w:val="single" w:sz="4" w:space="0" w:color="auto"/>
              <w:right w:val="single" w:sz="4" w:space="0" w:color="auto"/>
            </w:tcBorders>
            <w:vAlign w:val="center"/>
          </w:tcPr>
          <w:p w:rsidR="00861C57" w:rsidRPr="00E35A66" w:rsidRDefault="00861C57" w:rsidP="00E944C9">
            <w:pPr>
              <w:jc w:val="center"/>
              <w:rPr>
                <w:sz w:val="24"/>
              </w:rPr>
            </w:pPr>
            <w:r w:rsidRPr="00E35A66">
              <w:rPr>
                <w:sz w:val="24"/>
              </w:rPr>
              <w:t>1</w:t>
            </w:r>
            <w:r w:rsidRPr="00E35A66">
              <w:rPr>
                <w:rFonts w:hint="eastAsia"/>
                <w:sz w:val="24"/>
              </w:rPr>
              <w:t>台</w:t>
            </w:r>
          </w:p>
        </w:tc>
        <w:tc>
          <w:tcPr>
            <w:tcW w:w="275" w:type="pct"/>
            <w:tcBorders>
              <w:top w:val="single" w:sz="4" w:space="0" w:color="auto"/>
              <w:left w:val="nil"/>
              <w:bottom w:val="single" w:sz="4" w:space="0" w:color="auto"/>
              <w:right w:val="single" w:sz="4" w:space="0" w:color="auto"/>
            </w:tcBorders>
            <w:vAlign w:val="center"/>
          </w:tcPr>
          <w:p w:rsidR="00861C57" w:rsidRPr="00E35A66" w:rsidRDefault="00861C57" w:rsidP="00E944C9">
            <w:pPr>
              <w:jc w:val="center"/>
              <w:rPr>
                <w:sz w:val="24"/>
              </w:rPr>
            </w:pPr>
            <w:r w:rsidRPr="00E35A66">
              <w:rPr>
                <w:sz w:val="24"/>
              </w:rPr>
              <w:t>2</w:t>
            </w:r>
            <w:r w:rsidRPr="00E35A66">
              <w:rPr>
                <w:rFonts w:hint="eastAsia"/>
                <w:sz w:val="24"/>
              </w:rPr>
              <w:t>年</w:t>
            </w:r>
          </w:p>
        </w:tc>
      </w:tr>
      <w:tr w:rsidR="00861C57" w:rsidRPr="00E35A66" w:rsidTr="00E944C9">
        <w:trPr>
          <w:trHeight w:val="1752"/>
          <w:jc w:val="center"/>
        </w:trPr>
        <w:tc>
          <w:tcPr>
            <w:tcW w:w="243" w:type="pct"/>
            <w:tcBorders>
              <w:top w:val="single" w:sz="4" w:space="0" w:color="auto"/>
              <w:left w:val="single" w:sz="4" w:space="0" w:color="auto"/>
              <w:bottom w:val="single" w:sz="4" w:space="0" w:color="auto"/>
              <w:right w:val="single" w:sz="4" w:space="0" w:color="auto"/>
            </w:tcBorders>
            <w:vAlign w:val="center"/>
          </w:tcPr>
          <w:p w:rsidR="00861C57" w:rsidRPr="00E35A66" w:rsidRDefault="00861C57" w:rsidP="00E944C9">
            <w:pPr>
              <w:rPr>
                <w:sz w:val="24"/>
              </w:rPr>
            </w:pPr>
            <w:r w:rsidRPr="00E35A66">
              <w:rPr>
                <w:sz w:val="24"/>
              </w:rPr>
              <w:t>4</w:t>
            </w:r>
          </w:p>
        </w:tc>
        <w:tc>
          <w:tcPr>
            <w:tcW w:w="243" w:type="pct"/>
            <w:tcBorders>
              <w:top w:val="single" w:sz="4" w:space="0" w:color="auto"/>
              <w:left w:val="single" w:sz="4" w:space="0" w:color="auto"/>
              <w:bottom w:val="single" w:sz="4" w:space="0" w:color="auto"/>
              <w:right w:val="single" w:sz="4" w:space="0" w:color="auto"/>
            </w:tcBorders>
            <w:vAlign w:val="center"/>
          </w:tcPr>
          <w:p w:rsidR="00861C57" w:rsidRPr="00E35A66" w:rsidRDefault="00861C57" w:rsidP="00E944C9">
            <w:pPr>
              <w:rPr>
                <w:sz w:val="24"/>
              </w:rPr>
            </w:pPr>
            <w:r w:rsidRPr="00E35A66">
              <w:rPr>
                <w:rFonts w:hint="eastAsia"/>
                <w:sz w:val="24"/>
              </w:rPr>
              <w:t>果酒发酵罐</w:t>
            </w:r>
          </w:p>
        </w:tc>
        <w:tc>
          <w:tcPr>
            <w:tcW w:w="3965" w:type="pct"/>
            <w:tcBorders>
              <w:top w:val="single" w:sz="4" w:space="0" w:color="auto"/>
              <w:left w:val="nil"/>
              <w:bottom w:val="single" w:sz="4" w:space="0" w:color="auto"/>
              <w:right w:val="single" w:sz="4" w:space="0" w:color="auto"/>
            </w:tcBorders>
          </w:tcPr>
          <w:p w:rsidR="00861C57" w:rsidRPr="00E35A66" w:rsidRDefault="00861C57" w:rsidP="00E944C9">
            <w:pPr>
              <w:rPr>
                <w:sz w:val="24"/>
              </w:rPr>
            </w:pPr>
            <w:r w:rsidRPr="00E35A66">
              <w:rPr>
                <w:rFonts w:hint="eastAsia"/>
                <w:sz w:val="24"/>
              </w:rPr>
              <w:t>★</w:t>
            </w:r>
            <w:r w:rsidRPr="00E35A66">
              <w:rPr>
                <w:sz w:val="24"/>
              </w:rPr>
              <w:t>1</w:t>
            </w:r>
            <w:r w:rsidRPr="00E35A66">
              <w:rPr>
                <w:rFonts w:hint="eastAsia"/>
                <w:sz w:val="24"/>
              </w:rPr>
              <w:t>、容量：</w:t>
            </w:r>
            <w:r w:rsidRPr="00E35A66">
              <w:rPr>
                <w:sz w:val="24"/>
              </w:rPr>
              <w:t>200L</w:t>
            </w:r>
            <w:r w:rsidRPr="00E35A66">
              <w:rPr>
                <w:rFonts w:hint="eastAsia"/>
                <w:sz w:val="24"/>
              </w:rPr>
              <w:t>或相近尺寸（偏差不应超过</w:t>
            </w:r>
            <w:r w:rsidRPr="00E35A66">
              <w:rPr>
                <w:sz w:val="24"/>
              </w:rPr>
              <w:t>5%</w:t>
            </w:r>
            <w:r w:rsidRPr="00E35A66">
              <w:rPr>
                <w:rFonts w:hint="eastAsia"/>
                <w:sz w:val="24"/>
              </w:rPr>
              <w:t>）。</w:t>
            </w:r>
          </w:p>
          <w:p w:rsidR="00861C57" w:rsidRPr="00E35A66" w:rsidRDefault="00861C57" w:rsidP="00E944C9">
            <w:pPr>
              <w:rPr>
                <w:sz w:val="24"/>
              </w:rPr>
            </w:pPr>
            <w:r w:rsidRPr="00E35A66">
              <w:rPr>
                <w:sz w:val="24"/>
              </w:rPr>
              <w:t>2</w:t>
            </w:r>
            <w:r w:rsidRPr="00E35A66">
              <w:rPr>
                <w:rFonts w:hint="eastAsia"/>
                <w:sz w:val="24"/>
              </w:rPr>
              <w:t>、内层材料：</w:t>
            </w:r>
            <w:r w:rsidRPr="00E35A66">
              <w:rPr>
                <w:sz w:val="24"/>
              </w:rPr>
              <w:t>316L</w:t>
            </w:r>
            <w:r w:rsidRPr="00E35A66">
              <w:rPr>
                <w:rFonts w:hint="eastAsia"/>
                <w:sz w:val="24"/>
              </w:rPr>
              <w:t>；外层材料</w:t>
            </w:r>
            <w:r w:rsidRPr="00E35A66">
              <w:rPr>
                <w:sz w:val="24"/>
              </w:rPr>
              <w:t>304</w:t>
            </w:r>
            <w:r w:rsidRPr="00E35A66">
              <w:rPr>
                <w:rFonts w:hint="eastAsia"/>
                <w:sz w:val="24"/>
              </w:rPr>
              <w:t>。</w:t>
            </w:r>
          </w:p>
          <w:p w:rsidR="00861C57" w:rsidRPr="00E35A66" w:rsidRDefault="00861C57" w:rsidP="00E944C9">
            <w:pPr>
              <w:rPr>
                <w:sz w:val="24"/>
              </w:rPr>
            </w:pPr>
            <w:r w:rsidRPr="00E35A66">
              <w:rPr>
                <w:rFonts w:hint="eastAsia"/>
                <w:sz w:val="24"/>
              </w:rPr>
              <w:t>★</w:t>
            </w:r>
            <w:r w:rsidRPr="00E35A66">
              <w:rPr>
                <w:sz w:val="24"/>
              </w:rPr>
              <w:t>3</w:t>
            </w:r>
            <w:r w:rsidRPr="00E35A66">
              <w:rPr>
                <w:rFonts w:hint="eastAsia"/>
                <w:sz w:val="24"/>
              </w:rPr>
              <w:t>、能连接冰水罐进行控温、能保温、能利用移动泵进行循环、</w:t>
            </w:r>
            <w:r w:rsidRPr="00E35A66">
              <w:rPr>
                <w:sz w:val="24"/>
              </w:rPr>
              <w:t>CIP</w:t>
            </w:r>
            <w:r w:rsidRPr="00E35A66">
              <w:rPr>
                <w:rFonts w:hint="eastAsia"/>
                <w:sz w:val="24"/>
              </w:rPr>
              <w:t>清洗。</w:t>
            </w:r>
          </w:p>
          <w:p w:rsidR="00861C57" w:rsidRPr="00E35A66" w:rsidRDefault="00861C57" w:rsidP="00E944C9">
            <w:pPr>
              <w:rPr>
                <w:sz w:val="24"/>
              </w:rPr>
            </w:pPr>
            <w:r w:rsidRPr="00E35A66">
              <w:rPr>
                <w:sz w:val="24"/>
              </w:rPr>
              <w:t>4</w:t>
            </w:r>
            <w:r w:rsidRPr="00E35A66">
              <w:rPr>
                <w:rFonts w:hint="eastAsia"/>
                <w:sz w:val="24"/>
              </w:rPr>
              <w:t>、循环泵：流量</w:t>
            </w:r>
            <w:r w:rsidRPr="00E35A66">
              <w:rPr>
                <w:sz w:val="24"/>
              </w:rPr>
              <w:t>3m</w:t>
            </w:r>
            <w:r w:rsidRPr="00E35A66">
              <w:rPr>
                <w:sz w:val="24"/>
                <w:vertAlign w:val="superscript"/>
              </w:rPr>
              <w:t>3</w:t>
            </w:r>
            <w:r w:rsidRPr="00E35A66">
              <w:rPr>
                <w:sz w:val="24"/>
              </w:rPr>
              <w:t>/h</w:t>
            </w:r>
            <w:r w:rsidRPr="00E35A66">
              <w:rPr>
                <w:rFonts w:hint="eastAsia"/>
                <w:sz w:val="24"/>
              </w:rPr>
              <w:t>或相近参数，扬程</w:t>
            </w:r>
            <w:r w:rsidRPr="00E35A66">
              <w:rPr>
                <w:sz w:val="24"/>
              </w:rPr>
              <w:t>18m</w:t>
            </w:r>
            <w:r w:rsidRPr="00E35A66">
              <w:rPr>
                <w:rFonts w:hint="eastAsia"/>
                <w:sz w:val="24"/>
              </w:rPr>
              <w:t>或相近参数（负偏离不应超过</w:t>
            </w:r>
            <w:r w:rsidRPr="00E35A66">
              <w:rPr>
                <w:sz w:val="24"/>
              </w:rPr>
              <w:t>5%</w:t>
            </w:r>
            <w:r w:rsidRPr="00E35A66">
              <w:rPr>
                <w:rFonts w:hint="eastAsia"/>
                <w:sz w:val="24"/>
              </w:rPr>
              <w:t>）。</w:t>
            </w:r>
          </w:p>
          <w:p w:rsidR="00861C57" w:rsidRPr="00E35A66" w:rsidRDefault="00861C57" w:rsidP="00E944C9">
            <w:pPr>
              <w:rPr>
                <w:sz w:val="24"/>
              </w:rPr>
            </w:pPr>
          </w:p>
        </w:tc>
        <w:tc>
          <w:tcPr>
            <w:tcW w:w="275" w:type="pct"/>
            <w:tcBorders>
              <w:top w:val="single" w:sz="4" w:space="0" w:color="auto"/>
              <w:left w:val="nil"/>
              <w:bottom w:val="single" w:sz="4" w:space="0" w:color="auto"/>
              <w:right w:val="single" w:sz="4" w:space="0" w:color="auto"/>
            </w:tcBorders>
            <w:vAlign w:val="center"/>
          </w:tcPr>
          <w:p w:rsidR="00861C57" w:rsidRPr="00E35A66" w:rsidRDefault="00861C57" w:rsidP="00E944C9">
            <w:pPr>
              <w:jc w:val="center"/>
              <w:rPr>
                <w:sz w:val="24"/>
              </w:rPr>
            </w:pPr>
            <w:r w:rsidRPr="00E35A66">
              <w:rPr>
                <w:sz w:val="24"/>
              </w:rPr>
              <w:t>6</w:t>
            </w:r>
            <w:r w:rsidRPr="00E35A66">
              <w:rPr>
                <w:rFonts w:hint="eastAsia"/>
                <w:sz w:val="24"/>
              </w:rPr>
              <w:t>个</w:t>
            </w:r>
          </w:p>
        </w:tc>
        <w:tc>
          <w:tcPr>
            <w:tcW w:w="275" w:type="pct"/>
            <w:tcBorders>
              <w:top w:val="single" w:sz="4" w:space="0" w:color="auto"/>
              <w:left w:val="nil"/>
              <w:bottom w:val="single" w:sz="4" w:space="0" w:color="auto"/>
              <w:right w:val="single" w:sz="4" w:space="0" w:color="auto"/>
            </w:tcBorders>
            <w:vAlign w:val="center"/>
          </w:tcPr>
          <w:p w:rsidR="00861C57" w:rsidRPr="00E35A66" w:rsidRDefault="00861C57" w:rsidP="00E944C9">
            <w:pPr>
              <w:jc w:val="center"/>
              <w:rPr>
                <w:sz w:val="24"/>
              </w:rPr>
            </w:pPr>
            <w:r w:rsidRPr="00E35A66">
              <w:rPr>
                <w:sz w:val="24"/>
              </w:rPr>
              <w:t>2</w:t>
            </w:r>
            <w:r w:rsidRPr="00E35A66">
              <w:rPr>
                <w:rFonts w:hint="eastAsia"/>
                <w:sz w:val="24"/>
              </w:rPr>
              <w:t>年</w:t>
            </w:r>
          </w:p>
        </w:tc>
      </w:tr>
      <w:tr w:rsidR="00861C57" w:rsidRPr="00E35A66" w:rsidTr="00E944C9">
        <w:trPr>
          <w:trHeight w:val="1022"/>
          <w:jc w:val="center"/>
        </w:trPr>
        <w:tc>
          <w:tcPr>
            <w:tcW w:w="243" w:type="pct"/>
            <w:tcBorders>
              <w:top w:val="single" w:sz="4" w:space="0" w:color="auto"/>
              <w:left w:val="single" w:sz="4" w:space="0" w:color="auto"/>
              <w:bottom w:val="single" w:sz="4" w:space="0" w:color="auto"/>
              <w:right w:val="single" w:sz="4" w:space="0" w:color="auto"/>
            </w:tcBorders>
            <w:vAlign w:val="center"/>
          </w:tcPr>
          <w:p w:rsidR="00861C57" w:rsidRPr="00E35A66" w:rsidRDefault="00861C57" w:rsidP="00E944C9">
            <w:pPr>
              <w:rPr>
                <w:sz w:val="24"/>
              </w:rPr>
            </w:pPr>
            <w:r w:rsidRPr="00E35A66">
              <w:rPr>
                <w:sz w:val="24"/>
              </w:rPr>
              <w:t>5</w:t>
            </w:r>
          </w:p>
        </w:tc>
        <w:tc>
          <w:tcPr>
            <w:tcW w:w="243" w:type="pct"/>
            <w:tcBorders>
              <w:top w:val="single" w:sz="4" w:space="0" w:color="auto"/>
              <w:left w:val="single" w:sz="4" w:space="0" w:color="auto"/>
              <w:bottom w:val="single" w:sz="4" w:space="0" w:color="auto"/>
              <w:right w:val="single" w:sz="4" w:space="0" w:color="auto"/>
            </w:tcBorders>
            <w:vAlign w:val="center"/>
          </w:tcPr>
          <w:p w:rsidR="00861C57" w:rsidRPr="00E35A66" w:rsidRDefault="00861C57" w:rsidP="00E944C9">
            <w:pPr>
              <w:rPr>
                <w:sz w:val="24"/>
              </w:rPr>
            </w:pPr>
            <w:r w:rsidRPr="00E35A66">
              <w:rPr>
                <w:rFonts w:hint="eastAsia"/>
                <w:sz w:val="24"/>
              </w:rPr>
              <w:t>蒸馏器</w:t>
            </w:r>
          </w:p>
        </w:tc>
        <w:tc>
          <w:tcPr>
            <w:tcW w:w="3965" w:type="pct"/>
            <w:tcBorders>
              <w:top w:val="single" w:sz="4" w:space="0" w:color="auto"/>
              <w:left w:val="nil"/>
              <w:bottom w:val="single" w:sz="4" w:space="0" w:color="auto"/>
              <w:right w:val="single" w:sz="4" w:space="0" w:color="auto"/>
            </w:tcBorders>
          </w:tcPr>
          <w:p w:rsidR="00861C57" w:rsidRPr="00E35A66" w:rsidRDefault="00861C57" w:rsidP="00E944C9">
            <w:pPr>
              <w:rPr>
                <w:sz w:val="24"/>
              </w:rPr>
            </w:pPr>
            <w:r w:rsidRPr="00E35A66">
              <w:rPr>
                <w:sz w:val="24"/>
              </w:rPr>
              <w:t>1</w:t>
            </w:r>
            <w:r w:rsidRPr="00E35A66">
              <w:rPr>
                <w:rFonts w:hint="eastAsia"/>
                <w:sz w:val="24"/>
              </w:rPr>
              <w:t>、产品材料：</w:t>
            </w:r>
            <w:r w:rsidRPr="00E35A66">
              <w:rPr>
                <w:sz w:val="24"/>
              </w:rPr>
              <w:t>304</w:t>
            </w:r>
            <w:r w:rsidRPr="00E35A66">
              <w:rPr>
                <w:rFonts w:hint="eastAsia"/>
                <w:sz w:val="24"/>
              </w:rPr>
              <w:t>不锈钢。</w:t>
            </w:r>
          </w:p>
          <w:p w:rsidR="00861C57" w:rsidRPr="00E35A66" w:rsidRDefault="00861C57" w:rsidP="00E944C9">
            <w:pPr>
              <w:rPr>
                <w:sz w:val="24"/>
              </w:rPr>
            </w:pPr>
            <w:r w:rsidRPr="00E35A66">
              <w:rPr>
                <w:rFonts w:hint="eastAsia"/>
                <w:sz w:val="24"/>
              </w:rPr>
              <w:t>★</w:t>
            </w:r>
            <w:r w:rsidRPr="00E35A66">
              <w:rPr>
                <w:sz w:val="24"/>
              </w:rPr>
              <w:t>2</w:t>
            </w:r>
            <w:r w:rsidRPr="00E35A66">
              <w:rPr>
                <w:rFonts w:hint="eastAsia"/>
                <w:sz w:val="24"/>
              </w:rPr>
              <w:t>、容积：</w:t>
            </w:r>
            <w:r w:rsidRPr="00E35A66">
              <w:rPr>
                <w:sz w:val="24"/>
              </w:rPr>
              <w:t>250L</w:t>
            </w:r>
            <w:r w:rsidRPr="00E35A66">
              <w:rPr>
                <w:rFonts w:hint="eastAsia"/>
                <w:sz w:val="24"/>
              </w:rPr>
              <w:t>或相近尺寸（偏差不应超过</w:t>
            </w:r>
            <w:r w:rsidRPr="00E35A66">
              <w:rPr>
                <w:sz w:val="24"/>
              </w:rPr>
              <w:t>5%</w:t>
            </w:r>
            <w:r w:rsidRPr="00E35A66">
              <w:rPr>
                <w:rFonts w:hint="eastAsia"/>
                <w:sz w:val="24"/>
              </w:rPr>
              <w:t>）。</w:t>
            </w:r>
            <w:r w:rsidRPr="00E35A66">
              <w:rPr>
                <w:sz w:val="24"/>
              </w:rPr>
              <w:tab/>
            </w:r>
          </w:p>
          <w:p w:rsidR="00861C57" w:rsidRPr="00E35A66" w:rsidRDefault="00861C57" w:rsidP="00E944C9">
            <w:pPr>
              <w:rPr>
                <w:sz w:val="24"/>
              </w:rPr>
            </w:pPr>
            <w:r w:rsidRPr="00E35A66">
              <w:rPr>
                <w:sz w:val="24"/>
              </w:rPr>
              <w:t>3</w:t>
            </w:r>
            <w:r w:rsidRPr="00E35A66">
              <w:rPr>
                <w:rFonts w:hint="eastAsia"/>
                <w:sz w:val="24"/>
              </w:rPr>
              <w:t>、冷却容积：</w:t>
            </w:r>
            <w:r w:rsidRPr="00E35A66">
              <w:rPr>
                <w:sz w:val="24"/>
              </w:rPr>
              <w:t>35L</w:t>
            </w:r>
            <w:r w:rsidRPr="00E35A66">
              <w:rPr>
                <w:rFonts w:hint="eastAsia"/>
                <w:sz w:val="24"/>
              </w:rPr>
              <w:t>或相近尺寸（偏差不应超过</w:t>
            </w:r>
            <w:r w:rsidRPr="00E35A66">
              <w:rPr>
                <w:sz w:val="24"/>
              </w:rPr>
              <w:t>5%</w:t>
            </w:r>
            <w:r w:rsidRPr="00E35A66">
              <w:rPr>
                <w:rFonts w:hint="eastAsia"/>
                <w:sz w:val="24"/>
              </w:rPr>
              <w:t>）。</w:t>
            </w:r>
          </w:p>
          <w:p w:rsidR="00861C57" w:rsidRPr="00E35A66" w:rsidRDefault="00861C57" w:rsidP="00E944C9">
            <w:pPr>
              <w:rPr>
                <w:sz w:val="24"/>
              </w:rPr>
            </w:pPr>
            <w:r w:rsidRPr="00E35A66">
              <w:rPr>
                <w:rFonts w:hint="eastAsia"/>
                <w:sz w:val="24"/>
              </w:rPr>
              <w:t>★</w:t>
            </w:r>
            <w:r w:rsidRPr="00E35A66">
              <w:rPr>
                <w:sz w:val="24"/>
              </w:rPr>
              <w:t>4</w:t>
            </w:r>
            <w:r w:rsidRPr="00E35A66">
              <w:rPr>
                <w:rFonts w:hint="eastAsia"/>
                <w:sz w:val="24"/>
              </w:rPr>
              <w:t>、总功率：</w:t>
            </w:r>
            <w:r w:rsidRPr="00E35A66">
              <w:rPr>
                <w:sz w:val="24"/>
              </w:rPr>
              <w:t>13.5KW</w:t>
            </w:r>
            <w:r w:rsidRPr="00E35A66">
              <w:rPr>
                <w:rFonts w:hint="eastAsia"/>
                <w:sz w:val="24"/>
              </w:rPr>
              <w:t>或相近参数（负偏离不应超过</w:t>
            </w:r>
            <w:r w:rsidRPr="00E35A66">
              <w:rPr>
                <w:sz w:val="24"/>
              </w:rPr>
              <w:t>5%</w:t>
            </w:r>
            <w:r w:rsidRPr="00E35A66">
              <w:rPr>
                <w:rFonts w:hint="eastAsia"/>
                <w:sz w:val="24"/>
              </w:rPr>
              <w:t>）。</w:t>
            </w:r>
          </w:p>
          <w:p w:rsidR="00861C57" w:rsidRPr="00E35A66" w:rsidRDefault="00861C57" w:rsidP="00E944C9">
            <w:pPr>
              <w:rPr>
                <w:sz w:val="24"/>
              </w:rPr>
            </w:pPr>
          </w:p>
        </w:tc>
        <w:tc>
          <w:tcPr>
            <w:tcW w:w="275" w:type="pct"/>
            <w:tcBorders>
              <w:top w:val="single" w:sz="4" w:space="0" w:color="auto"/>
              <w:left w:val="nil"/>
              <w:bottom w:val="single" w:sz="4" w:space="0" w:color="auto"/>
              <w:right w:val="single" w:sz="4" w:space="0" w:color="auto"/>
            </w:tcBorders>
            <w:vAlign w:val="center"/>
          </w:tcPr>
          <w:p w:rsidR="00861C57" w:rsidRPr="00E35A66" w:rsidRDefault="00861C57" w:rsidP="00E944C9">
            <w:pPr>
              <w:jc w:val="center"/>
              <w:rPr>
                <w:sz w:val="24"/>
              </w:rPr>
            </w:pPr>
            <w:r w:rsidRPr="00E35A66">
              <w:rPr>
                <w:sz w:val="24"/>
              </w:rPr>
              <w:t>1</w:t>
            </w:r>
            <w:r w:rsidRPr="00E35A66">
              <w:rPr>
                <w:rFonts w:hint="eastAsia"/>
                <w:sz w:val="24"/>
              </w:rPr>
              <w:t>台</w:t>
            </w:r>
          </w:p>
        </w:tc>
        <w:tc>
          <w:tcPr>
            <w:tcW w:w="275" w:type="pct"/>
            <w:tcBorders>
              <w:top w:val="single" w:sz="4" w:space="0" w:color="auto"/>
              <w:left w:val="nil"/>
              <w:bottom w:val="single" w:sz="4" w:space="0" w:color="auto"/>
              <w:right w:val="single" w:sz="4" w:space="0" w:color="auto"/>
            </w:tcBorders>
            <w:vAlign w:val="center"/>
          </w:tcPr>
          <w:p w:rsidR="00861C57" w:rsidRPr="00E35A66" w:rsidRDefault="00861C57" w:rsidP="00E944C9">
            <w:pPr>
              <w:jc w:val="center"/>
              <w:rPr>
                <w:sz w:val="24"/>
              </w:rPr>
            </w:pPr>
            <w:r w:rsidRPr="00E35A66">
              <w:rPr>
                <w:sz w:val="24"/>
              </w:rPr>
              <w:t>2</w:t>
            </w:r>
            <w:r w:rsidRPr="00E35A66">
              <w:rPr>
                <w:rFonts w:hint="eastAsia"/>
                <w:sz w:val="24"/>
              </w:rPr>
              <w:t>年</w:t>
            </w:r>
          </w:p>
        </w:tc>
      </w:tr>
    </w:tbl>
    <w:p w:rsidR="00861C57" w:rsidRDefault="00861C57">
      <w:pPr>
        <w:spacing w:line="360" w:lineRule="auto"/>
      </w:pPr>
      <w:r>
        <w:rPr>
          <w:rFonts w:hint="eastAsia"/>
        </w:rPr>
        <w:t>标</w:t>
      </w:r>
      <w:r>
        <w:rPr>
          <w:rFonts w:hint="eastAsia"/>
          <w:sz w:val="24"/>
        </w:rPr>
        <w:t>★的为重要指标</w:t>
      </w:r>
    </w:p>
    <w:p w:rsidR="00861C57" w:rsidRDefault="00861C57">
      <w:pPr>
        <w:spacing w:line="360" w:lineRule="auto"/>
        <w:ind w:firstLineChars="200" w:firstLine="420"/>
        <w:rPr>
          <w:sz w:val="24"/>
          <w:lang w:val="zh-CN"/>
        </w:rPr>
      </w:pPr>
      <w:r>
        <w:rPr>
          <w:rFonts w:hint="eastAsia"/>
        </w:rPr>
        <w:t>说明：</w:t>
      </w:r>
      <w:r>
        <w:rPr>
          <w:rFonts w:hint="eastAsia"/>
          <w:kern w:val="0"/>
          <w:sz w:val="24"/>
          <w:szCs w:val="24"/>
        </w:rPr>
        <w:t>竞争性磋商人提供</w:t>
      </w:r>
      <w:r>
        <w:rPr>
          <w:rFonts w:hint="eastAsia"/>
          <w:sz w:val="24"/>
          <w:lang w:val="zh-CN"/>
        </w:rPr>
        <w:t>货物必须是全新、未使用过的原装合格正品，符合</w:t>
      </w:r>
      <w:r>
        <w:rPr>
          <w:rFonts w:hint="eastAsia"/>
          <w:kern w:val="0"/>
          <w:sz w:val="24"/>
          <w:szCs w:val="24"/>
        </w:rPr>
        <w:t>竞争性磋商</w:t>
      </w:r>
      <w:r>
        <w:rPr>
          <w:rFonts w:hint="eastAsia"/>
          <w:sz w:val="24"/>
          <w:lang w:val="zh-CN"/>
        </w:rPr>
        <w:t>文件规定的规格、性能和质量的基本要求，达到国家、行业规定的通用标准和强制标准，属于国家强制认证的产品的必须通过认证。欢迎质量、性能更优的产品。</w:t>
      </w:r>
    </w:p>
    <w:p w:rsidR="00861C57" w:rsidRDefault="00861C57">
      <w:pPr>
        <w:spacing w:line="360" w:lineRule="auto"/>
        <w:ind w:firstLineChars="196" w:firstLine="470"/>
        <w:rPr>
          <w:sz w:val="24"/>
          <w:lang w:val="zh-CN"/>
        </w:rPr>
      </w:pPr>
      <w:r>
        <w:rPr>
          <w:rFonts w:hint="eastAsia"/>
          <w:sz w:val="24"/>
          <w:lang w:val="zh-CN"/>
        </w:rPr>
        <w:t>二、性能要求</w:t>
      </w:r>
    </w:p>
    <w:p w:rsidR="00861C57" w:rsidRDefault="00861C57">
      <w:pPr>
        <w:spacing w:line="360" w:lineRule="auto"/>
        <w:ind w:firstLineChars="196" w:firstLine="470"/>
        <w:rPr>
          <w:sz w:val="24"/>
          <w:lang w:val="zh-CN"/>
        </w:rPr>
      </w:pPr>
      <w:r>
        <w:rPr>
          <w:rFonts w:hint="eastAsia"/>
          <w:sz w:val="24"/>
          <w:lang w:val="zh-CN"/>
        </w:rPr>
        <w:t>各公司必须参考本竞争性磋商文件所规定的技术参数，制作本项目方案最终报价。所有仪器设备必须是原包装全新正品，须提供正规进货凭证，必须有合格证、保修卡，并提供全套随机资料；其规格、性能须符合竞争性磋商文件规定的规格、性能、质量的要求或达到相当要求，达到国家、行业规定的通用标准和强制标准，属于国家强制认证的产品必须通过认证。如因报假而中标并提供假冒伪劣产品的，一经查实，假一罚十。</w:t>
      </w:r>
    </w:p>
    <w:p w:rsidR="00861C57" w:rsidRDefault="00861C57">
      <w:pPr>
        <w:spacing w:line="440" w:lineRule="exact"/>
        <w:ind w:firstLineChars="200" w:firstLine="480"/>
        <w:rPr>
          <w:sz w:val="24"/>
          <w:lang w:val="zh-CN"/>
        </w:rPr>
      </w:pPr>
      <w:r>
        <w:rPr>
          <w:rFonts w:hint="eastAsia"/>
          <w:sz w:val="24"/>
          <w:lang w:val="zh-CN"/>
        </w:rPr>
        <w:t>如有不清楚的地方，请与徐老师联系，联系电话：</w:t>
      </w:r>
      <w:r>
        <w:rPr>
          <w:sz w:val="24"/>
          <w:lang w:val="zh-CN"/>
        </w:rPr>
        <w:t>15861584978</w:t>
      </w:r>
      <w:r>
        <w:rPr>
          <w:rFonts w:hint="eastAsia"/>
          <w:sz w:val="24"/>
          <w:lang w:val="zh-CN"/>
        </w:rPr>
        <w:t>。</w:t>
      </w:r>
    </w:p>
    <w:p w:rsidR="00861C57" w:rsidRDefault="00861C57">
      <w:pPr>
        <w:spacing w:line="300" w:lineRule="auto"/>
        <w:ind w:firstLineChars="200" w:firstLine="480"/>
        <w:rPr>
          <w:sz w:val="24"/>
          <w:szCs w:val="24"/>
        </w:rPr>
      </w:pPr>
      <w:r>
        <w:rPr>
          <w:rFonts w:hint="eastAsia"/>
          <w:sz w:val="24"/>
          <w:szCs w:val="24"/>
        </w:rPr>
        <w:t>三、其它要求</w:t>
      </w:r>
    </w:p>
    <w:p w:rsidR="00861C57" w:rsidRDefault="00861C57">
      <w:pPr>
        <w:spacing w:line="300" w:lineRule="auto"/>
        <w:ind w:firstLineChars="200" w:firstLine="480"/>
        <w:rPr>
          <w:sz w:val="24"/>
          <w:szCs w:val="24"/>
        </w:rPr>
      </w:pPr>
      <w:r>
        <w:rPr>
          <w:sz w:val="24"/>
          <w:szCs w:val="24"/>
        </w:rPr>
        <w:t>1.</w:t>
      </w:r>
      <w:r>
        <w:rPr>
          <w:rFonts w:hint="eastAsia"/>
          <w:sz w:val="24"/>
          <w:szCs w:val="24"/>
        </w:rPr>
        <w:t>因不同</w:t>
      </w:r>
      <w:r>
        <w:rPr>
          <w:rFonts w:hint="eastAsia"/>
          <w:kern w:val="0"/>
          <w:sz w:val="24"/>
          <w:szCs w:val="24"/>
        </w:rPr>
        <w:t>竞争性磋商</w:t>
      </w:r>
      <w:r>
        <w:rPr>
          <w:rFonts w:hint="eastAsia"/>
          <w:sz w:val="24"/>
          <w:szCs w:val="24"/>
        </w:rPr>
        <w:t>人的设备设计原理未必完全相同，</w:t>
      </w:r>
      <w:r>
        <w:rPr>
          <w:rFonts w:hint="eastAsia"/>
          <w:kern w:val="0"/>
          <w:sz w:val="24"/>
          <w:szCs w:val="24"/>
        </w:rPr>
        <w:t>竞争性磋商</w:t>
      </w:r>
      <w:r>
        <w:rPr>
          <w:rFonts w:hint="eastAsia"/>
          <w:sz w:val="24"/>
          <w:szCs w:val="24"/>
        </w:rPr>
        <w:t>人可视自身情况配置设备及附件，但应能充分满足</w:t>
      </w:r>
      <w:r>
        <w:rPr>
          <w:rFonts w:hint="eastAsia"/>
          <w:kern w:val="0"/>
          <w:sz w:val="24"/>
          <w:szCs w:val="24"/>
        </w:rPr>
        <w:t>招标</w:t>
      </w:r>
      <w:r>
        <w:rPr>
          <w:rFonts w:hint="eastAsia"/>
          <w:sz w:val="24"/>
          <w:szCs w:val="24"/>
        </w:rPr>
        <w:t>人所需要的功能及参数要求。</w:t>
      </w:r>
    </w:p>
    <w:p w:rsidR="00861C57" w:rsidRDefault="00861C57">
      <w:pPr>
        <w:spacing w:line="300" w:lineRule="auto"/>
        <w:ind w:firstLineChars="200" w:firstLine="480"/>
        <w:rPr>
          <w:sz w:val="24"/>
          <w:szCs w:val="24"/>
        </w:rPr>
      </w:pPr>
      <w:r>
        <w:rPr>
          <w:sz w:val="24"/>
          <w:szCs w:val="24"/>
        </w:rPr>
        <w:t>2.</w:t>
      </w:r>
      <w:r>
        <w:rPr>
          <w:kern w:val="0"/>
          <w:sz w:val="24"/>
          <w:szCs w:val="24"/>
        </w:rPr>
        <w:t xml:space="preserve"> </w:t>
      </w:r>
      <w:r>
        <w:rPr>
          <w:rFonts w:hint="eastAsia"/>
          <w:kern w:val="0"/>
          <w:sz w:val="24"/>
          <w:szCs w:val="24"/>
        </w:rPr>
        <w:t>竞争性磋商</w:t>
      </w:r>
      <w:r>
        <w:rPr>
          <w:rFonts w:hint="eastAsia"/>
          <w:sz w:val="24"/>
          <w:szCs w:val="24"/>
        </w:rPr>
        <w:t>人应保证提供满足招标人正常使用的必要配置及附件而不再需要花费任何额外的费用，即使采购方在制定</w:t>
      </w:r>
      <w:r>
        <w:rPr>
          <w:rFonts w:hint="eastAsia"/>
          <w:kern w:val="0"/>
          <w:sz w:val="24"/>
          <w:szCs w:val="24"/>
        </w:rPr>
        <w:t>竞争性磋商文件</w:t>
      </w:r>
      <w:r>
        <w:rPr>
          <w:rFonts w:hint="eastAsia"/>
          <w:sz w:val="24"/>
          <w:szCs w:val="24"/>
        </w:rPr>
        <w:t>时要求不够具体，</w:t>
      </w:r>
      <w:r>
        <w:rPr>
          <w:rFonts w:hint="eastAsia"/>
          <w:kern w:val="0"/>
          <w:sz w:val="24"/>
          <w:szCs w:val="24"/>
        </w:rPr>
        <w:t>竞争性磋商</w:t>
      </w:r>
      <w:r>
        <w:rPr>
          <w:rFonts w:hint="eastAsia"/>
          <w:sz w:val="24"/>
          <w:szCs w:val="24"/>
        </w:rPr>
        <w:t>人也须保证安装后就能正常工作。</w:t>
      </w:r>
    </w:p>
    <w:p w:rsidR="00861C57" w:rsidRDefault="00861C57">
      <w:pPr>
        <w:spacing w:line="360" w:lineRule="auto"/>
        <w:ind w:firstLineChars="200" w:firstLine="480"/>
        <w:rPr>
          <w:sz w:val="24"/>
          <w:szCs w:val="24"/>
        </w:rPr>
      </w:pPr>
      <w:r>
        <w:rPr>
          <w:sz w:val="24"/>
          <w:szCs w:val="24"/>
        </w:rPr>
        <w:t>3.</w:t>
      </w:r>
      <w:r>
        <w:rPr>
          <w:rFonts w:hint="eastAsia"/>
          <w:sz w:val="24"/>
          <w:szCs w:val="24"/>
        </w:rPr>
        <w:t>售后免费保修时间要求、服务响应要求：所购设备保修期为一年以上，保修期内免费上门服务。卖方的响应时间是在接到买方电话后</w:t>
      </w:r>
      <w:r>
        <w:rPr>
          <w:sz w:val="24"/>
          <w:szCs w:val="24"/>
        </w:rPr>
        <w:t>12</w:t>
      </w:r>
      <w:r>
        <w:rPr>
          <w:rFonts w:hint="eastAsia"/>
          <w:sz w:val="24"/>
          <w:szCs w:val="24"/>
        </w:rPr>
        <w:t>个小时内响应，在</w:t>
      </w:r>
      <w:r>
        <w:rPr>
          <w:sz w:val="24"/>
          <w:szCs w:val="24"/>
        </w:rPr>
        <w:t>48</w:t>
      </w:r>
      <w:r>
        <w:rPr>
          <w:rFonts w:hint="eastAsia"/>
          <w:sz w:val="24"/>
          <w:szCs w:val="24"/>
        </w:rPr>
        <w:t>小时内解决问题。</w:t>
      </w:r>
    </w:p>
    <w:p w:rsidR="00861C57" w:rsidRDefault="00861C57">
      <w:pPr>
        <w:spacing w:line="360" w:lineRule="auto"/>
        <w:ind w:firstLineChars="200" w:firstLine="480"/>
        <w:rPr>
          <w:sz w:val="24"/>
          <w:szCs w:val="24"/>
        </w:rPr>
      </w:pPr>
      <w:r>
        <w:rPr>
          <w:sz w:val="24"/>
          <w:szCs w:val="24"/>
        </w:rPr>
        <w:t>4.</w:t>
      </w:r>
      <w:r>
        <w:rPr>
          <w:rFonts w:hint="eastAsia"/>
          <w:sz w:val="24"/>
          <w:szCs w:val="24"/>
        </w:rPr>
        <w:t>需提供对应设备的相关资料及给予相关人员的培训。</w:t>
      </w:r>
    </w:p>
    <w:p w:rsidR="00861C57" w:rsidRDefault="00861C57">
      <w:pPr>
        <w:spacing w:line="300" w:lineRule="auto"/>
        <w:jc w:val="center"/>
        <w:rPr>
          <w:spacing w:val="4"/>
          <w:sz w:val="32"/>
          <w:szCs w:val="32"/>
        </w:rPr>
      </w:pPr>
      <w:r>
        <w:rPr>
          <w:sz w:val="24"/>
          <w:szCs w:val="24"/>
        </w:rPr>
        <w:br w:type="page"/>
      </w:r>
      <w:r>
        <w:rPr>
          <w:rFonts w:hint="eastAsia"/>
          <w:spacing w:val="4"/>
          <w:sz w:val="32"/>
          <w:szCs w:val="32"/>
        </w:rPr>
        <w:t>第三章</w:t>
      </w:r>
      <w:r>
        <w:rPr>
          <w:spacing w:val="4"/>
          <w:sz w:val="32"/>
          <w:szCs w:val="32"/>
        </w:rPr>
        <w:t xml:space="preserve"> </w:t>
      </w:r>
      <w:r>
        <w:rPr>
          <w:rFonts w:hint="eastAsia"/>
          <w:spacing w:val="4"/>
          <w:sz w:val="32"/>
          <w:szCs w:val="32"/>
        </w:rPr>
        <w:t>合同主要条款</w:t>
      </w:r>
    </w:p>
    <w:p w:rsidR="00861C57" w:rsidRDefault="00861C57">
      <w:pPr>
        <w:spacing w:line="288" w:lineRule="auto"/>
        <w:ind w:left="480"/>
        <w:rPr>
          <w:spacing w:val="4"/>
          <w:sz w:val="32"/>
          <w:szCs w:val="32"/>
        </w:rPr>
      </w:pPr>
    </w:p>
    <w:p w:rsidR="00861C57" w:rsidRDefault="00861C57">
      <w:pPr>
        <w:spacing w:line="288" w:lineRule="auto"/>
        <w:ind w:left="480"/>
        <w:rPr>
          <w:spacing w:val="4"/>
          <w:sz w:val="24"/>
          <w:szCs w:val="24"/>
        </w:rPr>
      </w:pPr>
      <w:r>
        <w:rPr>
          <w:spacing w:val="4"/>
          <w:sz w:val="24"/>
          <w:szCs w:val="24"/>
        </w:rPr>
        <w:t>1.</w:t>
      </w:r>
      <w:r>
        <w:rPr>
          <w:rFonts w:hint="eastAsia"/>
          <w:spacing w:val="4"/>
          <w:sz w:val="24"/>
          <w:szCs w:val="24"/>
        </w:rPr>
        <w:t>合同金额</w:t>
      </w:r>
    </w:p>
    <w:p w:rsidR="00861C57" w:rsidRDefault="00861C57" w:rsidP="002C7BFB">
      <w:pPr>
        <w:spacing w:line="288" w:lineRule="auto"/>
        <w:ind w:firstLineChars="193" w:firstLine="479"/>
        <w:rPr>
          <w:sz w:val="24"/>
          <w:szCs w:val="24"/>
        </w:rPr>
      </w:pPr>
      <w:r>
        <w:rPr>
          <w:spacing w:val="4"/>
          <w:sz w:val="24"/>
          <w:szCs w:val="24"/>
        </w:rPr>
        <w:t>*********</w:t>
      </w:r>
      <w:r>
        <w:rPr>
          <w:rFonts w:hint="eastAsia"/>
          <w:spacing w:val="4"/>
          <w:sz w:val="24"/>
          <w:szCs w:val="24"/>
        </w:rPr>
        <w:t>（以中标价格为准），</w:t>
      </w:r>
      <w:r>
        <w:rPr>
          <w:rFonts w:hint="eastAsia"/>
          <w:kern w:val="0"/>
          <w:sz w:val="24"/>
          <w:szCs w:val="24"/>
        </w:rPr>
        <w:t>包含设备的包装费、运费、安装、调试费、培训费、税费及附件、辅材等一切费用。</w:t>
      </w:r>
    </w:p>
    <w:p w:rsidR="00861C57" w:rsidRDefault="00861C57">
      <w:pPr>
        <w:spacing w:line="420" w:lineRule="atLeast"/>
        <w:ind w:firstLineChars="196" w:firstLine="470"/>
        <w:rPr>
          <w:sz w:val="24"/>
          <w:szCs w:val="24"/>
        </w:rPr>
      </w:pPr>
      <w:r>
        <w:rPr>
          <w:sz w:val="24"/>
          <w:szCs w:val="24"/>
        </w:rPr>
        <w:t>2.</w:t>
      </w:r>
      <w:r>
        <w:rPr>
          <w:rFonts w:hint="eastAsia"/>
          <w:sz w:val="24"/>
          <w:szCs w:val="24"/>
        </w:rPr>
        <w:t>交货期（完工期）</w:t>
      </w:r>
    </w:p>
    <w:p w:rsidR="00861C57" w:rsidRDefault="00861C57">
      <w:pPr>
        <w:spacing w:line="420" w:lineRule="atLeast"/>
        <w:ind w:firstLineChars="200" w:firstLine="480"/>
        <w:rPr>
          <w:sz w:val="24"/>
          <w:szCs w:val="24"/>
        </w:rPr>
      </w:pPr>
      <w:r>
        <w:rPr>
          <w:rFonts w:hint="eastAsia"/>
          <w:sz w:val="24"/>
          <w:szCs w:val="24"/>
        </w:rPr>
        <w:t>中标人在</w:t>
      </w:r>
      <w:r>
        <w:rPr>
          <w:sz w:val="24"/>
          <w:szCs w:val="24"/>
        </w:rPr>
        <w:t>2018</w:t>
      </w:r>
      <w:r>
        <w:rPr>
          <w:rFonts w:hint="eastAsia"/>
          <w:sz w:val="24"/>
          <w:szCs w:val="24"/>
        </w:rPr>
        <w:t>年</w:t>
      </w:r>
      <w:r>
        <w:rPr>
          <w:sz w:val="24"/>
          <w:szCs w:val="24"/>
        </w:rPr>
        <w:t>8</w:t>
      </w:r>
      <w:r>
        <w:rPr>
          <w:rFonts w:hint="eastAsia"/>
          <w:sz w:val="24"/>
          <w:szCs w:val="24"/>
        </w:rPr>
        <w:t>月</w:t>
      </w:r>
      <w:r>
        <w:rPr>
          <w:sz w:val="24"/>
          <w:szCs w:val="24"/>
        </w:rPr>
        <w:t>30</w:t>
      </w:r>
      <w:r>
        <w:rPr>
          <w:rFonts w:hint="eastAsia"/>
          <w:sz w:val="24"/>
          <w:szCs w:val="24"/>
        </w:rPr>
        <w:t>日前将合同标的运送到招标人指定地点。</w:t>
      </w:r>
    </w:p>
    <w:p w:rsidR="00861C57" w:rsidRDefault="00861C57">
      <w:pPr>
        <w:spacing w:line="420" w:lineRule="atLeast"/>
        <w:ind w:firstLineChars="200" w:firstLine="480"/>
        <w:rPr>
          <w:sz w:val="24"/>
          <w:szCs w:val="24"/>
        </w:rPr>
      </w:pPr>
      <w:r>
        <w:rPr>
          <w:sz w:val="24"/>
          <w:szCs w:val="24"/>
        </w:rPr>
        <w:t>3.</w:t>
      </w:r>
      <w:r>
        <w:rPr>
          <w:rFonts w:hint="eastAsia"/>
          <w:sz w:val="24"/>
          <w:szCs w:val="24"/>
        </w:rPr>
        <w:t>交货地点</w:t>
      </w:r>
    </w:p>
    <w:p w:rsidR="00861C57" w:rsidRDefault="00861C57">
      <w:pPr>
        <w:spacing w:line="420" w:lineRule="atLeast"/>
        <w:ind w:firstLineChars="200" w:firstLine="480"/>
        <w:rPr>
          <w:sz w:val="24"/>
          <w:szCs w:val="24"/>
        </w:rPr>
      </w:pPr>
      <w:r>
        <w:rPr>
          <w:rFonts w:hint="eastAsia"/>
          <w:sz w:val="24"/>
          <w:szCs w:val="24"/>
        </w:rPr>
        <w:t>江苏省淮安市枚乘东路</w:t>
      </w:r>
      <w:r>
        <w:rPr>
          <w:sz w:val="24"/>
          <w:szCs w:val="24"/>
        </w:rPr>
        <w:t>1</w:t>
      </w:r>
      <w:r>
        <w:rPr>
          <w:rFonts w:hint="eastAsia"/>
          <w:sz w:val="24"/>
          <w:szCs w:val="24"/>
        </w:rPr>
        <w:t>号，淮阴工学院南园</w:t>
      </w:r>
      <w:r>
        <w:rPr>
          <w:sz w:val="24"/>
          <w:szCs w:val="24"/>
        </w:rPr>
        <w:t>28</w:t>
      </w:r>
      <w:r>
        <w:rPr>
          <w:rFonts w:hint="eastAsia"/>
          <w:sz w:val="24"/>
          <w:szCs w:val="24"/>
        </w:rPr>
        <w:t>号楼一楼。</w:t>
      </w:r>
    </w:p>
    <w:p w:rsidR="00861C57" w:rsidRDefault="00861C57">
      <w:pPr>
        <w:spacing w:line="420" w:lineRule="atLeast"/>
        <w:ind w:firstLineChars="200" w:firstLine="480"/>
        <w:rPr>
          <w:sz w:val="24"/>
          <w:szCs w:val="24"/>
        </w:rPr>
      </w:pPr>
      <w:r>
        <w:rPr>
          <w:sz w:val="24"/>
          <w:szCs w:val="24"/>
        </w:rPr>
        <w:t>4.</w:t>
      </w:r>
      <w:r>
        <w:rPr>
          <w:rFonts w:hint="eastAsia"/>
          <w:sz w:val="24"/>
          <w:szCs w:val="24"/>
        </w:rPr>
        <w:t>付款方式</w:t>
      </w:r>
    </w:p>
    <w:p w:rsidR="00861C57" w:rsidRDefault="00861C57">
      <w:pPr>
        <w:widowControl/>
        <w:shd w:val="clear" w:color="auto" w:fill="FFFFFF"/>
        <w:spacing w:line="380" w:lineRule="exact"/>
        <w:ind w:firstLine="440"/>
        <w:rPr>
          <w:kern w:val="0"/>
          <w:sz w:val="24"/>
          <w:szCs w:val="24"/>
        </w:rPr>
      </w:pPr>
      <w:r>
        <w:rPr>
          <w:rFonts w:hint="eastAsia"/>
          <w:kern w:val="0"/>
          <w:sz w:val="24"/>
          <w:szCs w:val="24"/>
        </w:rPr>
        <w:t>合同期内货到我校安装、调试完毕，验收合格后，付合同款的</w:t>
      </w:r>
      <w:r>
        <w:rPr>
          <w:kern w:val="0"/>
          <w:sz w:val="24"/>
          <w:szCs w:val="24"/>
        </w:rPr>
        <w:t>95%</w:t>
      </w:r>
      <w:r>
        <w:rPr>
          <w:rFonts w:hint="eastAsia"/>
          <w:kern w:val="0"/>
          <w:sz w:val="24"/>
          <w:szCs w:val="24"/>
        </w:rPr>
        <w:t>；余下</w:t>
      </w:r>
      <w:r>
        <w:rPr>
          <w:kern w:val="0"/>
          <w:sz w:val="24"/>
          <w:szCs w:val="24"/>
        </w:rPr>
        <w:t>5%</w:t>
      </w:r>
      <w:r>
        <w:rPr>
          <w:rFonts w:hint="eastAsia"/>
          <w:kern w:val="0"/>
          <w:sz w:val="24"/>
          <w:szCs w:val="24"/>
        </w:rPr>
        <w:t>合同款作为质保金，待一年后无质量问题一次付清。</w:t>
      </w:r>
    </w:p>
    <w:p w:rsidR="00861C57" w:rsidRDefault="00861C57">
      <w:pPr>
        <w:spacing w:line="420" w:lineRule="atLeast"/>
        <w:ind w:firstLineChars="200" w:firstLine="480"/>
        <w:rPr>
          <w:sz w:val="24"/>
          <w:szCs w:val="24"/>
        </w:rPr>
      </w:pPr>
      <w:r>
        <w:rPr>
          <w:sz w:val="24"/>
          <w:szCs w:val="24"/>
        </w:rPr>
        <w:t>5.</w:t>
      </w:r>
      <w:r>
        <w:rPr>
          <w:rFonts w:hint="eastAsia"/>
          <w:sz w:val="24"/>
          <w:szCs w:val="24"/>
        </w:rPr>
        <w:t>保修期及售后服务</w:t>
      </w:r>
    </w:p>
    <w:p w:rsidR="00861C57" w:rsidRDefault="00861C57">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）验收合格后整机免费保修</w:t>
      </w:r>
      <w:r>
        <w:rPr>
          <w:sz w:val="24"/>
          <w:szCs w:val="24"/>
          <w:u w:val="single"/>
        </w:rPr>
        <w:t xml:space="preserve">    </w:t>
      </w:r>
      <w:r>
        <w:rPr>
          <w:sz w:val="24"/>
          <w:szCs w:val="24"/>
        </w:rPr>
        <w:t xml:space="preserve"> </w:t>
      </w:r>
      <w:r>
        <w:rPr>
          <w:rFonts w:hint="eastAsia"/>
          <w:sz w:val="24"/>
          <w:szCs w:val="24"/>
        </w:rPr>
        <w:t>（不少于</w:t>
      </w:r>
      <w:r>
        <w:rPr>
          <w:sz w:val="24"/>
          <w:szCs w:val="24"/>
        </w:rPr>
        <w:t>1</w:t>
      </w:r>
      <w:r>
        <w:rPr>
          <w:rFonts w:hint="eastAsia"/>
          <w:sz w:val="24"/>
          <w:szCs w:val="24"/>
        </w:rPr>
        <w:t>年）；</w:t>
      </w:r>
    </w:p>
    <w:p w:rsidR="00861C57" w:rsidRDefault="00861C57">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）保修期内，因货物质量问题导致的各种故障的技术服务及维修所产生的一切费用由卖方负责承担；</w:t>
      </w:r>
    </w:p>
    <w:p w:rsidR="00861C57" w:rsidRDefault="00861C57">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）卖方应针对货物的特点对买方有关人员在货物的性能、原理、操作要领、维修和保养等各个方面进行免费现场培训。必要时，卖方还应向买方提供免费培训名额至少</w:t>
      </w:r>
      <w:r>
        <w:rPr>
          <w:sz w:val="24"/>
          <w:szCs w:val="24"/>
        </w:rPr>
        <w:t>2</w:t>
      </w:r>
      <w:r>
        <w:rPr>
          <w:rFonts w:hint="eastAsia"/>
          <w:sz w:val="24"/>
          <w:szCs w:val="24"/>
        </w:rPr>
        <w:t>个，参加卖方举办的专门培训；</w:t>
      </w:r>
    </w:p>
    <w:p w:rsidR="00861C57" w:rsidRDefault="00861C57">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）售后服务承诺书中承诺的其他条款。</w:t>
      </w:r>
    </w:p>
    <w:p w:rsidR="00861C57" w:rsidRDefault="00861C57">
      <w:pPr>
        <w:spacing w:line="420" w:lineRule="atLeast"/>
        <w:ind w:firstLineChars="200" w:firstLine="480"/>
        <w:rPr>
          <w:sz w:val="24"/>
          <w:szCs w:val="24"/>
        </w:rPr>
      </w:pPr>
      <w:r>
        <w:rPr>
          <w:sz w:val="24"/>
          <w:szCs w:val="24"/>
        </w:rPr>
        <w:t>6.</w:t>
      </w:r>
      <w:r>
        <w:rPr>
          <w:rFonts w:hint="eastAsia"/>
          <w:sz w:val="24"/>
          <w:szCs w:val="24"/>
        </w:rPr>
        <w:t>安装、调试及验收要求</w:t>
      </w:r>
    </w:p>
    <w:p w:rsidR="00861C57" w:rsidRDefault="00861C57">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）卖方应在买方的配合下，负责对货物的现场安装调试；</w:t>
      </w:r>
    </w:p>
    <w:p w:rsidR="00861C57" w:rsidRDefault="00861C57">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）货物到达买方指定地点后，卖方应在收到买方通知后</w:t>
      </w:r>
      <w:r>
        <w:rPr>
          <w:sz w:val="24"/>
          <w:szCs w:val="24"/>
        </w:rPr>
        <w:t>48</w:t>
      </w:r>
      <w:r>
        <w:rPr>
          <w:rFonts w:hint="eastAsia"/>
          <w:sz w:val="24"/>
          <w:szCs w:val="24"/>
        </w:rPr>
        <w:t>小时内派遣合格的技术人员前往买方，完成货物的安装、调试工作；</w:t>
      </w:r>
    </w:p>
    <w:p w:rsidR="00861C57" w:rsidRDefault="00861C57">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）卖方应在规定的期限内完成安装调试工作，如因卖方责任而造成安装调试的延期，因延期而产生的所有费用由卖方承担；</w:t>
      </w:r>
    </w:p>
    <w:p w:rsidR="00861C57" w:rsidRDefault="00861C57">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）最终验收在买方使用现场进行，在货物达到验收标准，包括应满足中国安全标准和环境保护标准后，签署验收合格报告；</w:t>
      </w:r>
    </w:p>
    <w:p w:rsidR="00861C57" w:rsidRDefault="00861C57">
      <w:pPr>
        <w:spacing w:line="420" w:lineRule="atLeast"/>
        <w:ind w:firstLineChars="200" w:firstLine="480"/>
        <w:rPr>
          <w:sz w:val="24"/>
          <w:szCs w:val="24"/>
        </w:rPr>
      </w:pPr>
      <w:r>
        <w:rPr>
          <w:rFonts w:hint="eastAsia"/>
          <w:sz w:val="24"/>
          <w:szCs w:val="24"/>
        </w:rPr>
        <w:t>（</w:t>
      </w:r>
      <w:r>
        <w:rPr>
          <w:sz w:val="24"/>
          <w:szCs w:val="24"/>
        </w:rPr>
        <w:t>5</w:t>
      </w:r>
      <w:r>
        <w:rPr>
          <w:rFonts w:hint="eastAsia"/>
          <w:sz w:val="24"/>
          <w:szCs w:val="24"/>
        </w:rPr>
        <w:t>）验收测试所需要的材料、设备和测试样品等均由卖方负责提供；</w:t>
      </w:r>
    </w:p>
    <w:p w:rsidR="00861C57" w:rsidRDefault="00861C57">
      <w:pPr>
        <w:spacing w:line="420" w:lineRule="atLeast"/>
        <w:ind w:firstLineChars="200" w:firstLine="480"/>
        <w:rPr>
          <w:b/>
          <w:sz w:val="24"/>
          <w:szCs w:val="24"/>
        </w:rPr>
      </w:pPr>
      <w:r>
        <w:rPr>
          <w:rFonts w:hint="eastAsia"/>
          <w:sz w:val="24"/>
          <w:szCs w:val="24"/>
        </w:rPr>
        <w:t>（</w:t>
      </w:r>
      <w:r>
        <w:rPr>
          <w:sz w:val="24"/>
          <w:szCs w:val="24"/>
        </w:rPr>
        <w:t>6</w:t>
      </w:r>
      <w:r>
        <w:rPr>
          <w:rFonts w:hint="eastAsia"/>
          <w:sz w:val="24"/>
          <w:szCs w:val="24"/>
        </w:rPr>
        <w:t>）卖方人员在买方安装调试期间所产生一切费用由卖方承担。</w:t>
      </w:r>
      <w:r>
        <w:rPr>
          <w:b/>
          <w:sz w:val="24"/>
          <w:szCs w:val="24"/>
        </w:rPr>
        <w:t xml:space="preserve"> </w:t>
      </w:r>
    </w:p>
    <w:p w:rsidR="00861C57" w:rsidRDefault="00861C57">
      <w:pPr>
        <w:adjustRightInd w:val="0"/>
        <w:snapToGrid w:val="0"/>
        <w:spacing w:line="380" w:lineRule="exact"/>
        <w:rPr>
          <w:b/>
          <w:i/>
          <w:sz w:val="24"/>
        </w:rPr>
      </w:pPr>
    </w:p>
    <w:p w:rsidR="00861C57" w:rsidRDefault="00861C57">
      <w:pPr>
        <w:adjustRightInd w:val="0"/>
        <w:snapToGrid w:val="0"/>
        <w:spacing w:line="380" w:lineRule="exact"/>
        <w:rPr>
          <w:b/>
          <w:i/>
          <w:sz w:val="24"/>
        </w:rPr>
      </w:pPr>
    </w:p>
    <w:p w:rsidR="00861C57" w:rsidRDefault="00861C57">
      <w:pPr>
        <w:jc w:val="center"/>
        <w:rPr>
          <w:sz w:val="32"/>
          <w:szCs w:val="32"/>
        </w:rPr>
      </w:pPr>
      <w:r>
        <w:rPr>
          <w:rFonts w:hint="eastAsia"/>
          <w:sz w:val="32"/>
          <w:szCs w:val="32"/>
        </w:rPr>
        <w:t>第四章</w:t>
      </w:r>
      <w:r>
        <w:rPr>
          <w:sz w:val="32"/>
          <w:szCs w:val="32"/>
        </w:rPr>
        <w:t xml:space="preserve"> </w:t>
      </w:r>
      <w:r>
        <w:rPr>
          <w:rFonts w:hint="eastAsia"/>
          <w:sz w:val="32"/>
          <w:szCs w:val="32"/>
        </w:rPr>
        <w:t>竞争性磋商响应文件样式</w:t>
      </w:r>
    </w:p>
    <w:p w:rsidR="00861C57" w:rsidRDefault="00861C57"/>
    <w:p w:rsidR="00861C57" w:rsidRDefault="00861C57">
      <w:pPr>
        <w:jc w:val="center"/>
        <w:rPr>
          <w:b/>
          <w:sz w:val="30"/>
          <w:szCs w:val="30"/>
        </w:rPr>
      </w:pPr>
      <w:r>
        <w:rPr>
          <w:rFonts w:hint="eastAsia"/>
          <w:b/>
          <w:bCs/>
          <w:sz w:val="30"/>
          <w:szCs w:val="30"/>
        </w:rPr>
        <w:t>一</w:t>
      </w:r>
      <w:r>
        <w:rPr>
          <w:b/>
          <w:bCs/>
          <w:sz w:val="30"/>
          <w:szCs w:val="30"/>
        </w:rPr>
        <w:t xml:space="preserve">  </w:t>
      </w:r>
      <w:r>
        <w:rPr>
          <w:rFonts w:hint="eastAsia"/>
          <w:b/>
          <w:bCs/>
          <w:sz w:val="30"/>
          <w:szCs w:val="30"/>
        </w:rPr>
        <w:t>竞争性磋商函</w:t>
      </w:r>
    </w:p>
    <w:p w:rsidR="00861C57" w:rsidRDefault="00861C57">
      <w:pPr>
        <w:spacing w:line="440" w:lineRule="exact"/>
        <w:rPr>
          <w:sz w:val="24"/>
        </w:rPr>
      </w:pPr>
      <w:r>
        <w:rPr>
          <w:rFonts w:hint="eastAsia"/>
          <w:sz w:val="24"/>
        </w:rPr>
        <w:t>淮阴工学院招投标办公室：</w:t>
      </w:r>
    </w:p>
    <w:p w:rsidR="00861C57" w:rsidRDefault="00861C57">
      <w:pPr>
        <w:spacing w:line="440" w:lineRule="exact"/>
        <w:ind w:left="1" w:firstLineChars="235" w:firstLine="564"/>
        <w:rPr>
          <w:sz w:val="24"/>
        </w:rPr>
      </w:pPr>
      <w:r>
        <w:rPr>
          <w:rFonts w:hint="eastAsia"/>
          <w:sz w:val="24"/>
        </w:rPr>
        <w:t>我方经仔细阅读研究</w:t>
      </w:r>
      <w:r>
        <w:rPr>
          <w:sz w:val="24"/>
          <w:u w:val="single"/>
        </w:rPr>
        <w:t xml:space="preserve">                             </w:t>
      </w:r>
      <w:r>
        <w:rPr>
          <w:rFonts w:hint="eastAsia"/>
          <w:sz w:val="24"/>
        </w:rPr>
        <w:t>项目竞争性磋商文件（项目编号</w:t>
      </w:r>
      <w:r>
        <w:rPr>
          <w:sz w:val="24"/>
          <w:u w:val="single"/>
        </w:rPr>
        <w:t xml:space="preserve">           </w:t>
      </w:r>
      <w:r>
        <w:rPr>
          <w:rFonts w:hint="eastAsia"/>
          <w:sz w:val="24"/>
        </w:rPr>
        <w:t>），已完全了解该文件中的所有条款及要求，决定参加投标，同时作出如下承诺：</w:t>
      </w:r>
    </w:p>
    <w:p w:rsidR="00861C57" w:rsidRDefault="00861C57">
      <w:pPr>
        <w:spacing w:line="440" w:lineRule="exact"/>
        <w:ind w:firstLineChars="200" w:firstLine="480"/>
        <w:rPr>
          <w:sz w:val="24"/>
        </w:rPr>
      </w:pPr>
      <w:r>
        <w:rPr>
          <w:sz w:val="24"/>
        </w:rPr>
        <w:t>1</w:t>
      </w:r>
      <w:r>
        <w:rPr>
          <w:rFonts w:hint="eastAsia"/>
          <w:sz w:val="24"/>
        </w:rPr>
        <w:t>．我方与本项目及该项目相关人员之间均不存在可能影响招标公正性的任何利害关系。</w:t>
      </w:r>
    </w:p>
    <w:p w:rsidR="00861C57" w:rsidRDefault="00861C57">
      <w:pPr>
        <w:spacing w:line="440" w:lineRule="exact"/>
        <w:ind w:firstLineChars="200" w:firstLine="480"/>
        <w:rPr>
          <w:sz w:val="24"/>
        </w:rPr>
      </w:pPr>
      <w:r>
        <w:rPr>
          <w:sz w:val="24"/>
        </w:rPr>
        <w:t>2</w:t>
      </w:r>
      <w:r>
        <w:rPr>
          <w:rFonts w:hint="eastAsia"/>
          <w:sz w:val="24"/>
        </w:rPr>
        <w:t>．我方愿按竞争性磋商文件的要求提供货物和服务，</w:t>
      </w:r>
      <w:r>
        <w:rPr>
          <w:rFonts w:hint="eastAsia"/>
          <w:kern w:val="0"/>
          <w:sz w:val="24"/>
          <w:szCs w:val="24"/>
        </w:rPr>
        <w:t>竞争性磋商提供</w:t>
      </w:r>
      <w:r>
        <w:rPr>
          <w:rFonts w:hint="eastAsia"/>
          <w:sz w:val="24"/>
        </w:rPr>
        <w:t>货物及服务的投标总价为：（大写）</w:t>
      </w:r>
      <w:r>
        <w:rPr>
          <w:sz w:val="24"/>
        </w:rPr>
        <w:t xml:space="preserve"> </w:t>
      </w:r>
      <w:r>
        <w:rPr>
          <w:sz w:val="24"/>
          <w:u w:val="single"/>
        </w:rPr>
        <w:t xml:space="preserve">                                     </w:t>
      </w:r>
      <w:r>
        <w:rPr>
          <w:rFonts w:hint="eastAsia"/>
          <w:sz w:val="24"/>
        </w:rPr>
        <w:t>，（小写）</w:t>
      </w:r>
      <w:r>
        <w:rPr>
          <w:sz w:val="24"/>
          <w:u w:val="single"/>
        </w:rPr>
        <w:t xml:space="preserve">              </w:t>
      </w:r>
      <w:r>
        <w:rPr>
          <w:rFonts w:hint="eastAsia"/>
          <w:sz w:val="24"/>
        </w:rPr>
        <w:t>。该报价包含所有一切费用。</w:t>
      </w:r>
    </w:p>
    <w:p w:rsidR="00861C57" w:rsidRDefault="00861C57">
      <w:pPr>
        <w:spacing w:line="440" w:lineRule="exact"/>
        <w:ind w:firstLineChars="200" w:firstLine="480"/>
        <w:rPr>
          <w:sz w:val="24"/>
        </w:rPr>
      </w:pPr>
      <w:r>
        <w:rPr>
          <w:sz w:val="24"/>
        </w:rPr>
        <w:t>3</w:t>
      </w:r>
      <w:r>
        <w:rPr>
          <w:rFonts w:hint="eastAsia"/>
          <w:sz w:val="24"/>
        </w:rPr>
        <w:t>．我方接受竞争性磋商文件的所有条款、条件和</w:t>
      </w:r>
      <w:r>
        <w:rPr>
          <w:rFonts w:hint="eastAsia"/>
          <w:bCs/>
          <w:sz w:val="24"/>
        </w:rPr>
        <w:t>规定</w:t>
      </w:r>
      <w:r>
        <w:rPr>
          <w:rFonts w:hint="eastAsia"/>
          <w:sz w:val="24"/>
        </w:rPr>
        <w:t>，</w:t>
      </w:r>
      <w:r>
        <w:rPr>
          <w:rFonts w:hint="eastAsia"/>
          <w:bCs/>
          <w:sz w:val="24"/>
        </w:rPr>
        <w:t>放弃对</w:t>
      </w:r>
      <w:r>
        <w:rPr>
          <w:rFonts w:hint="eastAsia"/>
          <w:kern w:val="0"/>
          <w:sz w:val="24"/>
          <w:szCs w:val="24"/>
        </w:rPr>
        <w:t>竞争性磋商</w:t>
      </w:r>
      <w:r>
        <w:rPr>
          <w:rFonts w:hint="eastAsia"/>
          <w:bCs/>
          <w:sz w:val="24"/>
        </w:rPr>
        <w:t>文件提出质疑的权利。</w:t>
      </w:r>
    </w:p>
    <w:p w:rsidR="00861C57" w:rsidRDefault="00861C57">
      <w:pPr>
        <w:spacing w:line="440" w:lineRule="exact"/>
        <w:ind w:firstLineChars="200" w:firstLine="480"/>
        <w:rPr>
          <w:sz w:val="24"/>
          <w:szCs w:val="24"/>
        </w:rPr>
      </w:pPr>
      <w:r>
        <w:rPr>
          <w:sz w:val="24"/>
          <w:szCs w:val="24"/>
        </w:rPr>
        <w:t>4</w:t>
      </w:r>
      <w:r>
        <w:rPr>
          <w:rFonts w:hint="eastAsia"/>
          <w:sz w:val="24"/>
          <w:szCs w:val="24"/>
        </w:rPr>
        <w:t>．我方同意按照</w:t>
      </w:r>
      <w:r>
        <w:rPr>
          <w:rFonts w:hint="eastAsia"/>
          <w:kern w:val="0"/>
          <w:sz w:val="24"/>
          <w:szCs w:val="24"/>
        </w:rPr>
        <w:t>竞争性磋商</w:t>
      </w:r>
      <w:r>
        <w:rPr>
          <w:rFonts w:hint="eastAsia"/>
          <w:sz w:val="24"/>
          <w:szCs w:val="24"/>
        </w:rPr>
        <w:t>文件的要求提供所有资料、数据或信息，并保证</w:t>
      </w:r>
      <w:r>
        <w:rPr>
          <w:rFonts w:hint="eastAsia"/>
          <w:kern w:val="0"/>
          <w:sz w:val="24"/>
          <w:szCs w:val="24"/>
        </w:rPr>
        <w:t>所提供资料的真实性和投标行为的合法性。如有作假或违纪，同意接受</w:t>
      </w:r>
      <w:r>
        <w:rPr>
          <w:kern w:val="0"/>
          <w:sz w:val="24"/>
          <w:szCs w:val="24"/>
        </w:rPr>
        <w:t>“</w:t>
      </w:r>
      <w:r>
        <w:rPr>
          <w:rFonts w:hint="eastAsia"/>
          <w:kern w:val="0"/>
          <w:sz w:val="24"/>
          <w:szCs w:val="24"/>
        </w:rPr>
        <w:t>取消投标资格、没收投标保证金、</w:t>
      </w:r>
      <w:r>
        <w:rPr>
          <w:kern w:val="0"/>
          <w:sz w:val="24"/>
          <w:szCs w:val="24"/>
        </w:rPr>
        <w:t>1</w:t>
      </w:r>
      <w:r>
        <w:rPr>
          <w:rFonts w:hint="eastAsia"/>
          <w:kern w:val="0"/>
          <w:sz w:val="24"/>
          <w:szCs w:val="24"/>
        </w:rPr>
        <w:t>～</w:t>
      </w:r>
      <w:r>
        <w:rPr>
          <w:kern w:val="0"/>
          <w:sz w:val="24"/>
          <w:szCs w:val="24"/>
        </w:rPr>
        <w:t>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r>
        <w:rPr>
          <w:kern w:val="0"/>
          <w:sz w:val="24"/>
          <w:szCs w:val="24"/>
        </w:rPr>
        <w:t>”</w:t>
      </w:r>
      <w:r>
        <w:rPr>
          <w:rFonts w:hint="eastAsia"/>
          <w:kern w:val="0"/>
          <w:sz w:val="24"/>
          <w:szCs w:val="24"/>
        </w:rPr>
        <w:t>等处罚。</w:t>
      </w:r>
    </w:p>
    <w:p w:rsidR="00861C57" w:rsidRDefault="00861C57">
      <w:pPr>
        <w:spacing w:line="440" w:lineRule="exact"/>
        <w:ind w:firstLineChars="200" w:firstLine="480"/>
        <w:rPr>
          <w:sz w:val="24"/>
        </w:rPr>
      </w:pPr>
      <w:r>
        <w:rPr>
          <w:sz w:val="24"/>
        </w:rPr>
        <w:t>5</w:t>
      </w:r>
      <w:r>
        <w:rPr>
          <w:rFonts w:hint="eastAsia"/>
          <w:sz w:val="24"/>
        </w:rPr>
        <w:t>．我方</w:t>
      </w:r>
      <w:r>
        <w:rPr>
          <w:rFonts w:hint="eastAsia"/>
          <w:bCs/>
          <w:sz w:val="24"/>
        </w:rPr>
        <w:t>认可</w:t>
      </w:r>
      <w:r>
        <w:rPr>
          <w:rFonts w:hint="eastAsia"/>
          <w:sz w:val="24"/>
        </w:rPr>
        <w:t>贵方有权决定中标人或否决所有竞争性磋商，并理解最低报价只是中标的重要条件，贵方没有义务必须接受最低报价的</w:t>
      </w:r>
      <w:r>
        <w:rPr>
          <w:rFonts w:hint="eastAsia"/>
          <w:kern w:val="0"/>
          <w:sz w:val="24"/>
          <w:szCs w:val="24"/>
        </w:rPr>
        <w:t>竞争性磋商</w:t>
      </w:r>
      <w:r>
        <w:rPr>
          <w:rFonts w:hint="eastAsia"/>
          <w:sz w:val="24"/>
        </w:rPr>
        <w:t>。</w:t>
      </w:r>
    </w:p>
    <w:p w:rsidR="00861C57" w:rsidRDefault="00861C57">
      <w:pPr>
        <w:spacing w:line="440" w:lineRule="exact"/>
        <w:ind w:firstLineChars="200" w:firstLine="480"/>
        <w:rPr>
          <w:sz w:val="24"/>
        </w:rPr>
      </w:pPr>
      <w:r>
        <w:rPr>
          <w:sz w:val="24"/>
        </w:rPr>
        <w:t>6</w:t>
      </w:r>
      <w:r>
        <w:rPr>
          <w:rFonts w:hint="eastAsia"/>
          <w:sz w:val="24"/>
        </w:rPr>
        <w:t>．我方如中标，将保证遵守</w:t>
      </w:r>
      <w:r>
        <w:rPr>
          <w:rFonts w:hint="eastAsia"/>
          <w:kern w:val="0"/>
          <w:sz w:val="24"/>
          <w:szCs w:val="24"/>
        </w:rPr>
        <w:t>竞争性磋商</w:t>
      </w:r>
      <w:r>
        <w:rPr>
          <w:rFonts w:hint="eastAsia"/>
          <w:sz w:val="24"/>
        </w:rPr>
        <w:t>文件对供应商的所有要求和规定，履行自己在</w:t>
      </w:r>
      <w:r>
        <w:rPr>
          <w:rFonts w:hint="eastAsia"/>
          <w:kern w:val="0"/>
          <w:sz w:val="24"/>
          <w:szCs w:val="24"/>
        </w:rPr>
        <w:t>竞争性磋商</w:t>
      </w:r>
      <w:r>
        <w:rPr>
          <w:rFonts w:hint="eastAsia"/>
          <w:sz w:val="24"/>
        </w:rPr>
        <w:t>文件中承诺的全部责任和义务。</w:t>
      </w:r>
    </w:p>
    <w:p w:rsidR="00861C57" w:rsidRDefault="00861C57">
      <w:pPr>
        <w:spacing w:line="440" w:lineRule="exact"/>
        <w:ind w:firstLineChars="200" w:firstLine="480"/>
        <w:rPr>
          <w:sz w:val="24"/>
        </w:rPr>
      </w:pPr>
      <w:r>
        <w:rPr>
          <w:sz w:val="24"/>
        </w:rPr>
        <w:t>7</w:t>
      </w:r>
      <w:r>
        <w:rPr>
          <w:rFonts w:hint="eastAsia"/>
          <w:sz w:val="24"/>
        </w:rPr>
        <w:t>．本</w:t>
      </w:r>
      <w:r>
        <w:rPr>
          <w:rFonts w:hint="eastAsia"/>
          <w:kern w:val="0"/>
          <w:sz w:val="24"/>
          <w:szCs w:val="24"/>
        </w:rPr>
        <w:t>竞争性磋商</w:t>
      </w:r>
      <w:r>
        <w:rPr>
          <w:rFonts w:hint="eastAsia"/>
          <w:sz w:val="24"/>
        </w:rPr>
        <w:t>文件的有效期为投标截止日后</w:t>
      </w:r>
      <w:r>
        <w:rPr>
          <w:sz w:val="24"/>
        </w:rPr>
        <w:t>90</w:t>
      </w:r>
      <w:r>
        <w:rPr>
          <w:rFonts w:hint="eastAsia"/>
          <w:sz w:val="24"/>
        </w:rPr>
        <w:t>天内，如我方中标，有效期将延至合同有效期终止日为止。</w:t>
      </w:r>
    </w:p>
    <w:p w:rsidR="00861C57" w:rsidRDefault="00861C57">
      <w:pPr>
        <w:spacing w:line="440" w:lineRule="exact"/>
        <w:ind w:firstLineChars="200" w:firstLine="480"/>
        <w:rPr>
          <w:sz w:val="24"/>
        </w:rPr>
      </w:pPr>
      <w:r>
        <w:rPr>
          <w:sz w:val="24"/>
        </w:rPr>
        <w:t>8</w:t>
      </w:r>
      <w:r>
        <w:rPr>
          <w:rFonts w:hint="eastAsia"/>
          <w:sz w:val="24"/>
        </w:rPr>
        <w:t>．与本次招投标有关的事宜请按以下信息联系：</w:t>
      </w:r>
    </w:p>
    <w:p w:rsidR="00861C57" w:rsidRDefault="00861C57">
      <w:pPr>
        <w:spacing w:line="440" w:lineRule="exact"/>
        <w:ind w:firstLineChars="200" w:firstLine="480"/>
        <w:rPr>
          <w:sz w:val="24"/>
        </w:rPr>
      </w:pPr>
      <w:r>
        <w:rPr>
          <w:rFonts w:hint="eastAsia"/>
          <w:sz w:val="24"/>
        </w:rPr>
        <w:t>地</w:t>
      </w:r>
      <w:r>
        <w:rPr>
          <w:sz w:val="24"/>
        </w:rPr>
        <w:t xml:space="preserve">    </w:t>
      </w:r>
      <w:r>
        <w:rPr>
          <w:rFonts w:hint="eastAsia"/>
          <w:sz w:val="24"/>
        </w:rPr>
        <w:t>址：</w:t>
      </w:r>
      <w:r>
        <w:rPr>
          <w:sz w:val="24"/>
          <w:u w:val="single"/>
        </w:rPr>
        <w:t xml:space="preserve">                         </w:t>
      </w:r>
      <w:r>
        <w:rPr>
          <w:sz w:val="24"/>
        </w:rPr>
        <w:t xml:space="preserve">    </w:t>
      </w:r>
      <w:r>
        <w:rPr>
          <w:rFonts w:hint="eastAsia"/>
          <w:sz w:val="24"/>
        </w:rPr>
        <w:t>邮政编码：</w:t>
      </w:r>
      <w:r>
        <w:rPr>
          <w:sz w:val="24"/>
          <w:u w:val="single"/>
        </w:rPr>
        <w:t xml:space="preserve">                      </w:t>
      </w:r>
    </w:p>
    <w:p w:rsidR="00861C57" w:rsidRDefault="00861C57">
      <w:pPr>
        <w:spacing w:line="440" w:lineRule="exact"/>
        <w:ind w:firstLineChars="200" w:firstLine="480"/>
        <w:rPr>
          <w:sz w:val="24"/>
          <w:u w:val="single"/>
        </w:rPr>
      </w:pPr>
      <w:r>
        <w:rPr>
          <w:rFonts w:hint="eastAsia"/>
          <w:sz w:val="24"/>
        </w:rPr>
        <w:t>电</w:t>
      </w:r>
      <w:r>
        <w:rPr>
          <w:sz w:val="24"/>
        </w:rPr>
        <w:t xml:space="preserve">    </w:t>
      </w:r>
      <w:r>
        <w:rPr>
          <w:rFonts w:hint="eastAsia"/>
          <w:sz w:val="24"/>
        </w:rPr>
        <w:t>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sz w:val="24"/>
          <w:u w:val="single"/>
        </w:rPr>
        <w:t xml:space="preserve">                      </w:t>
      </w:r>
    </w:p>
    <w:p w:rsidR="00861C57" w:rsidRDefault="00861C57">
      <w:pPr>
        <w:spacing w:line="440" w:lineRule="exact"/>
        <w:ind w:firstLineChars="200" w:firstLine="480"/>
        <w:rPr>
          <w:sz w:val="24"/>
        </w:rPr>
      </w:pPr>
      <w:r>
        <w:rPr>
          <w:sz w:val="24"/>
        </w:rPr>
        <w:t>Email</w:t>
      </w:r>
      <w:r>
        <w:rPr>
          <w:rFonts w:hint="eastAsia"/>
          <w:sz w:val="24"/>
        </w:rPr>
        <w:t>：</w:t>
      </w:r>
      <w:r>
        <w:rPr>
          <w:sz w:val="24"/>
        </w:rPr>
        <w:t xml:space="preserve"> </w:t>
      </w:r>
      <w:r>
        <w:rPr>
          <w:sz w:val="24"/>
          <w:u w:val="single"/>
        </w:rPr>
        <w:t xml:space="preserve">                           </w:t>
      </w:r>
    </w:p>
    <w:p w:rsidR="00861C57" w:rsidRDefault="00861C57">
      <w:pPr>
        <w:spacing w:line="440" w:lineRule="exact"/>
        <w:ind w:firstLineChars="200" w:firstLine="480"/>
        <w:rPr>
          <w:sz w:val="24"/>
        </w:rPr>
      </w:pPr>
      <w:r>
        <w:rPr>
          <w:rFonts w:hint="eastAsia"/>
          <w:sz w:val="24"/>
        </w:rPr>
        <w:t>供应商名称：</w:t>
      </w:r>
      <w:r>
        <w:rPr>
          <w:sz w:val="24"/>
          <w:u w:val="single"/>
        </w:rPr>
        <w:t xml:space="preserve">                                </w:t>
      </w:r>
      <w:r>
        <w:rPr>
          <w:rFonts w:hint="eastAsia"/>
          <w:sz w:val="24"/>
        </w:rPr>
        <w:t>（公章）</w:t>
      </w:r>
      <w:r>
        <w:rPr>
          <w:sz w:val="24"/>
        </w:rPr>
        <w:t xml:space="preserve">  </w:t>
      </w:r>
    </w:p>
    <w:p w:rsidR="00861C57" w:rsidRDefault="00861C57">
      <w:pPr>
        <w:spacing w:line="440" w:lineRule="exact"/>
        <w:ind w:firstLineChars="200" w:firstLine="480"/>
        <w:rPr>
          <w:sz w:val="24"/>
          <w:u w:val="single"/>
        </w:rPr>
      </w:pPr>
      <w:r>
        <w:rPr>
          <w:rFonts w:hint="eastAsia"/>
          <w:sz w:val="24"/>
        </w:rPr>
        <w:t>授权代表（签名）：</w:t>
      </w:r>
      <w:r>
        <w:rPr>
          <w:sz w:val="24"/>
          <w:u w:val="single"/>
        </w:rPr>
        <w:t xml:space="preserve">                           </w:t>
      </w:r>
    </w:p>
    <w:p w:rsidR="00861C57" w:rsidRDefault="00861C57">
      <w:pPr>
        <w:spacing w:line="440" w:lineRule="exact"/>
        <w:ind w:firstLineChars="150" w:firstLine="360"/>
        <w:rPr>
          <w:sz w:val="24"/>
        </w:rPr>
      </w:pPr>
      <w:r>
        <w:rPr>
          <w:sz w:val="24"/>
        </w:rPr>
        <w:t xml:space="preserve"> </w:t>
      </w:r>
      <w:r>
        <w:rPr>
          <w:rFonts w:hint="eastAsia"/>
          <w:sz w:val="24"/>
        </w:rPr>
        <w:t>日</w:t>
      </w:r>
      <w:r>
        <w:rPr>
          <w:sz w:val="24"/>
        </w:rPr>
        <w:t xml:space="preserve">   </w:t>
      </w:r>
      <w:r>
        <w:rPr>
          <w:rFonts w:hint="eastAsia"/>
          <w:sz w:val="24"/>
        </w:rPr>
        <w:t>期：</w:t>
      </w:r>
      <w:r>
        <w:rPr>
          <w:sz w:val="24"/>
          <w:u w:val="single"/>
        </w:rPr>
        <w:t xml:space="preserve">                             </w:t>
      </w:r>
      <w:bookmarkStart w:id="1" w:name="OLE_LINK2"/>
      <w:bookmarkStart w:id="2" w:name="OLE_LINK1"/>
      <w:r>
        <w:rPr>
          <w:sz w:val="24"/>
          <w:u w:val="single"/>
        </w:rPr>
        <w:t xml:space="preserve">      </w:t>
      </w:r>
    </w:p>
    <w:p w:rsidR="00861C57" w:rsidRDefault="00861C57">
      <w:pPr>
        <w:widowControl/>
        <w:jc w:val="left"/>
        <w:rPr>
          <w:bCs/>
          <w:sz w:val="24"/>
          <w:szCs w:val="24"/>
        </w:rPr>
        <w:sectPr w:rsidR="00861C57">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861C57" w:rsidRDefault="00861C57">
      <w:pPr>
        <w:snapToGrid w:val="0"/>
        <w:spacing w:line="360" w:lineRule="auto"/>
        <w:ind w:rightChars="-167" w:right="-351"/>
        <w:jc w:val="center"/>
        <w:rPr>
          <w:b/>
          <w:sz w:val="30"/>
          <w:szCs w:val="30"/>
        </w:rPr>
      </w:pPr>
      <w:r>
        <w:rPr>
          <w:rFonts w:hint="eastAsia"/>
          <w:b/>
          <w:bCs/>
          <w:sz w:val="30"/>
          <w:szCs w:val="30"/>
        </w:rPr>
        <w:t>二</w:t>
      </w:r>
      <w:r>
        <w:rPr>
          <w:b/>
          <w:bCs/>
          <w:sz w:val="30"/>
          <w:szCs w:val="30"/>
        </w:rPr>
        <w:t xml:space="preserve">  </w:t>
      </w:r>
      <w:r>
        <w:rPr>
          <w:rFonts w:hint="eastAsia"/>
          <w:b/>
          <w:bCs/>
          <w:sz w:val="30"/>
          <w:szCs w:val="30"/>
        </w:rPr>
        <w:t>法定代表人资格证明</w:t>
      </w:r>
    </w:p>
    <w:p w:rsidR="00861C57" w:rsidRDefault="00861C57">
      <w:pPr>
        <w:spacing w:line="440" w:lineRule="exact"/>
        <w:rPr>
          <w:sz w:val="24"/>
        </w:rPr>
      </w:pPr>
      <w:r>
        <w:rPr>
          <w:rFonts w:hint="eastAsia"/>
          <w:sz w:val="24"/>
        </w:rPr>
        <w:t>淮阴工学院招投标办公室：</w:t>
      </w:r>
    </w:p>
    <w:p w:rsidR="00861C57" w:rsidRDefault="00861C57">
      <w:pPr>
        <w:spacing w:line="440" w:lineRule="exact"/>
        <w:rPr>
          <w:sz w:val="24"/>
        </w:rPr>
      </w:pPr>
    </w:p>
    <w:p w:rsidR="00861C57" w:rsidRDefault="00861C57">
      <w:pPr>
        <w:widowControl/>
        <w:snapToGrid w:val="0"/>
        <w:spacing w:line="560" w:lineRule="exact"/>
        <w:ind w:firstLine="600"/>
        <w:jc w:val="left"/>
        <w:rPr>
          <w:kern w:val="0"/>
          <w:sz w:val="24"/>
          <w:szCs w:val="24"/>
        </w:rPr>
      </w:pPr>
      <w:r>
        <w:rPr>
          <w:rFonts w:hint="eastAsia"/>
          <w:kern w:val="0"/>
          <w:sz w:val="24"/>
          <w:szCs w:val="24"/>
        </w:rPr>
        <w:t>姓名：</w:t>
      </w:r>
      <w:r>
        <w:rPr>
          <w:kern w:val="0"/>
          <w:sz w:val="24"/>
          <w:szCs w:val="24"/>
          <w:u w:val="single"/>
        </w:rPr>
        <w:t xml:space="preserve">                </w:t>
      </w:r>
      <w:r>
        <w:rPr>
          <w:rFonts w:hint="eastAsia"/>
          <w:kern w:val="0"/>
          <w:sz w:val="24"/>
          <w:szCs w:val="24"/>
        </w:rPr>
        <w:t>性别：</w:t>
      </w:r>
      <w:r>
        <w:rPr>
          <w:kern w:val="0"/>
          <w:sz w:val="24"/>
          <w:szCs w:val="24"/>
          <w:u w:val="single"/>
        </w:rPr>
        <w:t xml:space="preserve">      </w:t>
      </w:r>
      <w:r>
        <w:rPr>
          <w:rFonts w:hint="eastAsia"/>
          <w:kern w:val="0"/>
          <w:sz w:val="24"/>
          <w:szCs w:val="24"/>
        </w:rPr>
        <w:t>职务：</w:t>
      </w:r>
      <w:r>
        <w:rPr>
          <w:kern w:val="0"/>
          <w:sz w:val="24"/>
          <w:szCs w:val="24"/>
          <w:u w:val="single"/>
        </w:rPr>
        <w:t xml:space="preserve">                </w:t>
      </w:r>
      <w:r>
        <w:rPr>
          <w:rFonts w:hint="eastAsia"/>
          <w:kern w:val="0"/>
          <w:sz w:val="24"/>
          <w:szCs w:val="24"/>
        </w:rPr>
        <w:t>身份证号码：</w:t>
      </w:r>
      <w:r>
        <w:rPr>
          <w:kern w:val="0"/>
          <w:sz w:val="24"/>
          <w:szCs w:val="24"/>
          <w:u w:val="single"/>
        </w:rPr>
        <w:t xml:space="preserve">                                  </w:t>
      </w:r>
      <w:r>
        <w:rPr>
          <w:rFonts w:hint="eastAsia"/>
          <w:kern w:val="0"/>
          <w:sz w:val="24"/>
          <w:szCs w:val="24"/>
        </w:rPr>
        <w:t>，系</w:t>
      </w:r>
      <w:r>
        <w:rPr>
          <w:kern w:val="0"/>
          <w:sz w:val="24"/>
          <w:szCs w:val="24"/>
          <w:u w:val="single"/>
        </w:rPr>
        <w:t xml:space="preserve">           </w:t>
      </w:r>
      <w:r>
        <w:rPr>
          <w:rFonts w:hint="eastAsia"/>
          <w:kern w:val="0"/>
          <w:sz w:val="24"/>
          <w:szCs w:val="24"/>
          <w:u w:val="single"/>
        </w:rPr>
        <w:t>（供应商名称）</w:t>
      </w:r>
      <w:r>
        <w:rPr>
          <w:kern w:val="0"/>
          <w:sz w:val="24"/>
          <w:szCs w:val="24"/>
          <w:u w:val="single"/>
        </w:rPr>
        <w:t xml:space="preserve"> </w:t>
      </w:r>
      <w:r>
        <w:rPr>
          <w:rFonts w:hint="eastAsia"/>
          <w:kern w:val="0"/>
          <w:sz w:val="24"/>
          <w:szCs w:val="24"/>
        </w:rPr>
        <w:t>的法定代表人，</w:t>
      </w:r>
      <w:r>
        <w:rPr>
          <w:rFonts w:hint="eastAsia"/>
          <w:sz w:val="24"/>
          <w:szCs w:val="24"/>
        </w:rPr>
        <w:t>以本公司名义</w:t>
      </w:r>
      <w:r>
        <w:rPr>
          <w:rFonts w:hint="eastAsia"/>
          <w:kern w:val="0"/>
          <w:sz w:val="24"/>
          <w:szCs w:val="24"/>
        </w:rPr>
        <w:t>参加</w:t>
      </w:r>
      <w:r>
        <w:rPr>
          <w:rFonts w:hint="eastAsia"/>
          <w:sz w:val="24"/>
        </w:rPr>
        <w:t>淮阴工学院</w:t>
      </w:r>
      <w:r>
        <w:rPr>
          <w:kern w:val="0"/>
          <w:sz w:val="24"/>
          <w:szCs w:val="24"/>
          <w:u w:val="single"/>
        </w:rPr>
        <w:t xml:space="preserve">               </w:t>
      </w:r>
      <w:r>
        <w:rPr>
          <w:rFonts w:hint="eastAsia"/>
          <w:kern w:val="0"/>
          <w:sz w:val="24"/>
          <w:szCs w:val="24"/>
          <w:u w:val="single"/>
        </w:rPr>
        <w:t>（项目名称）</w:t>
      </w:r>
      <w:r>
        <w:rPr>
          <w:rFonts w:hint="eastAsia"/>
          <w:kern w:val="0"/>
          <w:sz w:val="24"/>
          <w:szCs w:val="24"/>
        </w:rPr>
        <w:t>（项目编号：</w:t>
      </w:r>
      <w:r>
        <w:rPr>
          <w:kern w:val="0"/>
          <w:sz w:val="24"/>
          <w:szCs w:val="24"/>
          <w:u w:val="single"/>
        </w:rPr>
        <w:t xml:space="preserve">        </w:t>
      </w:r>
      <w:r>
        <w:rPr>
          <w:rFonts w:hint="eastAsia"/>
          <w:kern w:val="0"/>
          <w:sz w:val="24"/>
          <w:szCs w:val="24"/>
        </w:rPr>
        <w:t>）竞争性磋商活动，代表本公司签署竞争性磋商文件、进行合同谈判、签订合同和处理与之有关的一切事务。</w:t>
      </w:r>
    </w:p>
    <w:p w:rsidR="00861C57" w:rsidRDefault="00861C57">
      <w:pPr>
        <w:widowControl/>
        <w:snapToGrid w:val="0"/>
        <w:spacing w:line="560" w:lineRule="exact"/>
        <w:ind w:firstLine="600"/>
        <w:jc w:val="left"/>
        <w:rPr>
          <w:kern w:val="0"/>
          <w:sz w:val="24"/>
          <w:szCs w:val="24"/>
        </w:rPr>
      </w:pPr>
      <w:r>
        <w:rPr>
          <w:rFonts w:hint="eastAsia"/>
          <w:kern w:val="0"/>
          <w:sz w:val="24"/>
          <w:szCs w:val="24"/>
        </w:rPr>
        <w:t>特此证明。</w:t>
      </w:r>
    </w:p>
    <w:p w:rsidR="00861C57" w:rsidRDefault="00861C57">
      <w:pPr>
        <w:widowControl/>
        <w:snapToGrid w:val="0"/>
        <w:spacing w:line="560" w:lineRule="exact"/>
        <w:ind w:firstLine="600"/>
        <w:jc w:val="left"/>
        <w:rPr>
          <w:kern w:val="0"/>
          <w:sz w:val="24"/>
          <w:szCs w:val="24"/>
        </w:rPr>
      </w:pPr>
      <w:r>
        <w:rPr>
          <w:rFonts w:hint="eastAsia"/>
          <w:kern w:val="0"/>
          <w:sz w:val="24"/>
          <w:szCs w:val="24"/>
        </w:rPr>
        <w:t>供应商名称：</w:t>
      </w:r>
      <w:r>
        <w:rPr>
          <w:kern w:val="0"/>
          <w:sz w:val="24"/>
          <w:szCs w:val="24"/>
          <w:u w:val="single"/>
        </w:rPr>
        <w:t xml:space="preserve">                                  </w:t>
      </w:r>
      <w:r>
        <w:rPr>
          <w:rFonts w:hint="eastAsia"/>
          <w:kern w:val="0"/>
          <w:sz w:val="24"/>
          <w:szCs w:val="24"/>
        </w:rPr>
        <w:t>（公章）</w:t>
      </w:r>
    </w:p>
    <w:p w:rsidR="00861C57" w:rsidRDefault="00861C57">
      <w:pPr>
        <w:widowControl/>
        <w:snapToGrid w:val="0"/>
        <w:spacing w:line="560" w:lineRule="exact"/>
        <w:ind w:firstLine="630"/>
        <w:jc w:val="left"/>
        <w:rPr>
          <w:kern w:val="0"/>
          <w:sz w:val="24"/>
          <w:szCs w:val="24"/>
        </w:rPr>
      </w:pPr>
      <w:r>
        <w:rPr>
          <w:rFonts w:hint="eastAsia"/>
          <w:kern w:val="0"/>
          <w:sz w:val="24"/>
          <w:szCs w:val="24"/>
        </w:rPr>
        <w:t>日期：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861C57" w:rsidRDefault="00861C57">
      <w:pPr>
        <w:spacing w:line="560" w:lineRule="exact"/>
        <w:ind w:rightChars="-167" w:right="-351"/>
        <w:rPr>
          <w:sz w:val="28"/>
          <w:szCs w:val="28"/>
        </w:rPr>
      </w:pPr>
    </w:p>
    <w:p w:rsidR="00861C57" w:rsidRDefault="00861C57">
      <w:pPr>
        <w:spacing w:line="500" w:lineRule="exact"/>
        <w:ind w:right="32"/>
        <w:jc w:val="center"/>
        <w:rPr>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KyxlZRwCAABH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QOdYg4sXO9gb7A2MSdH6txlqOC+gmJtDBNM/4+PHRgv1Ey&#10;4CSX1H09MisoUe81irFZrlZh9KOxWr/J0LCXnurSwzRHqJJ6Sqbj3k/f5WisbDvMNMmv4QYFbGSk&#10;NpQ6VTXLjtMaGZ9/VvgOl3aM+vH/d9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N2ut2dgAAAAK&#10;AQAADwAAAAAAAAABACAAAAAiAAAAZHJzL2Rvd25yZXYueG1sUEsBAhQAFAAAAAgAh07iQCssZWUc&#10;AgAARwQAAA4AAAAAAAAAAQAgAAAAJwEAAGRycy9lMm9Eb2MueG1sUEsFBgAAAAAGAAYAWQEAALUF&#10;AAAAAA==&#10;">
            <v:textbox>
              <w:txbxContent>
                <w:p w:rsidR="00861C57" w:rsidRDefault="00861C57"/>
                <w:p w:rsidR="00861C57" w:rsidRDefault="00861C57"/>
                <w:p w:rsidR="00861C57" w:rsidRDefault="00861C57"/>
                <w:p w:rsidR="00861C57" w:rsidRDefault="00861C57"/>
                <w:p w:rsidR="00861C57" w:rsidRDefault="00861C57"/>
                <w:p w:rsidR="00861C57" w:rsidRDefault="00861C57">
                  <w:pPr>
                    <w:jc w:val="center"/>
                  </w:pPr>
                  <w:r>
                    <w:rPr>
                      <w:rFonts w:hint="eastAsia"/>
                      <w:sz w:val="24"/>
                    </w:rPr>
                    <w:t>法人代表身份证复印件粘贴处</w:t>
                  </w:r>
                </w:p>
              </w:txbxContent>
            </v:textbox>
          </v:shape>
        </w:pict>
      </w:r>
      <w:r>
        <w:rPr>
          <w:b/>
          <w:bCs/>
          <w:sz w:val="30"/>
        </w:rPr>
        <w:br w:type="page"/>
      </w:r>
      <w:r>
        <w:rPr>
          <w:rFonts w:hint="eastAsia"/>
          <w:b/>
          <w:bCs/>
          <w:sz w:val="30"/>
          <w:szCs w:val="30"/>
        </w:rPr>
        <w:t>三</w:t>
      </w:r>
      <w:r>
        <w:rPr>
          <w:b/>
          <w:bCs/>
          <w:sz w:val="30"/>
          <w:szCs w:val="30"/>
        </w:rPr>
        <w:t xml:space="preserve">  </w:t>
      </w:r>
      <w:r>
        <w:rPr>
          <w:rFonts w:hint="eastAsia"/>
          <w:b/>
          <w:bCs/>
          <w:sz w:val="30"/>
          <w:szCs w:val="30"/>
        </w:rPr>
        <w:t>法定代表人授权书</w:t>
      </w:r>
    </w:p>
    <w:p w:rsidR="00861C57" w:rsidRDefault="00861C57">
      <w:pPr>
        <w:spacing w:line="500" w:lineRule="exact"/>
        <w:ind w:right="32"/>
        <w:jc w:val="center"/>
        <w:rPr>
          <w:b/>
          <w:bCs/>
          <w:sz w:val="30"/>
          <w:szCs w:val="30"/>
        </w:rPr>
      </w:pPr>
    </w:p>
    <w:p w:rsidR="00861C57" w:rsidRDefault="00861C57">
      <w:pPr>
        <w:spacing w:line="480" w:lineRule="exact"/>
        <w:rPr>
          <w:sz w:val="24"/>
          <w:szCs w:val="24"/>
        </w:rPr>
      </w:pPr>
      <w:r>
        <w:rPr>
          <w:rFonts w:hint="eastAsia"/>
          <w:sz w:val="24"/>
          <w:szCs w:val="24"/>
        </w:rPr>
        <w:t>淮阴工学院招投标办公室：</w:t>
      </w:r>
    </w:p>
    <w:p w:rsidR="00861C57" w:rsidRDefault="00861C57">
      <w:pPr>
        <w:spacing w:line="480" w:lineRule="exact"/>
        <w:ind w:right="32"/>
        <w:rPr>
          <w:sz w:val="24"/>
          <w:szCs w:val="24"/>
        </w:rPr>
      </w:pPr>
    </w:p>
    <w:p w:rsidR="00861C57" w:rsidRDefault="00861C57">
      <w:pPr>
        <w:spacing w:line="480" w:lineRule="exact"/>
        <w:ind w:right="34" w:firstLineChars="250" w:firstLine="600"/>
        <w:rPr>
          <w:sz w:val="24"/>
          <w:szCs w:val="24"/>
        </w:rPr>
      </w:pPr>
      <w:r>
        <w:rPr>
          <w:rFonts w:hint="eastAsia"/>
          <w:sz w:val="24"/>
          <w:szCs w:val="24"/>
          <w:u w:val="single"/>
        </w:rPr>
        <w:t>公司名称</w:t>
      </w:r>
      <w:r>
        <w:rPr>
          <w:sz w:val="24"/>
          <w:szCs w:val="24"/>
          <w:u w:val="single"/>
        </w:rPr>
        <w:t xml:space="preserve">  </w:t>
      </w:r>
      <w:r>
        <w:rPr>
          <w:rFonts w:hint="eastAsia"/>
          <w:sz w:val="24"/>
          <w:szCs w:val="24"/>
        </w:rPr>
        <w:t>的</w:t>
      </w:r>
      <w:r>
        <w:rPr>
          <w:rFonts w:hint="eastAsia"/>
          <w:sz w:val="24"/>
          <w:szCs w:val="24"/>
          <w:u w:val="single"/>
        </w:rPr>
        <w:t>（法定代表人姓名、职务）</w:t>
      </w:r>
      <w:r>
        <w:rPr>
          <w:rFonts w:hint="eastAsia"/>
          <w:sz w:val="24"/>
          <w:szCs w:val="24"/>
        </w:rPr>
        <w:t>代表本公司授权</w:t>
      </w:r>
      <w:r>
        <w:rPr>
          <w:rFonts w:hint="eastAsia"/>
          <w:sz w:val="24"/>
          <w:szCs w:val="24"/>
          <w:u w:val="single"/>
        </w:rPr>
        <w:t>（被授权人的姓名、职务</w:t>
      </w:r>
      <w:r>
        <w:rPr>
          <w:sz w:val="24"/>
          <w:szCs w:val="24"/>
          <w:u w:val="single"/>
        </w:rPr>
        <w:t xml:space="preserve"> </w:t>
      </w:r>
      <w:r>
        <w:rPr>
          <w:rFonts w:hint="eastAsia"/>
          <w:sz w:val="24"/>
          <w:szCs w:val="24"/>
          <w:u w:val="single"/>
        </w:rPr>
        <w:t>）</w:t>
      </w:r>
      <w:r>
        <w:rPr>
          <w:sz w:val="24"/>
          <w:szCs w:val="24"/>
        </w:rPr>
        <w:t xml:space="preserve"> </w:t>
      </w:r>
      <w:r>
        <w:rPr>
          <w:rFonts w:hint="eastAsia"/>
          <w:sz w:val="24"/>
          <w:szCs w:val="24"/>
        </w:rPr>
        <w:t>，</w:t>
      </w:r>
      <w:r>
        <w:rPr>
          <w:rFonts w:hint="eastAsia"/>
          <w:kern w:val="0"/>
          <w:sz w:val="24"/>
          <w:szCs w:val="24"/>
        </w:rPr>
        <w:t>身份证号码：</w:t>
      </w:r>
      <w:r>
        <w:rPr>
          <w:kern w:val="0"/>
          <w:sz w:val="24"/>
          <w:szCs w:val="24"/>
          <w:u w:val="single"/>
        </w:rPr>
        <w:t xml:space="preserve">                         </w:t>
      </w:r>
      <w:r>
        <w:rPr>
          <w:kern w:val="0"/>
          <w:sz w:val="24"/>
          <w:szCs w:val="24"/>
        </w:rPr>
        <w:t>,</w:t>
      </w:r>
      <w:r>
        <w:rPr>
          <w:rFonts w:hint="eastAsia"/>
          <w:sz w:val="24"/>
          <w:szCs w:val="24"/>
        </w:rPr>
        <w:t>为本公司的合法代理人，</w:t>
      </w:r>
      <w:r>
        <w:rPr>
          <w:rFonts w:hint="eastAsia"/>
          <w:kern w:val="0"/>
          <w:sz w:val="24"/>
          <w:szCs w:val="24"/>
        </w:rPr>
        <w:t>参加</w:t>
      </w:r>
      <w:r>
        <w:rPr>
          <w:rFonts w:hint="eastAsia"/>
          <w:sz w:val="24"/>
          <w:szCs w:val="24"/>
        </w:rPr>
        <w:t>淮阴工学院</w:t>
      </w:r>
      <w:r>
        <w:rPr>
          <w:kern w:val="0"/>
          <w:sz w:val="24"/>
          <w:szCs w:val="24"/>
          <w:u w:val="single"/>
        </w:rPr>
        <w:t xml:space="preserve">          </w:t>
      </w:r>
      <w:r>
        <w:rPr>
          <w:rFonts w:hint="eastAsia"/>
          <w:kern w:val="0"/>
          <w:sz w:val="24"/>
          <w:szCs w:val="24"/>
          <w:u w:val="single"/>
        </w:rPr>
        <w:t>（项目名称）</w:t>
      </w:r>
      <w:r>
        <w:rPr>
          <w:kern w:val="0"/>
          <w:sz w:val="24"/>
          <w:szCs w:val="24"/>
          <w:u w:val="single"/>
        </w:rPr>
        <w:t xml:space="preserve"> </w:t>
      </w:r>
      <w:r>
        <w:rPr>
          <w:rFonts w:hint="eastAsia"/>
          <w:kern w:val="0"/>
          <w:sz w:val="24"/>
          <w:szCs w:val="24"/>
        </w:rPr>
        <w:t>（项目编号：</w:t>
      </w:r>
      <w:r>
        <w:rPr>
          <w:kern w:val="0"/>
          <w:sz w:val="24"/>
          <w:szCs w:val="24"/>
          <w:u w:val="single"/>
        </w:rPr>
        <w:t xml:space="preserve">        </w:t>
      </w:r>
      <w:r>
        <w:rPr>
          <w:rFonts w:hint="eastAsia"/>
          <w:kern w:val="0"/>
          <w:sz w:val="24"/>
          <w:szCs w:val="24"/>
        </w:rPr>
        <w:t>）竞争性磋商活动，</w:t>
      </w:r>
      <w:r>
        <w:rPr>
          <w:rFonts w:hint="eastAsia"/>
          <w:sz w:val="24"/>
          <w:szCs w:val="24"/>
        </w:rPr>
        <w:t>以本公司名义处理与之有关的一切与事务。</w:t>
      </w:r>
    </w:p>
    <w:p w:rsidR="00861C57" w:rsidRDefault="00861C57">
      <w:pPr>
        <w:spacing w:line="480" w:lineRule="exact"/>
        <w:ind w:right="34" w:firstLine="420"/>
        <w:rPr>
          <w:sz w:val="24"/>
          <w:szCs w:val="24"/>
        </w:rPr>
      </w:pPr>
    </w:p>
    <w:p w:rsidR="00861C57" w:rsidRDefault="00861C57">
      <w:pPr>
        <w:spacing w:line="480" w:lineRule="exact"/>
        <w:ind w:right="34" w:firstLineChars="200" w:firstLine="480"/>
        <w:rPr>
          <w:sz w:val="24"/>
          <w:szCs w:val="24"/>
        </w:rPr>
      </w:pPr>
      <w:r>
        <w:rPr>
          <w:rFonts w:hint="eastAsia"/>
          <w:sz w:val="24"/>
          <w:szCs w:val="24"/>
        </w:rPr>
        <w:t>本授权书于</w:t>
      </w:r>
      <w:r>
        <w:rPr>
          <w:sz w:val="24"/>
          <w:szCs w:val="24"/>
        </w:rPr>
        <w:t>_______</w:t>
      </w:r>
      <w:r>
        <w:rPr>
          <w:rFonts w:hint="eastAsia"/>
          <w:sz w:val="24"/>
          <w:szCs w:val="24"/>
        </w:rPr>
        <w:t>年</w:t>
      </w:r>
      <w:r>
        <w:rPr>
          <w:sz w:val="24"/>
          <w:szCs w:val="24"/>
        </w:rPr>
        <w:t>____</w:t>
      </w:r>
      <w:r>
        <w:rPr>
          <w:rFonts w:hint="eastAsia"/>
          <w:sz w:val="24"/>
          <w:szCs w:val="24"/>
        </w:rPr>
        <w:t>月</w:t>
      </w:r>
      <w:r>
        <w:rPr>
          <w:sz w:val="24"/>
          <w:szCs w:val="24"/>
        </w:rPr>
        <w:t>____</w:t>
      </w:r>
      <w:r>
        <w:rPr>
          <w:rFonts w:hint="eastAsia"/>
          <w:sz w:val="24"/>
          <w:szCs w:val="24"/>
        </w:rPr>
        <w:t>日签字生效。</w:t>
      </w:r>
    </w:p>
    <w:p w:rsidR="00861C57" w:rsidRDefault="00861C57">
      <w:pPr>
        <w:spacing w:line="480" w:lineRule="exact"/>
        <w:ind w:right="34"/>
        <w:rPr>
          <w:sz w:val="24"/>
          <w:szCs w:val="24"/>
        </w:rPr>
      </w:pPr>
    </w:p>
    <w:p w:rsidR="00861C57" w:rsidRDefault="00861C57">
      <w:pPr>
        <w:spacing w:line="480" w:lineRule="exact"/>
        <w:ind w:right="34" w:firstLineChars="100" w:firstLine="240"/>
        <w:rPr>
          <w:sz w:val="24"/>
          <w:szCs w:val="24"/>
        </w:rPr>
      </w:pPr>
      <w:r>
        <w:rPr>
          <w:rFonts w:hint="eastAsia"/>
          <w:sz w:val="24"/>
          <w:szCs w:val="24"/>
        </w:rPr>
        <w:t>法定代表人签字：</w:t>
      </w:r>
      <w:r>
        <w:rPr>
          <w:sz w:val="24"/>
          <w:szCs w:val="24"/>
        </w:rPr>
        <w:t>__________</w:t>
      </w:r>
      <w:r>
        <w:rPr>
          <w:sz w:val="24"/>
          <w:szCs w:val="24"/>
          <w:u w:val="single"/>
        </w:rPr>
        <w:t>__  ______</w:t>
      </w:r>
    </w:p>
    <w:p w:rsidR="00861C57" w:rsidRDefault="00861C57">
      <w:pPr>
        <w:spacing w:line="480" w:lineRule="exact"/>
        <w:ind w:right="34" w:firstLineChars="100" w:firstLine="240"/>
        <w:rPr>
          <w:sz w:val="24"/>
          <w:szCs w:val="24"/>
        </w:rPr>
      </w:pPr>
    </w:p>
    <w:p w:rsidR="00861C57" w:rsidRDefault="00861C57">
      <w:pPr>
        <w:spacing w:line="480" w:lineRule="exact"/>
        <w:ind w:right="34" w:firstLineChars="100" w:firstLine="240"/>
        <w:rPr>
          <w:sz w:val="24"/>
          <w:szCs w:val="24"/>
        </w:rPr>
      </w:pPr>
      <w:r>
        <w:rPr>
          <w:rFonts w:hint="eastAsia"/>
          <w:sz w:val="24"/>
          <w:szCs w:val="24"/>
        </w:rPr>
        <w:t>被授权人签字：</w:t>
      </w:r>
      <w:r>
        <w:rPr>
          <w:sz w:val="24"/>
          <w:szCs w:val="24"/>
        </w:rPr>
        <w:t>____________</w:t>
      </w:r>
      <w:r>
        <w:rPr>
          <w:sz w:val="24"/>
          <w:szCs w:val="24"/>
          <w:u w:val="single"/>
        </w:rPr>
        <w:t xml:space="preserve">  </w:t>
      </w:r>
      <w:r>
        <w:rPr>
          <w:sz w:val="24"/>
          <w:szCs w:val="24"/>
        </w:rPr>
        <w:t>________</w:t>
      </w:r>
    </w:p>
    <w:p w:rsidR="00861C57" w:rsidRDefault="00861C57">
      <w:pPr>
        <w:spacing w:line="480" w:lineRule="exact"/>
        <w:ind w:rightChars="-167" w:right="-351" w:firstLineChars="100" w:firstLine="240"/>
        <w:rPr>
          <w:sz w:val="24"/>
          <w:szCs w:val="24"/>
        </w:rPr>
      </w:pPr>
    </w:p>
    <w:p w:rsidR="00861C57" w:rsidRDefault="00861C57">
      <w:pPr>
        <w:spacing w:line="480" w:lineRule="exact"/>
        <w:ind w:rightChars="-167" w:right="-351" w:firstLineChars="100" w:firstLine="240"/>
        <w:rPr>
          <w:sz w:val="24"/>
          <w:szCs w:val="24"/>
        </w:rPr>
      </w:pPr>
      <w:r>
        <w:rPr>
          <w:rFonts w:hint="eastAsia"/>
          <w:sz w:val="24"/>
          <w:szCs w:val="24"/>
        </w:rPr>
        <w:t>供应商名称：</w:t>
      </w:r>
      <w:r>
        <w:rPr>
          <w:sz w:val="24"/>
          <w:szCs w:val="24"/>
          <w:u w:val="single"/>
        </w:rPr>
        <w:t xml:space="preserve">                         </w:t>
      </w:r>
      <w:r>
        <w:rPr>
          <w:rFonts w:hint="eastAsia"/>
          <w:sz w:val="24"/>
          <w:szCs w:val="24"/>
        </w:rPr>
        <w:t>（公章）</w:t>
      </w:r>
    </w:p>
    <w:p w:rsidR="00861C57" w:rsidRDefault="00861C57">
      <w:pPr>
        <w:spacing w:line="480" w:lineRule="exact"/>
        <w:ind w:rightChars="-167" w:right="-351" w:firstLineChars="100" w:firstLine="240"/>
        <w:rPr>
          <w:kern w:val="0"/>
          <w:sz w:val="24"/>
          <w:szCs w:val="24"/>
        </w:rPr>
      </w:pPr>
    </w:p>
    <w:p w:rsidR="00861C57" w:rsidRDefault="00861C57">
      <w:pPr>
        <w:spacing w:line="480" w:lineRule="exact"/>
        <w:ind w:rightChars="-167" w:right="-351" w:firstLineChars="100" w:firstLine="240"/>
        <w:rPr>
          <w:sz w:val="24"/>
          <w:szCs w:val="24"/>
        </w:rPr>
      </w:pPr>
      <w:r>
        <w:rPr>
          <w:rFonts w:hint="eastAsia"/>
          <w:kern w:val="0"/>
          <w:sz w:val="24"/>
          <w:szCs w:val="24"/>
        </w:rPr>
        <w:t>日期：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861C57" w:rsidRDefault="00861C57">
      <w:pPr>
        <w:spacing w:line="360" w:lineRule="auto"/>
        <w:ind w:rightChars="-167" w:right="-351"/>
        <w:rPr>
          <w:sz w:val="28"/>
          <w:szCs w:val="28"/>
        </w:rPr>
      </w:pPr>
    </w:p>
    <w:p w:rsidR="00861C57" w:rsidRDefault="00861C57">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PCKY3ZAAAA&#10;CgEAAA8AAAAAAAAAAQAgAAAAIgAAAGRycy9kb3ducmV2LnhtbFBLAQIUABQAAAAIAIdO4kCrlesi&#10;HAIAAEcEAAAOAAAAAAAAAAEAIAAAACgBAABkcnMvZTJvRG9jLnhtbFBLBQYAAAAABgAGAFkBAAC2&#10;BQAAAAA=&#10;">
            <v:textbox>
              <w:txbxContent>
                <w:p w:rsidR="00861C57" w:rsidRDefault="00861C57"/>
                <w:p w:rsidR="00861C57" w:rsidRDefault="00861C57"/>
                <w:p w:rsidR="00861C57" w:rsidRDefault="00861C57"/>
                <w:p w:rsidR="00861C57" w:rsidRDefault="00861C57"/>
                <w:p w:rsidR="00861C57" w:rsidRDefault="00861C57"/>
                <w:p w:rsidR="00861C57" w:rsidRDefault="00861C57">
                  <w:pPr>
                    <w:jc w:val="center"/>
                  </w:pPr>
                  <w:r>
                    <w:rPr>
                      <w:rFonts w:hint="eastAsia"/>
                      <w:sz w:val="24"/>
                    </w:rPr>
                    <w:t>被授权人身份证复印件粘贴处</w:t>
                  </w:r>
                </w:p>
              </w:txbxContent>
            </v:textbox>
          </v:shape>
        </w:pict>
      </w:r>
    </w:p>
    <w:p w:rsidR="00861C57" w:rsidRDefault="00861C57">
      <w:pPr>
        <w:spacing w:line="360" w:lineRule="auto"/>
        <w:ind w:rightChars="-167" w:right="-351"/>
        <w:rPr>
          <w:sz w:val="28"/>
          <w:szCs w:val="28"/>
        </w:rPr>
      </w:pPr>
    </w:p>
    <w:p w:rsidR="00861C57" w:rsidRDefault="00861C57">
      <w:pPr>
        <w:spacing w:line="360" w:lineRule="auto"/>
        <w:ind w:rightChars="-167" w:right="-351"/>
        <w:rPr>
          <w:sz w:val="28"/>
          <w:szCs w:val="28"/>
        </w:rPr>
      </w:pPr>
    </w:p>
    <w:p w:rsidR="00861C57" w:rsidRDefault="00861C57">
      <w:pPr>
        <w:spacing w:line="360" w:lineRule="auto"/>
        <w:ind w:rightChars="-167" w:right="-351"/>
        <w:rPr>
          <w:sz w:val="28"/>
          <w:szCs w:val="28"/>
        </w:rPr>
      </w:pPr>
    </w:p>
    <w:p w:rsidR="00861C57" w:rsidRDefault="00861C57">
      <w:pPr>
        <w:spacing w:line="440" w:lineRule="exact"/>
        <w:rPr>
          <w:sz w:val="24"/>
        </w:rPr>
      </w:pPr>
      <w:r>
        <w:rPr>
          <w:sz w:val="28"/>
          <w:szCs w:val="28"/>
        </w:rPr>
        <w:br w:type="page"/>
      </w:r>
    </w:p>
    <w:p w:rsidR="00861C57" w:rsidRDefault="00861C57">
      <w:pPr>
        <w:spacing w:line="336" w:lineRule="auto"/>
        <w:jc w:val="center"/>
        <w:rPr>
          <w:b/>
          <w:sz w:val="30"/>
          <w:szCs w:val="30"/>
        </w:rPr>
      </w:pPr>
      <w:r>
        <w:rPr>
          <w:rFonts w:hint="eastAsia"/>
          <w:b/>
          <w:sz w:val="30"/>
          <w:szCs w:val="30"/>
        </w:rPr>
        <w:t>四</w:t>
      </w:r>
      <w:r>
        <w:rPr>
          <w:b/>
          <w:sz w:val="30"/>
          <w:szCs w:val="30"/>
        </w:rPr>
        <w:t xml:space="preserve">  </w:t>
      </w:r>
      <w:r>
        <w:rPr>
          <w:rFonts w:hint="eastAsia"/>
          <w:b/>
          <w:sz w:val="30"/>
          <w:szCs w:val="30"/>
        </w:rPr>
        <w:t>报价明细表</w:t>
      </w:r>
    </w:p>
    <w:p w:rsidR="00861C57" w:rsidRDefault="00861C57" w:rsidP="002C7BFB">
      <w:pPr>
        <w:spacing w:line="520" w:lineRule="exact"/>
        <w:ind w:firstLineChars="1972" w:firstLine="5750"/>
        <w:rPr>
          <w:sz w:val="24"/>
        </w:rPr>
      </w:pPr>
      <w:r>
        <w:rPr>
          <w:rFonts w:hint="eastAsia"/>
          <w:spacing w:val="20"/>
          <w:w w:val="90"/>
          <w:sz w:val="28"/>
        </w:rPr>
        <w:t>单位</w:t>
      </w:r>
      <w:r>
        <w:rPr>
          <w:spacing w:val="20"/>
          <w:w w:val="90"/>
          <w:sz w:val="28"/>
        </w:rPr>
        <w:t>:</w:t>
      </w:r>
      <w:r>
        <w:rPr>
          <w:rFonts w:hint="eastAsia"/>
          <w:spacing w:val="20"/>
          <w:w w:val="90"/>
          <w:sz w:val="28"/>
        </w:rPr>
        <w:t>人民币</w:t>
      </w:r>
      <w:r>
        <w:rPr>
          <w:spacing w:val="20"/>
          <w:w w:val="90"/>
          <w:sz w:val="28"/>
        </w:rPr>
        <w:t>/</w:t>
      </w:r>
      <w:r>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861C57">
        <w:trPr>
          <w:trHeight w:val="648"/>
        </w:trPr>
        <w:tc>
          <w:tcPr>
            <w:tcW w:w="736" w:type="dxa"/>
            <w:vAlign w:val="center"/>
          </w:tcPr>
          <w:p w:rsidR="00861C57" w:rsidRDefault="00861C57">
            <w:pPr>
              <w:spacing w:line="340" w:lineRule="exact"/>
              <w:rPr>
                <w:szCs w:val="21"/>
              </w:rPr>
            </w:pPr>
            <w:r>
              <w:rPr>
                <w:rFonts w:hint="eastAsia"/>
                <w:szCs w:val="21"/>
              </w:rPr>
              <w:t>序号</w:t>
            </w:r>
          </w:p>
        </w:tc>
        <w:tc>
          <w:tcPr>
            <w:tcW w:w="2338" w:type="dxa"/>
            <w:vAlign w:val="center"/>
          </w:tcPr>
          <w:p w:rsidR="00861C57" w:rsidRDefault="00861C57">
            <w:pPr>
              <w:spacing w:line="340" w:lineRule="exact"/>
              <w:jc w:val="center"/>
              <w:rPr>
                <w:szCs w:val="21"/>
              </w:rPr>
            </w:pPr>
            <w:r>
              <w:rPr>
                <w:rFonts w:hint="eastAsia"/>
                <w:szCs w:val="21"/>
              </w:rPr>
              <w:t>货物名称及商标名</w:t>
            </w:r>
          </w:p>
        </w:tc>
        <w:tc>
          <w:tcPr>
            <w:tcW w:w="2794" w:type="dxa"/>
            <w:vAlign w:val="center"/>
          </w:tcPr>
          <w:p w:rsidR="00861C57" w:rsidRDefault="00861C57">
            <w:pPr>
              <w:spacing w:line="340" w:lineRule="exact"/>
              <w:jc w:val="center"/>
              <w:rPr>
                <w:szCs w:val="21"/>
              </w:rPr>
            </w:pPr>
            <w:r>
              <w:rPr>
                <w:rFonts w:hint="eastAsia"/>
                <w:szCs w:val="21"/>
              </w:rPr>
              <w:t>规格型号、原产地及生产厂名、质保期</w:t>
            </w:r>
          </w:p>
        </w:tc>
        <w:tc>
          <w:tcPr>
            <w:tcW w:w="1260" w:type="dxa"/>
            <w:vAlign w:val="center"/>
          </w:tcPr>
          <w:p w:rsidR="00861C57" w:rsidRDefault="00861C57">
            <w:pPr>
              <w:spacing w:line="340" w:lineRule="exact"/>
              <w:ind w:left="105" w:hangingChars="50" w:hanging="105"/>
              <w:rPr>
                <w:szCs w:val="21"/>
              </w:rPr>
            </w:pPr>
            <w:r>
              <w:rPr>
                <w:rFonts w:hint="eastAsia"/>
                <w:szCs w:val="21"/>
              </w:rPr>
              <w:t>单价（元）</w:t>
            </w:r>
          </w:p>
        </w:tc>
        <w:tc>
          <w:tcPr>
            <w:tcW w:w="900" w:type="dxa"/>
            <w:vAlign w:val="center"/>
          </w:tcPr>
          <w:p w:rsidR="00861C57" w:rsidRDefault="00861C57">
            <w:pPr>
              <w:spacing w:line="340" w:lineRule="exact"/>
              <w:ind w:firstLineChars="50" w:firstLine="105"/>
              <w:rPr>
                <w:szCs w:val="21"/>
              </w:rPr>
            </w:pPr>
            <w:r>
              <w:rPr>
                <w:rFonts w:hint="eastAsia"/>
                <w:szCs w:val="21"/>
              </w:rPr>
              <w:t>数量</w:t>
            </w:r>
          </w:p>
        </w:tc>
        <w:tc>
          <w:tcPr>
            <w:tcW w:w="900" w:type="dxa"/>
            <w:vAlign w:val="center"/>
          </w:tcPr>
          <w:p w:rsidR="00861C57" w:rsidRDefault="00861C57">
            <w:pPr>
              <w:spacing w:line="340" w:lineRule="exact"/>
              <w:jc w:val="center"/>
              <w:rPr>
                <w:szCs w:val="21"/>
              </w:rPr>
            </w:pPr>
            <w:r>
              <w:rPr>
                <w:rFonts w:hint="eastAsia"/>
                <w:szCs w:val="21"/>
              </w:rPr>
              <w:t>总价</w:t>
            </w:r>
          </w:p>
        </w:tc>
      </w:tr>
      <w:tr w:rsidR="00861C57">
        <w:trPr>
          <w:trHeight w:val="544"/>
        </w:trPr>
        <w:tc>
          <w:tcPr>
            <w:tcW w:w="736" w:type="dxa"/>
            <w:vAlign w:val="center"/>
          </w:tcPr>
          <w:p w:rsidR="00861C57" w:rsidRDefault="00861C57">
            <w:pPr>
              <w:spacing w:line="340" w:lineRule="exact"/>
              <w:jc w:val="center"/>
              <w:rPr>
                <w:szCs w:val="21"/>
              </w:rPr>
            </w:pPr>
          </w:p>
        </w:tc>
        <w:tc>
          <w:tcPr>
            <w:tcW w:w="2338" w:type="dxa"/>
            <w:vAlign w:val="center"/>
          </w:tcPr>
          <w:p w:rsidR="00861C57" w:rsidRDefault="00861C57">
            <w:pPr>
              <w:spacing w:line="340" w:lineRule="exact"/>
              <w:jc w:val="center"/>
              <w:rPr>
                <w:szCs w:val="21"/>
              </w:rPr>
            </w:pPr>
          </w:p>
        </w:tc>
        <w:tc>
          <w:tcPr>
            <w:tcW w:w="2794" w:type="dxa"/>
            <w:vAlign w:val="center"/>
          </w:tcPr>
          <w:p w:rsidR="00861C57" w:rsidRDefault="00861C57">
            <w:pPr>
              <w:spacing w:line="340" w:lineRule="exact"/>
              <w:jc w:val="center"/>
              <w:rPr>
                <w:szCs w:val="21"/>
              </w:rPr>
            </w:pPr>
          </w:p>
        </w:tc>
        <w:tc>
          <w:tcPr>
            <w:tcW w:w="1260" w:type="dxa"/>
            <w:vAlign w:val="center"/>
          </w:tcPr>
          <w:p w:rsidR="00861C57" w:rsidRDefault="00861C57">
            <w:pPr>
              <w:spacing w:line="340" w:lineRule="exact"/>
              <w:jc w:val="center"/>
              <w:rPr>
                <w:szCs w:val="21"/>
              </w:rPr>
            </w:pPr>
          </w:p>
        </w:tc>
        <w:tc>
          <w:tcPr>
            <w:tcW w:w="900" w:type="dxa"/>
            <w:vAlign w:val="center"/>
          </w:tcPr>
          <w:p w:rsidR="00861C57" w:rsidRDefault="00861C57">
            <w:pPr>
              <w:spacing w:line="340" w:lineRule="exact"/>
              <w:jc w:val="center"/>
              <w:rPr>
                <w:szCs w:val="21"/>
              </w:rPr>
            </w:pPr>
          </w:p>
        </w:tc>
        <w:tc>
          <w:tcPr>
            <w:tcW w:w="900" w:type="dxa"/>
            <w:vAlign w:val="center"/>
          </w:tcPr>
          <w:p w:rsidR="00861C57" w:rsidRDefault="00861C57">
            <w:pPr>
              <w:spacing w:line="340" w:lineRule="exact"/>
              <w:jc w:val="center"/>
              <w:rPr>
                <w:szCs w:val="21"/>
              </w:rPr>
            </w:pPr>
          </w:p>
        </w:tc>
      </w:tr>
      <w:tr w:rsidR="00861C57">
        <w:trPr>
          <w:trHeight w:val="544"/>
        </w:trPr>
        <w:tc>
          <w:tcPr>
            <w:tcW w:w="736" w:type="dxa"/>
            <w:vAlign w:val="center"/>
          </w:tcPr>
          <w:p w:rsidR="00861C57" w:rsidRDefault="00861C57">
            <w:pPr>
              <w:spacing w:line="340" w:lineRule="exact"/>
              <w:jc w:val="center"/>
              <w:rPr>
                <w:szCs w:val="21"/>
              </w:rPr>
            </w:pPr>
          </w:p>
        </w:tc>
        <w:tc>
          <w:tcPr>
            <w:tcW w:w="2338" w:type="dxa"/>
            <w:vAlign w:val="center"/>
          </w:tcPr>
          <w:p w:rsidR="00861C57" w:rsidRDefault="00861C57">
            <w:pPr>
              <w:spacing w:line="340" w:lineRule="exact"/>
              <w:jc w:val="center"/>
              <w:rPr>
                <w:szCs w:val="21"/>
              </w:rPr>
            </w:pPr>
          </w:p>
        </w:tc>
        <w:tc>
          <w:tcPr>
            <w:tcW w:w="2794" w:type="dxa"/>
            <w:vAlign w:val="center"/>
          </w:tcPr>
          <w:p w:rsidR="00861C57" w:rsidRDefault="00861C57">
            <w:pPr>
              <w:spacing w:line="340" w:lineRule="exact"/>
              <w:jc w:val="center"/>
              <w:rPr>
                <w:szCs w:val="21"/>
              </w:rPr>
            </w:pPr>
          </w:p>
        </w:tc>
        <w:tc>
          <w:tcPr>
            <w:tcW w:w="1260" w:type="dxa"/>
            <w:vAlign w:val="center"/>
          </w:tcPr>
          <w:p w:rsidR="00861C57" w:rsidRDefault="00861C57">
            <w:pPr>
              <w:spacing w:line="340" w:lineRule="exact"/>
              <w:jc w:val="center"/>
              <w:rPr>
                <w:szCs w:val="21"/>
              </w:rPr>
            </w:pPr>
          </w:p>
        </w:tc>
        <w:tc>
          <w:tcPr>
            <w:tcW w:w="900" w:type="dxa"/>
            <w:vAlign w:val="center"/>
          </w:tcPr>
          <w:p w:rsidR="00861C57" w:rsidRDefault="00861C57">
            <w:pPr>
              <w:spacing w:line="340" w:lineRule="exact"/>
              <w:jc w:val="center"/>
              <w:rPr>
                <w:szCs w:val="21"/>
              </w:rPr>
            </w:pPr>
          </w:p>
        </w:tc>
        <w:tc>
          <w:tcPr>
            <w:tcW w:w="900" w:type="dxa"/>
            <w:vAlign w:val="center"/>
          </w:tcPr>
          <w:p w:rsidR="00861C57" w:rsidRDefault="00861C57">
            <w:pPr>
              <w:spacing w:line="340" w:lineRule="exact"/>
              <w:jc w:val="center"/>
              <w:rPr>
                <w:szCs w:val="21"/>
              </w:rPr>
            </w:pPr>
          </w:p>
        </w:tc>
      </w:tr>
      <w:tr w:rsidR="00861C57">
        <w:trPr>
          <w:trHeight w:val="544"/>
        </w:trPr>
        <w:tc>
          <w:tcPr>
            <w:tcW w:w="736" w:type="dxa"/>
            <w:vAlign w:val="center"/>
          </w:tcPr>
          <w:p w:rsidR="00861C57" w:rsidRDefault="00861C57">
            <w:pPr>
              <w:spacing w:line="340" w:lineRule="exact"/>
              <w:jc w:val="center"/>
              <w:rPr>
                <w:szCs w:val="21"/>
              </w:rPr>
            </w:pPr>
          </w:p>
        </w:tc>
        <w:tc>
          <w:tcPr>
            <w:tcW w:w="2338" w:type="dxa"/>
            <w:vAlign w:val="center"/>
          </w:tcPr>
          <w:p w:rsidR="00861C57" w:rsidRDefault="00861C57">
            <w:pPr>
              <w:spacing w:line="340" w:lineRule="exact"/>
              <w:jc w:val="center"/>
              <w:rPr>
                <w:szCs w:val="21"/>
              </w:rPr>
            </w:pPr>
          </w:p>
        </w:tc>
        <w:tc>
          <w:tcPr>
            <w:tcW w:w="2794" w:type="dxa"/>
            <w:vAlign w:val="center"/>
          </w:tcPr>
          <w:p w:rsidR="00861C57" w:rsidRDefault="00861C57">
            <w:pPr>
              <w:spacing w:line="340" w:lineRule="exact"/>
              <w:jc w:val="center"/>
              <w:rPr>
                <w:szCs w:val="21"/>
              </w:rPr>
            </w:pPr>
          </w:p>
        </w:tc>
        <w:tc>
          <w:tcPr>
            <w:tcW w:w="1260" w:type="dxa"/>
            <w:vAlign w:val="center"/>
          </w:tcPr>
          <w:p w:rsidR="00861C57" w:rsidRDefault="00861C57">
            <w:pPr>
              <w:spacing w:line="340" w:lineRule="exact"/>
              <w:jc w:val="center"/>
              <w:rPr>
                <w:szCs w:val="21"/>
              </w:rPr>
            </w:pPr>
          </w:p>
        </w:tc>
        <w:tc>
          <w:tcPr>
            <w:tcW w:w="900" w:type="dxa"/>
            <w:vAlign w:val="center"/>
          </w:tcPr>
          <w:p w:rsidR="00861C57" w:rsidRDefault="00861C57">
            <w:pPr>
              <w:spacing w:line="340" w:lineRule="exact"/>
              <w:jc w:val="center"/>
              <w:rPr>
                <w:szCs w:val="21"/>
              </w:rPr>
            </w:pPr>
          </w:p>
        </w:tc>
        <w:tc>
          <w:tcPr>
            <w:tcW w:w="900" w:type="dxa"/>
            <w:vAlign w:val="center"/>
          </w:tcPr>
          <w:p w:rsidR="00861C57" w:rsidRDefault="00861C57">
            <w:pPr>
              <w:spacing w:line="340" w:lineRule="exact"/>
              <w:jc w:val="center"/>
              <w:rPr>
                <w:szCs w:val="21"/>
              </w:rPr>
            </w:pPr>
          </w:p>
        </w:tc>
      </w:tr>
      <w:tr w:rsidR="00861C57">
        <w:trPr>
          <w:trHeight w:val="544"/>
        </w:trPr>
        <w:tc>
          <w:tcPr>
            <w:tcW w:w="736" w:type="dxa"/>
            <w:vAlign w:val="center"/>
          </w:tcPr>
          <w:p w:rsidR="00861C57" w:rsidRDefault="00861C57">
            <w:pPr>
              <w:spacing w:line="340" w:lineRule="exact"/>
              <w:jc w:val="center"/>
              <w:rPr>
                <w:szCs w:val="21"/>
              </w:rPr>
            </w:pPr>
          </w:p>
        </w:tc>
        <w:tc>
          <w:tcPr>
            <w:tcW w:w="2338" w:type="dxa"/>
            <w:vAlign w:val="center"/>
          </w:tcPr>
          <w:p w:rsidR="00861C57" w:rsidRDefault="00861C57">
            <w:pPr>
              <w:spacing w:line="340" w:lineRule="exact"/>
              <w:jc w:val="center"/>
              <w:rPr>
                <w:szCs w:val="21"/>
              </w:rPr>
            </w:pPr>
          </w:p>
        </w:tc>
        <w:tc>
          <w:tcPr>
            <w:tcW w:w="2794" w:type="dxa"/>
            <w:vAlign w:val="center"/>
          </w:tcPr>
          <w:p w:rsidR="00861C57" w:rsidRDefault="00861C57">
            <w:pPr>
              <w:spacing w:line="340" w:lineRule="exact"/>
              <w:jc w:val="center"/>
              <w:rPr>
                <w:szCs w:val="21"/>
              </w:rPr>
            </w:pPr>
          </w:p>
        </w:tc>
        <w:tc>
          <w:tcPr>
            <w:tcW w:w="1260" w:type="dxa"/>
            <w:vAlign w:val="center"/>
          </w:tcPr>
          <w:p w:rsidR="00861C57" w:rsidRDefault="00861C57">
            <w:pPr>
              <w:spacing w:line="340" w:lineRule="exact"/>
              <w:jc w:val="center"/>
              <w:rPr>
                <w:szCs w:val="21"/>
              </w:rPr>
            </w:pPr>
          </w:p>
        </w:tc>
        <w:tc>
          <w:tcPr>
            <w:tcW w:w="900" w:type="dxa"/>
            <w:vAlign w:val="center"/>
          </w:tcPr>
          <w:p w:rsidR="00861C57" w:rsidRDefault="00861C57">
            <w:pPr>
              <w:spacing w:line="340" w:lineRule="exact"/>
              <w:jc w:val="center"/>
              <w:rPr>
                <w:szCs w:val="21"/>
              </w:rPr>
            </w:pPr>
          </w:p>
        </w:tc>
        <w:tc>
          <w:tcPr>
            <w:tcW w:w="900" w:type="dxa"/>
            <w:vAlign w:val="center"/>
          </w:tcPr>
          <w:p w:rsidR="00861C57" w:rsidRDefault="00861C57">
            <w:pPr>
              <w:spacing w:line="340" w:lineRule="exact"/>
              <w:jc w:val="center"/>
              <w:rPr>
                <w:szCs w:val="21"/>
              </w:rPr>
            </w:pPr>
          </w:p>
        </w:tc>
      </w:tr>
      <w:tr w:rsidR="00861C57">
        <w:trPr>
          <w:trHeight w:val="544"/>
        </w:trPr>
        <w:tc>
          <w:tcPr>
            <w:tcW w:w="736" w:type="dxa"/>
            <w:vAlign w:val="center"/>
          </w:tcPr>
          <w:p w:rsidR="00861C57" w:rsidRDefault="00861C57">
            <w:pPr>
              <w:spacing w:line="340" w:lineRule="exact"/>
              <w:jc w:val="center"/>
              <w:rPr>
                <w:szCs w:val="21"/>
              </w:rPr>
            </w:pPr>
          </w:p>
        </w:tc>
        <w:tc>
          <w:tcPr>
            <w:tcW w:w="2338" w:type="dxa"/>
            <w:vAlign w:val="center"/>
          </w:tcPr>
          <w:p w:rsidR="00861C57" w:rsidRDefault="00861C57">
            <w:pPr>
              <w:spacing w:line="340" w:lineRule="exact"/>
              <w:jc w:val="center"/>
              <w:rPr>
                <w:szCs w:val="21"/>
              </w:rPr>
            </w:pPr>
          </w:p>
        </w:tc>
        <w:tc>
          <w:tcPr>
            <w:tcW w:w="2794" w:type="dxa"/>
            <w:vAlign w:val="center"/>
          </w:tcPr>
          <w:p w:rsidR="00861C57" w:rsidRDefault="00861C57">
            <w:pPr>
              <w:spacing w:line="340" w:lineRule="exact"/>
              <w:jc w:val="center"/>
              <w:rPr>
                <w:szCs w:val="21"/>
              </w:rPr>
            </w:pPr>
          </w:p>
        </w:tc>
        <w:tc>
          <w:tcPr>
            <w:tcW w:w="1260" w:type="dxa"/>
            <w:vAlign w:val="center"/>
          </w:tcPr>
          <w:p w:rsidR="00861C57" w:rsidRDefault="00861C57">
            <w:pPr>
              <w:spacing w:line="340" w:lineRule="exact"/>
              <w:jc w:val="center"/>
              <w:rPr>
                <w:szCs w:val="21"/>
              </w:rPr>
            </w:pPr>
          </w:p>
        </w:tc>
        <w:tc>
          <w:tcPr>
            <w:tcW w:w="900" w:type="dxa"/>
            <w:vAlign w:val="center"/>
          </w:tcPr>
          <w:p w:rsidR="00861C57" w:rsidRDefault="00861C57">
            <w:pPr>
              <w:spacing w:line="340" w:lineRule="exact"/>
              <w:jc w:val="center"/>
              <w:rPr>
                <w:szCs w:val="21"/>
              </w:rPr>
            </w:pPr>
          </w:p>
        </w:tc>
        <w:tc>
          <w:tcPr>
            <w:tcW w:w="900" w:type="dxa"/>
            <w:vAlign w:val="center"/>
          </w:tcPr>
          <w:p w:rsidR="00861C57" w:rsidRDefault="00861C57">
            <w:pPr>
              <w:spacing w:line="340" w:lineRule="exact"/>
              <w:jc w:val="center"/>
              <w:rPr>
                <w:szCs w:val="21"/>
              </w:rPr>
            </w:pPr>
          </w:p>
        </w:tc>
      </w:tr>
      <w:tr w:rsidR="00861C57">
        <w:trPr>
          <w:trHeight w:val="544"/>
        </w:trPr>
        <w:tc>
          <w:tcPr>
            <w:tcW w:w="8928" w:type="dxa"/>
            <w:gridSpan w:val="6"/>
            <w:vAlign w:val="center"/>
          </w:tcPr>
          <w:p w:rsidR="00861C57" w:rsidRDefault="00861C57">
            <w:pPr>
              <w:spacing w:line="340" w:lineRule="exact"/>
              <w:rPr>
                <w:szCs w:val="21"/>
              </w:rPr>
            </w:pPr>
            <w:r>
              <w:rPr>
                <w:rFonts w:hint="eastAsia"/>
                <w:szCs w:val="21"/>
              </w:rPr>
              <w:t>投标总报价（人民币大写）：</w:t>
            </w:r>
            <w:r>
              <w:rPr>
                <w:szCs w:val="21"/>
              </w:rPr>
              <w:t xml:space="preserve">                                 </w:t>
            </w:r>
            <w:r>
              <w:rPr>
                <w:rFonts w:hint="eastAsia"/>
                <w:szCs w:val="21"/>
              </w:rPr>
              <w:t>元（￥</w:t>
            </w:r>
            <w:r>
              <w:rPr>
                <w:szCs w:val="21"/>
              </w:rPr>
              <w:t xml:space="preserve">            </w:t>
            </w:r>
            <w:r>
              <w:rPr>
                <w:rFonts w:hint="eastAsia"/>
                <w:szCs w:val="21"/>
              </w:rPr>
              <w:t>）</w:t>
            </w:r>
          </w:p>
        </w:tc>
      </w:tr>
    </w:tbl>
    <w:p w:rsidR="00861C57" w:rsidRDefault="00861C57">
      <w:pPr>
        <w:spacing w:line="520" w:lineRule="exact"/>
        <w:rPr>
          <w:sz w:val="24"/>
        </w:rPr>
      </w:pPr>
    </w:p>
    <w:p w:rsidR="00861C57" w:rsidRDefault="00861C57">
      <w:pPr>
        <w:spacing w:line="520" w:lineRule="exact"/>
        <w:rPr>
          <w:sz w:val="24"/>
        </w:rPr>
      </w:pPr>
      <w:r>
        <w:rPr>
          <w:rFonts w:hint="eastAsia"/>
          <w:sz w:val="24"/>
        </w:rPr>
        <w:t>投标人（加盖公章）：</w:t>
      </w:r>
      <w:r>
        <w:rPr>
          <w:sz w:val="24"/>
          <w:u w:val="single"/>
        </w:rPr>
        <w:t xml:space="preserve">            </w:t>
      </w:r>
    </w:p>
    <w:p w:rsidR="00861C57" w:rsidRDefault="00861C57">
      <w:pPr>
        <w:spacing w:line="520" w:lineRule="exact"/>
        <w:rPr>
          <w:sz w:val="24"/>
        </w:rPr>
      </w:pPr>
    </w:p>
    <w:p w:rsidR="00861C57" w:rsidRDefault="00861C57">
      <w:pPr>
        <w:spacing w:line="520" w:lineRule="exact"/>
        <w:rPr>
          <w:w w:val="90"/>
          <w:sz w:val="24"/>
          <w:u w:val="single"/>
        </w:rPr>
      </w:pPr>
      <w:r>
        <w:rPr>
          <w:rFonts w:hint="eastAsia"/>
          <w:sz w:val="24"/>
        </w:rPr>
        <w:t>法定代表人或其委托受托人（签字或盖章）：</w:t>
      </w:r>
      <w:r>
        <w:rPr>
          <w:sz w:val="24"/>
          <w:u w:val="single"/>
        </w:rPr>
        <w:t xml:space="preserve">                  </w:t>
      </w:r>
    </w:p>
    <w:p w:rsidR="00861C57" w:rsidRDefault="00861C57">
      <w:pPr>
        <w:rPr>
          <w:b/>
          <w:sz w:val="24"/>
        </w:rPr>
      </w:pPr>
    </w:p>
    <w:p w:rsidR="00861C57" w:rsidRDefault="00861C57">
      <w:pPr>
        <w:spacing w:line="340" w:lineRule="exact"/>
        <w:rPr>
          <w:b/>
          <w:bCs/>
          <w:sz w:val="24"/>
        </w:rPr>
      </w:pPr>
      <w:r>
        <w:rPr>
          <w:rFonts w:hint="eastAsia"/>
          <w:b/>
          <w:bCs/>
          <w:sz w:val="24"/>
        </w:rPr>
        <w:t>注：</w:t>
      </w:r>
    </w:p>
    <w:p w:rsidR="00861C57" w:rsidRDefault="00861C57">
      <w:pPr>
        <w:spacing w:line="440" w:lineRule="exact"/>
        <w:rPr>
          <w:sz w:val="24"/>
        </w:rPr>
      </w:pPr>
      <w:r>
        <w:rPr>
          <w:sz w:val="24"/>
        </w:rPr>
        <w:t>1.</w:t>
      </w:r>
      <w:r>
        <w:rPr>
          <w:rFonts w:hint="eastAsia"/>
          <w:sz w:val="24"/>
        </w:rPr>
        <w:t>所有价格用人民币报价。</w:t>
      </w:r>
    </w:p>
    <w:p w:rsidR="00861C57" w:rsidRDefault="00861C57">
      <w:pPr>
        <w:spacing w:line="440" w:lineRule="exact"/>
        <w:rPr>
          <w:sz w:val="24"/>
        </w:rPr>
      </w:pPr>
      <w:r>
        <w:rPr>
          <w:sz w:val="24"/>
        </w:rPr>
        <w:t>2.</w:t>
      </w:r>
      <w:r>
        <w:t xml:space="preserve"> </w:t>
      </w:r>
      <w:r>
        <w:rPr>
          <w:rFonts w:hint="eastAsia"/>
          <w:sz w:val="24"/>
        </w:rPr>
        <w:t>竞争性磋商报价为与采购项目有关的全部费用之和，以后不得追加任何费用。</w:t>
      </w:r>
    </w:p>
    <w:p w:rsidR="00861C57" w:rsidRDefault="00861C57">
      <w:pPr>
        <w:spacing w:line="440" w:lineRule="exact"/>
        <w:rPr>
          <w:sz w:val="24"/>
        </w:rPr>
      </w:pPr>
      <w:r>
        <w:rPr>
          <w:sz w:val="24"/>
        </w:rPr>
        <w:t>3.</w:t>
      </w:r>
      <w:r>
        <w:rPr>
          <w:rFonts w:hint="eastAsia"/>
          <w:sz w:val="24"/>
        </w:rPr>
        <w:t>如果单价和总价不符时，以总价为准；大小写金额不一致，以大写为准。</w:t>
      </w:r>
    </w:p>
    <w:p w:rsidR="00861C57" w:rsidRDefault="00861C57">
      <w:pPr>
        <w:spacing w:line="440" w:lineRule="exact"/>
        <w:rPr>
          <w:sz w:val="24"/>
        </w:rPr>
      </w:pPr>
    </w:p>
    <w:p w:rsidR="00861C57" w:rsidRDefault="00861C57">
      <w:pPr>
        <w:spacing w:line="660" w:lineRule="exact"/>
        <w:jc w:val="left"/>
        <w:rPr>
          <w:bCs/>
          <w:sz w:val="28"/>
          <w:szCs w:val="28"/>
        </w:rPr>
      </w:pPr>
    </w:p>
    <w:p w:rsidR="00861C57" w:rsidRDefault="00861C57">
      <w:pPr>
        <w:spacing w:line="660" w:lineRule="exact"/>
        <w:jc w:val="left"/>
        <w:rPr>
          <w:bCs/>
          <w:sz w:val="28"/>
          <w:szCs w:val="28"/>
        </w:rPr>
      </w:pPr>
    </w:p>
    <w:p w:rsidR="00861C57" w:rsidRDefault="00861C57">
      <w:pPr>
        <w:spacing w:line="660" w:lineRule="exact"/>
        <w:jc w:val="left"/>
        <w:rPr>
          <w:bCs/>
          <w:sz w:val="28"/>
          <w:szCs w:val="28"/>
        </w:rPr>
      </w:pPr>
    </w:p>
    <w:p w:rsidR="00861C57" w:rsidRDefault="00861C57">
      <w:pPr>
        <w:spacing w:line="660" w:lineRule="exact"/>
        <w:jc w:val="left"/>
        <w:rPr>
          <w:bCs/>
          <w:sz w:val="28"/>
          <w:szCs w:val="28"/>
        </w:rPr>
      </w:pPr>
    </w:p>
    <w:p w:rsidR="00861C57" w:rsidRDefault="00861C57">
      <w:pPr>
        <w:spacing w:line="660" w:lineRule="exact"/>
        <w:jc w:val="left"/>
        <w:rPr>
          <w:bCs/>
          <w:sz w:val="28"/>
          <w:szCs w:val="28"/>
        </w:rPr>
      </w:pPr>
    </w:p>
    <w:p w:rsidR="00861C57" w:rsidRDefault="00861C57">
      <w:pPr>
        <w:spacing w:line="660" w:lineRule="exact"/>
        <w:jc w:val="left"/>
        <w:rPr>
          <w:bCs/>
          <w:sz w:val="28"/>
          <w:szCs w:val="28"/>
        </w:rPr>
      </w:pPr>
    </w:p>
    <w:p w:rsidR="00861C57" w:rsidRDefault="00861C57">
      <w:pPr>
        <w:pStyle w:val="PlainText"/>
        <w:spacing w:line="440" w:lineRule="exact"/>
        <w:jc w:val="center"/>
        <w:rPr>
          <w:rFonts w:ascii="Times New Roman" w:hAnsi="Times New Roman"/>
          <w:b/>
          <w:sz w:val="30"/>
          <w:szCs w:val="30"/>
        </w:rPr>
      </w:pPr>
      <w:r>
        <w:rPr>
          <w:rFonts w:ascii="Times New Roman" w:hAnsi="Times New Roman" w:hint="eastAsia"/>
          <w:b/>
          <w:sz w:val="30"/>
          <w:szCs w:val="30"/>
        </w:rPr>
        <w:t>五</w:t>
      </w:r>
      <w:r>
        <w:rPr>
          <w:rFonts w:ascii="Times New Roman" w:hAnsi="Times New Roman"/>
          <w:b/>
          <w:sz w:val="30"/>
          <w:szCs w:val="30"/>
        </w:rPr>
        <w:t xml:space="preserve">  </w:t>
      </w:r>
      <w:r>
        <w:rPr>
          <w:rFonts w:ascii="Times New Roman" w:hAnsi="Times New Roman" w:hint="eastAsia"/>
          <w:b/>
          <w:sz w:val="30"/>
          <w:szCs w:val="30"/>
        </w:rPr>
        <w:t>技术要求响应偏离表</w:t>
      </w:r>
    </w:p>
    <w:p w:rsidR="00861C57" w:rsidRDefault="00861C57">
      <w:pPr>
        <w:pStyle w:val="PlainText"/>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861C57">
        <w:trPr>
          <w:trHeight w:val="798"/>
          <w:jc w:val="center"/>
        </w:trPr>
        <w:tc>
          <w:tcPr>
            <w:tcW w:w="777" w:type="dxa"/>
            <w:tcBorders>
              <w:top w:val="single" w:sz="4" w:space="0" w:color="auto"/>
              <w:bottom w:val="single" w:sz="4" w:space="0" w:color="auto"/>
              <w:right w:val="single" w:sz="4" w:space="0" w:color="auto"/>
            </w:tcBorders>
            <w:vAlign w:val="center"/>
          </w:tcPr>
          <w:p w:rsidR="00861C57" w:rsidRDefault="00861C57">
            <w:pPr>
              <w:spacing w:line="360" w:lineRule="auto"/>
              <w:jc w:val="center"/>
              <w:rPr>
                <w:sz w:val="24"/>
              </w:rPr>
            </w:pPr>
            <w:r>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r>
              <w:rPr>
                <w:rFonts w:hint="eastAsia"/>
                <w:sz w:val="24"/>
              </w:rPr>
              <w:t>项目采购需求中主要技术</w:t>
            </w:r>
          </w:p>
          <w:p w:rsidR="00861C57" w:rsidRDefault="00861C57">
            <w:pPr>
              <w:jc w:val="center"/>
              <w:rPr>
                <w:sz w:val="24"/>
              </w:rPr>
            </w:pPr>
            <w:r>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r>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861C57" w:rsidRDefault="00861C57">
            <w:pPr>
              <w:ind w:firstLineChars="100" w:firstLine="240"/>
              <w:rPr>
                <w:sz w:val="24"/>
              </w:rPr>
            </w:pPr>
            <w:r>
              <w:rPr>
                <w:rFonts w:hint="eastAsia"/>
                <w:sz w:val="24"/>
              </w:rPr>
              <w:t>偏离</w:t>
            </w:r>
          </w:p>
          <w:p w:rsidR="00861C57" w:rsidRDefault="00861C57">
            <w:pPr>
              <w:ind w:firstLineChars="100" w:firstLine="240"/>
              <w:rPr>
                <w:sz w:val="24"/>
              </w:rPr>
            </w:pPr>
            <w:r>
              <w:rPr>
                <w:rFonts w:hint="eastAsia"/>
                <w:sz w:val="24"/>
              </w:rPr>
              <w:t>情况</w:t>
            </w:r>
          </w:p>
        </w:tc>
        <w:tc>
          <w:tcPr>
            <w:tcW w:w="1155" w:type="dxa"/>
            <w:tcBorders>
              <w:top w:val="single" w:sz="4" w:space="0" w:color="auto"/>
              <w:left w:val="single" w:sz="4" w:space="0" w:color="auto"/>
              <w:bottom w:val="single" w:sz="4" w:space="0" w:color="auto"/>
            </w:tcBorders>
            <w:vAlign w:val="center"/>
          </w:tcPr>
          <w:p w:rsidR="00861C57" w:rsidRDefault="00861C57">
            <w:pPr>
              <w:spacing w:line="360" w:lineRule="auto"/>
              <w:jc w:val="center"/>
              <w:rPr>
                <w:sz w:val="24"/>
              </w:rPr>
            </w:pPr>
            <w:r>
              <w:rPr>
                <w:rFonts w:hint="eastAsia"/>
                <w:sz w:val="24"/>
              </w:rPr>
              <w:t>备注</w:t>
            </w:r>
          </w:p>
        </w:tc>
      </w:tr>
      <w:tr w:rsidR="00861C57">
        <w:trPr>
          <w:cantSplit/>
          <w:trHeight w:val="798"/>
          <w:jc w:val="center"/>
        </w:trPr>
        <w:tc>
          <w:tcPr>
            <w:tcW w:w="777" w:type="dxa"/>
            <w:tcBorders>
              <w:top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861C57" w:rsidRDefault="00861C57">
            <w:pPr>
              <w:spacing w:line="360" w:lineRule="auto"/>
              <w:jc w:val="center"/>
              <w:rPr>
                <w:sz w:val="24"/>
              </w:rPr>
            </w:pPr>
          </w:p>
        </w:tc>
      </w:tr>
      <w:tr w:rsidR="00861C57">
        <w:trPr>
          <w:cantSplit/>
          <w:trHeight w:val="798"/>
          <w:jc w:val="center"/>
        </w:trPr>
        <w:tc>
          <w:tcPr>
            <w:tcW w:w="777" w:type="dxa"/>
            <w:tcBorders>
              <w:top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861C57" w:rsidRDefault="00861C57">
            <w:pPr>
              <w:spacing w:line="360" w:lineRule="auto"/>
              <w:jc w:val="center"/>
              <w:rPr>
                <w:sz w:val="24"/>
              </w:rPr>
            </w:pPr>
          </w:p>
        </w:tc>
      </w:tr>
      <w:tr w:rsidR="00861C57">
        <w:trPr>
          <w:cantSplit/>
          <w:trHeight w:val="798"/>
          <w:jc w:val="center"/>
        </w:trPr>
        <w:tc>
          <w:tcPr>
            <w:tcW w:w="777" w:type="dxa"/>
            <w:tcBorders>
              <w:top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861C57" w:rsidRDefault="00861C57">
            <w:pPr>
              <w:spacing w:line="360" w:lineRule="auto"/>
              <w:jc w:val="center"/>
              <w:rPr>
                <w:sz w:val="24"/>
              </w:rPr>
            </w:pPr>
          </w:p>
        </w:tc>
      </w:tr>
      <w:tr w:rsidR="00861C57">
        <w:trPr>
          <w:cantSplit/>
          <w:trHeight w:val="798"/>
          <w:jc w:val="center"/>
        </w:trPr>
        <w:tc>
          <w:tcPr>
            <w:tcW w:w="777" w:type="dxa"/>
            <w:tcBorders>
              <w:top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861C57" w:rsidRDefault="00861C57">
            <w:pPr>
              <w:spacing w:line="360" w:lineRule="auto"/>
              <w:jc w:val="center"/>
              <w:rPr>
                <w:sz w:val="24"/>
              </w:rPr>
            </w:pPr>
          </w:p>
        </w:tc>
      </w:tr>
      <w:tr w:rsidR="00861C57">
        <w:trPr>
          <w:cantSplit/>
          <w:trHeight w:val="798"/>
          <w:jc w:val="center"/>
        </w:trPr>
        <w:tc>
          <w:tcPr>
            <w:tcW w:w="777" w:type="dxa"/>
            <w:tcBorders>
              <w:top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861C57" w:rsidRDefault="00861C57">
            <w:pPr>
              <w:spacing w:line="360" w:lineRule="auto"/>
              <w:jc w:val="center"/>
              <w:rPr>
                <w:sz w:val="24"/>
              </w:rPr>
            </w:pPr>
          </w:p>
        </w:tc>
      </w:tr>
      <w:tr w:rsidR="00861C57">
        <w:trPr>
          <w:cantSplit/>
          <w:trHeight w:val="798"/>
          <w:jc w:val="center"/>
        </w:trPr>
        <w:tc>
          <w:tcPr>
            <w:tcW w:w="777" w:type="dxa"/>
            <w:tcBorders>
              <w:top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861C57" w:rsidRDefault="00861C57">
            <w:pPr>
              <w:spacing w:line="360" w:lineRule="auto"/>
              <w:jc w:val="center"/>
              <w:rPr>
                <w:sz w:val="24"/>
              </w:rPr>
            </w:pPr>
          </w:p>
        </w:tc>
      </w:tr>
      <w:tr w:rsidR="00861C57">
        <w:trPr>
          <w:cantSplit/>
          <w:trHeight w:val="798"/>
          <w:jc w:val="center"/>
        </w:trPr>
        <w:tc>
          <w:tcPr>
            <w:tcW w:w="777" w:type="dxa"/>
            <w:tcBorders>
              <w:top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861C57" w:rsidRDefault="00861C57">
            <w:pPr>
              <w:spacing w:line="360" w:lineRule="auto"/>
              <w:jc w:val="center"/>
              <w:rPr>
                <w:sz w:val="24"/>
              </w:rPr>
            </w:pPr>
          </w:p>
        </w:tc>
      </w:tr>
      <w:tr w:rsidR="00861C57">
        <w:trPr>
          <w:cantSplit/>
          <w:trHeight w:val="798"/>
          <w:jc w:val="center"/>
        </w:trPr>
        <w:tc>
          <w:tcPr>
            <w:tcW w:w="777" w:type="dxa"/>
            <w:tcBorders>
              <w:top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61C57" w:rsidRDefault="00861C5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61C57" w:rsidRDefault="00861C5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861C57" w:rsidRDefault="00861C57">
            <w:pPr>
              <w:spacing w:line="360" w:lineRule="auto"/>
              <w:jc w:val="center"/>
              <w:rPr>
                <w:sz w:val="24"/>
              </w:rPr>
            </w:pPr>
          </w:p>
        </w:tc>
      </w:tr>
    </w:tbl>
    <w:p w:rsidR="00861C57" w:rsidRDefault="00861C57">
      <w:pPr>
        <w:spacing w:line="520" w:lineRule="exact"/>
        <w:rPr>
          <w:sz w:val="28"/>
          <w:szCs w:val="28"/>
        </w:rPr>
      </w:pPr>
    </w:p>
    <w:p w:rsidR="00861C57" w:rsidRDefault="00861C57">
      <w:pPr>
        <w:spacing w:line="520" w:lineRule="exact"/>
        <w:rPr>
          <w:sz w:val="28"/>
          <w:szCs w:val="28"/>
          <w:u w:val="single"/>
        </w:rPr>
      </w:pPr>
      <w:r>
        <w:rPr>
          <w:rFonts w:hint="eastAsia"/>
          <w:sz w:val="28"/>
          <w:szCs w:val="28"/>
        </w:rPr>
        <w:t>投标人</w:t>
      </w:r>
      <w:r>
        <w:rPr>
          <w:sz w:val="28"/>
          <w:szCs w:val="28"/>
        </w:rPr>
        <w:t>:</w:t>
      </w:r>
      <w:r>
        <w:rPr>
          <w:sz w:val="28"/>
          <w:szCs w:val="28"/>
          <w:u w:val="single"/>
        </w:rPr>
        <w:t xml:space="preserve">     </w:t>
      </w:r>
      <w:r>
        <w:rPr>
          <w:rFonts w:hint="eastAsia"/>
          <w:sz w:val="28"/>
          <w:szCs w:val="28"/>
          <w:u w:val="single"/>
        </w:rPr>
        <w:t>（加盖公章）</w:t>
      </w:r>
      <w:r>
        <w:rPr>
          <w:sz w:val="28"/>
          <w:szCs w:val="28"/>
          <w:u w:val="single"/>
        </w:rPr>
        <w:t xml:space="preserve">     </w:t>
      </w:r>
    </w:p>
    <w:p w:rsidR="00861C57" w:rsidRDefault="00861C57">
      <w:pPr>
        <w:spacing w:line="520" w:lineRule="exact"/>
        <w:rPr>
          <w:sz w:val="28"/>
          <w:szCs w:val="28"/>
          <w:u w:val="single"/>
        </w:rPr>
      </w:pPr>
      <w:r>
        <w:rPr>
          <w:rFonts w:hint="eastAsia"/>
          <w:sz w:val="28"/>
          <w:szCs w:val="28"/>
        </w:rPr>
        <w:t>法定代表人或其委托受托人签章</w:t>
      </w:r>
      <w:r>
        <w:rPr>
          <w:sz w:val="28"/>
          <w:szCs w:val="28"/>
        </w:rPr>
        <w:t>:</w:t>
      </w:r>
      <w:r>
        <w:rPr>
          <w:sz w:val="28"/>
          <w:szCs w:val="28"/>
          <w:u w:val="single"/>
        </w:rPr>
        <w:t xml:space="preserve">               </w:t>
      </w:r>
    </w:p>
    <w:p w:rsidR="00861C57" w:rsidRDefault="00861C57">
      <w:pPr>
        <w:spacing w:line="440" w:lineRule="exact"/>
        <w:rPr>
          <w:sz w:val="24"/>
        </w:rPr>
      </w:pPr>
      <w:r>
        <w:rPr>
          <w:rFonts w:hint="eastAsia"/>
          <w:sz w:val="24"/>
        </w:rPr>
        <w:t>注</w:t>
      </w:r>
      <w:r>
        <w:rPr>
          <w:sz w:val="24"/>
        </w:rPr>
        <w:t>:</w:t>
      </w:r>
      <w:r>
        <w:rPr>
          <w:rFonts w:hint="eastAsia"/>
          <w:sz w:val="24"/>
        </w:rPr>
        <w:t>（</w:t>
      </w:r>
      <w:r>
        <w:rPr>
          <w:sz w:val="24"/>
        </w:rPr>
        <w:t>1</w:t>
      </w:r>
      <w:r>
        <w:rPr>
          <w:rFonts w:hint="eastAsia"/>
          <w:sz w:val="24"/>
        </w:rPr>
        <w:t>）此表为表样，行数可自行添加，但表式不变。</w:t>
      </w:r>
      <w:r>
        <w:rPr>
          <w:sz w:val="24"/>
        </w:rPr>
        <w:t xml:space="preserve"> </w:t>
      </w:r>
    </w:p>
    <w:p w:rsidR="00861C57" w:rsidRDefault="00861C57">
      <w:pPr>
        <w:spacing w:line="440" w:lineRule="exact"/>
        <w:ind w:firstLineChars="150" w:firstLine="360"/>
        <w:rPr>
          <w:sz w:val="24"/>
        </w:rPr>
      </w:pPr>
      <w:r>
        <w:rPr>
          <w:rFonts w:hint="eastAsia"/>
          <w:sz w:val="24"/>
        </w:rPr>
        <w:t>（</w:t>
      </w:r>
      <w:r>
        <w:rPr>
          <w:sz w:val="24"/>
        </w:rPr>
        <w:t>2</w:t>
      </w:r>
      <w:r>
        <w:rPr>
          <w:rFonts w:hint="eastAsia"/>
          <w:sz w:val="24"/>
        </w:rPr>
        <w:t>）是否偏离用符号</w:t>
      </w:r>
      <w:r>
        <w:rPr>
          <w:sz w:val="24"/>
        </w:rPr>
        <w:t>“+</w:t>
      </w:r>
      <w:r>
        <w:rPr>
          <w:rFonts w:hint="eastAsia"/>
          <w:sz w:val="24"/>
        </w:rPr>
        <w:t>、</w:t>
      </w:r>
      <w:r>
        <w:rPr>
          <w:sz w:val="24"/>
        </w:rPr>
        <w:t>=</w:t>
      </w:r>
      <w:r>
        <w:rPr>
          <w:rFonts w:hint="eastAsia"/>
          <w:sz w:val="24"/>
        </w:rPr>
        <w:t>、</w:t>
      </w:r>
      <w:r>
        <w:rPr>
          <w:sz w:val="24"/>
        </w:rPr>
        <w:t>-”</w:t>
      </w:r>
      <w:r>
        <w:rPr>
          <w:rFonts w:hint="eastAsia"/>
          <w:sz w:val="24"/>
        </w:rPr>
        <w:t>分别表示正偏离、完全响应、负偏离。</w:t>
      </w:r>
      <w:r>
        <w:rPr>
          <w:sz w:val="24"/>
        </w:rPr>
        <w:t xml:space="preserve"> </w:t>
      </w:r>
    </w:p>
    <w:p w:rsidR="00861C57" w:rsidRDefault="00861C57">
      <w:pPr>
        <w:spacing w:line="440" w:lineRule="exact"/>
        <w:ind w:firstLineChars="150" w:firstLine="360"/>
        <w:rPr>
          <w:b/>
          <w:bCs/>
          <w:sz w:val="24"/>
        </w:rPr>
      </w:pPr>
      <w:r>
        <w:rPr>
          <w:rFonts w:hint="eastAsia"/>
          <w:sz w:val="24"/>
        </w:rPr>
        <w:t>（</w:t>
      </w:r>
      <w:r>
        <w:rPr>
          <w:sz w:val="24"/>
        </w:rPr>
        <w:t>3</w:t>
      </w:r>
      <w:r>
        <w:rPr>
          <w:rFonts w:hint="eastAsia"/>
          <w:sz w:val="24"/>
        </w:rPr>
        <w:t>）投标人必须仔细阅读本竞争性磋商文件中所有技术规范条款和相关功能要求，并将响应情况及偏离情况逐项填入上表，响应时不得对原有技术规范进行直接复制粘贴及简单表述为完全响应，否则将影响该项评价。</w:t>
      </w:r>
    </w:p>
    <w:p w:rsidR="00861C57" w:rsidRDefault="00861C57">
      <w:pPr>
        <w:spacing w:line="660" w:lineRule="exact"/>
        <w:jc w:val="left"/>
        <w:rPr>
          <w:bCs/>
          <w:sz w:val="28"/>
          <w:szCs w:val="28"/>
        </w:rPr>
      </w:pPr>
    </w:p>
    <w:p w:rsidR="00861C57" w:rsidRDefault="00861C57">
      <w:pPr>
        <w:spacing w:line="660" w:lineRule="exact"/>
        <w:jc w:val="left"/>
        <w:rPr>
          <w:bCs/>
          <w:sz w:val="28"/>
          <w:szCs w:val="28"/>
        </w:rPr>
      </w:pPr>
    </w:p>
    <w:p w:rsidR="00861C57" w:rsidRDefault="00861C57">
      <w:pPr>
        <w:jc w:val="center"/>
        <w:rPr>
          <w:rFonts w:ascii="宋体"/>
          <w:b/>
          <w:sz w:val="36"/>
          <w:szCs w:val="36"/>
        </w:rPr>
      </w:pPr>
      <w:r>
        <w:rPr>
          <w:rFonts w:ascii="宋体" w:hint="eastAsia"/>
          <w:b/>
          <w:sz w:val="36"/>
          <w:szCs w:val="36"/>
        </w:rPr>
        <w:t>六</w:t>
      </w:r>
      <w:r>
        <w:rPr>
          <w:rFonts w:ascii="宋体"/>
          <w:b/>
          <w:sz w:val="36"/>
          <w:szCs w:val="36"/>
        </w:rPr>
        <w:t xml:space="preserve"> </w:t>
      </w:r>
      <w:r>
        <w:rPr>
          <w:rFonts w:ascii="宋体" w:hint="eastAsia"/>
          <w:b/>
          <w:sz w:val="36"/>
          <w:szCs w:val="36"/>
        </w:rPr>
        <w:t>淮阴工学院竞争性磋商保证金退款单</w:t>
      </w:r>
    </w:p>
    <w:p w:rsidR="00861C57" w:rsidRDefault="00861C57">
      <w:pPr>
        <w:rPr>
          <w:rFonts w:ascii="宋体"/>
          <w:sz w:val="24"/>
          <w:szCs w:val="24"/>
        </w:rPr>
      </w:pPr>
    </w:p>
    <w:p w:rsidR="00861C57" w:rsidRDefault="00861C57">
      <w:pPr>
        <w:spacing w:line="480" w:lineRule="exact"/>
        <w:rPr>
          <w:rFonts w:ascii="宋体"/>
          <w:sz w:val="24"/>
          <w:szCs w:val="24"/>
        </w:rPr>
      </w:pPr>
      <w:r>
        <w:rPr>
          <w:rFonts w:ascii="宋体" w:hint="eastAsia"/>
          <w:sz w:val="24"/>
          <w:szCs w:val="24"/>
        </w:rPr>
        <w:t>淮阴工学院财务处：</w:t>
      </w:r>
    </w:p>
    <w:p w:rsidR="00861C57" w:rsidRDefault="00861C57">
      <w:pPr>
        <w:spacing w:line="480" w:lineRule="exact"/>
        <w:ind w:firstLineChars="200" w:firstLine="480"/>
        <w:rPr>
          <w:rFonts w:ascii="宋体"/>
          <w:sz w:val="24"/>
          <w:szCs w:val="24"/>
        </w:rPr>
      </w:pPr>
      <w:r>
        <w:rPr>
          <w:rFonts w:ascii="宋体" w:hint="eastAsia"/>
          <w:sz w:val="24"/>
          <w:szCs w:val="24"/>
        </w:rPr>
        <w:t>我公司委托淮阴工学院招投标办公室办理竞争性磋商保证金退款手续，具体信息见下表，我公司保证所提供信息的准确性。</w:t>
      </w:r>
    </w:p>
    <w:p w:rsidR="00861C57" w:rsidRDefault="00861C57">
      <w:pPr>
        <w:spacing w:line="480" w:lineRule="exact"/>
        <w:rPr>
          <w:rFonts w:ascii="宋体"/>
          <w:sz w:val="24"/>
          <w:szCs w:val="24"/>
        </w:rPr>
      </w:pPr>
    </w:p>
    <w:p w:rsidR="00861C57" w:rsidRDefault="00861C57">
      <w:pPr>
        <w:spacing w:line="480" w:lineRule="exact"/>
        <w:rPr>
          <w:rFonts w:ascii="宋体"/>
          <w:sz w:val="24"/>
          <w:szCs w:val="24"/>
        </w:rPr>
      </w:pPr>
    </w:p>
    <w:p w:rsidR="00861C57" w:rsidRDefault="00861C57">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861C57" w:rsidRDefault="00861C57">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861C57" w:rsidRDefault="00861C57">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861C57" w:rsidRDefault="00861C57">
      <w:pPr>
        <w:rPr>
          <w:rFonts w:ascii="宋体"/>
          <w:sz w:val="24"/>
          <w:szCs w:val="24"/>
        </w:rPr>
      </w:pPr>
    </w:p>
    <w:p w:rsidR="00861C57" w:rsidRDefault="00861C57">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861C57">
        <w:trPr>
          <w:trHeight w:val="926"/>
        </w:trPr>
        <w:tc>
          <w:tcPr>
            <w:tcW w:w="2628" w:type="dxa"/>
            <w:vAlign w:val="center"/>
          </w:tcPr>
          <w:p w:rsidR="00861C57" w:rsidRDefault="00861C57">
            <w:pPr>
              <w:rPr>
                <w:rFonts w:ascii="宋体"/>
                <w:sz w:val="24"/>
                <w:szCs w:val="24"/>
              </w:rPr>
            </w:pPr>
            <w:r>
              <w:rPr>
                <w:rFonts w:ascii="宋体" w:hint="eastAsia"/>
                <w:sz w:val="24"/>
                <w:szCs w:val="24"/>
              </w:rPr>
              <w:t>项目名称、项目号</w:t>
            </w:r>
          </w:p>
        </w:tc>
        <w:tc>
          <w:tcPr>
            <w:tcW w:w="6480" w:type="dxa"/>
            <w:vAlign w:val="center"/>
          </w:tcPr>
          <w:p w:rsidR="00861C57" w:rsidRDefault="00861C57">
            <w:pPr>
              <w:rPr>
                <w:rFonts w:ascii="宋体"/>
                <w:sz w:val="24"/>
                <w:szCs w:val="24"/>
              </w:rPr>
            </w:pPr>
          </w:p>
        </w:tc>
      </w:tr>
      <w:tr w:rsidR="00861C57">
        <w:trPr>
          <w:trHeight w:val="926"/>
        </w:trPr>
        <w:tc>
          <w:tcPr>
            <w:tcW w:w="2628" w:type="dxa"/>
            <w:vAlign w:val="center"/>
          </w:tcPr>
          <w:p w:rsidR="00861C57" w:rsidRDefault="00861C57">
            <w:pPr>
              <w:rPr>
                <w:rFonts w:ascii="宋体"/>
                <w:sz w:val="24"/>
                <w:szCs w:val="24"/>
              </w:rPr>
            </w:pPr>
            <w:r>
              <w:rPr>
                <w:rFonts w:ascii="宋体" w:hint="eastAsia"/>
                <w:sz w:val="24"/>
                <w:szCs w:val="24"/>
              </w:rPr>
              <w:t>公司名称</w:t>
            </w:r>
          </w:p>
        </w:tc>
        <w:tc>
          <w:tcPr>
            <w:tcW w:w="6480" w:type="dxa"/>
            <w:vAlign w:val="center"/>
          </w:tcPr>
          <w:p w:rsidR="00861C57" w:rsidRDefault="00861C57">
            <w:pPr>
              <w:rPr>
                <w:rFonts w:ascii="宋体"/>
                <w:sz w:val="24"/>
                <w:szCs w:val="24"/>
              </w:rPr>
            </w:pPr>
          </w:p>
        </w:tc>
      </w:tr>
      <w:tr w:rsidR="00861C57">
        <w:trPr>
          <w:trHeight w:val="926"/>
        </w:trPr>
        <w:tc>
          <w:tcPr>
            <w:tcW w:w="2628" w:type="dxa"/>
            <w:vAlign w:val="center"/>
          </w:tcPr>
          <w:p w:rsidR="00861C57" w:rsidRDefault="00861C57">
            <w:pPr>
              <w:rPr>
                <w:rFonts w:ascii="宋体"/>
                <w:sz w:val="24"/>
                <w:szCs w:val="24"/>
              </w:rPr>
            </w:pPr>
            <w:r>
              <w:rPr>
                <w:rFonts w:ascii="宋体" w:hint="eastAsia"/>
                <w:sz w:val="24"/>
                <w:szCs w:val="24"/>
              </w:rPr>
              <w:t>开户行详细信息（支行）</w:t>
            </w:r>
          </w:p>
        </w:tc>
        <w:tc>
          <w:tcPr>
            <w:tcW w:w="6480" w:type="dxa"/>
            <w:vAlign w:val="center"/>
          </w:tcPr>
          <w:p w:rsidR="00861C57" w:rsidRDefault="00861C57">
            <w:pPr>
              <w:rPr>
                <w:rFonts w:ascii="宋体"/>
                <w:sz w:val="24"/>
                <w:szCs w:val="24"/>
              </w:rPr>
            </w:pPr>
          </w:p>
        </w:tc>
      </w:tr>
      <w:tr w:rsidR="00861C57">
        <w:trPr>
          <w:trHeight w:val="926"/>
        </w:trPr>
        <w:tc>
          <w:tcPr>
            <w:tcW w:w="2628" w:type="dxa"/>
            <w:vAlign w:val="center"/>
          </w:tcPr>
          <w:p w:rsidR="00861C57" w:rsidRDefault="00861C57">
            <w:pPr>
              <w:rPr>
                <w:rFonts w:ascii="宋体"/>
                <w:sz w:val="24"/>
                <w:szCs w:val="24"/>
              </w:rPr>
            </w:pPr>
            <w:r>
              <w:rPr>
                <w:rFonts w:ascii="宋体" w:hint="eastAsia"/>
                <w:sz w:val="24"/>
                <w:szCs w:val="24"/>
              </w:rPr>
              <w:t>退款账号（退款至原汇款、转账账号）</w:t>
            </w:r>
          </w:p>
        </w:tc>
        <w:tc>
          <w:tcPr>
            <w:tcW w:w="6480" w:type="dxa"/>
            <w:vAlign w:val="center"/>
          </w:tcPr>
          <w:p w:rsidR="00861C57" w:rsidRDefault="00861C57">
            <w:pPr>
              <w:rPr>
                <w:rFonts w:ascii="宋体"/>
                <w:sz w:val="24"/>
                <w:szCs w:val="24"/>
              </w:rPr>
            </w:pPr>
          </w:p>
        </w:tc>
      </w:tr>
      <w:tr w:rsidR="00861C57">
        <w:trPr>
          <w:trHeight w:val="926"/>
        </w:trPr>
        <w:tc>
          <w:tcPr>
            <w:tcW w:w="2628" w:type="dxa"/>
            <w:vAlign w:val="center"/>
          </w:tcPr>
          <w:p w:rsidR="00861C57" w:rsidRDefault="00861C57">
            <w:pPr>
              <w:rPr>
                <w:rFonts w:ascii="宋体"/>
                <w:sz w:val="24"/>
                <w:szCs w:val="24"/>
              </w:rPr>
            </w:pPr>
            <w:r>
              <w:rPr>
                <w:rFonts w:ascii="宋体" w:hint="eastAsia"/>
                <w:sz w:val="24"/>
                <w:szCs w:val="24"/>
              </w:rPr>
              <w:t>公司联系人</w:t>
            </w:r>
          </w:p>
        </w:tc>
        <w:tc>
          <w:tcPr>
            <w:tcW w:w="6480" w:type="dxa"/>
            <w:vAlign w:val="center"/>
          </w:tcPr>
          <w:p w:rsidR="00861C57" w:rsidRDefault="00861C57">
            <w:pPr>
              <w:rPr>
                <w:rFonts w:ascii="宋体"/>
                <w:sz w:val="24"/>
                <w:szCs w:val="24"/>
              </w:rPr>
            </w:pPr>
          </w:p>
        </w:tc>
      </w:tr>
      <w:tr w:rsidR="00861C57">
        <w:trPr>
          <w:trHeight w:val="926"/>
        </w:trPr>
        <w:tc>
          <w:tcPr>
            <w:tcW w:w="2628" w:type="dxa"/>
            <w:vAlign w:val="center"/>
          </w:tcPr>
          <w:p w:rsidR="00861C57" w:rsidRDefault="00861C57">
            <w:pPr>
              <w:rPr>
                <w:rFonts w:ascii="宋体"/>
                <w:sz w:val="24"/>
                <w:szCs w:val="24"/>
              </w:rPr>
            </w:pPr>
            <w:r>
              <w:rPr>
                <w:rFonts w:ascii="宋体" w:hint="eastAsia"/>
                <w:sz w:val="24"/>
                <w:szCs w:val="24"/>
              </w:rPr>
              <w:t>联系电话</w:t>
            </w:r>
          </w:p>
        </w:tc>
        <w:tc>
          <w:tcPr>
            <w:tcW w:w="6480" w:type="dxa"/>
            <w:vAlign w:val="center"/>
          </w:tcPr>
          <w:p w:rsidR="00861C57" w:rsidRDefault="00861C57">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861C57" w:rsidRDefault="00861C57">
      <w:pPr>
        <w:rPr>
          <w:rFonts w:ascii="宋体"/>
          <w:sz w:val="24"/>
          <w:szCs w:val="24"/>
        </w:rPr>
      </w:pPr>
      <w:r>
        <w:rPr>
          <w:rFonts w:ascii="宋体" w:hint="eastAsia"/>
          <w:sz w:val="24"/>
          <w:szCs w:val="24"/>
        </w:rPr>
        <w:t>备注：本项材料单独提供，不装订在竞争性磋商文件中。</w:t>
      </w:r>
    </w:p>
    <w:p w:rsidR="00861C57" w:rsidRDefault="00861C57">
      <w:pPr>
        <w:rPr>
          <w:rFonts w:ascii="宋体"/>
          <w:b/>
          <w:sz w:val="24"/>
          <w:szCs w:val="24"/>
        </w:rPr>
      </w:pPr>
    </w:p>
    <w:p w:rsidR="00861C57" w:rsidRDefault="00861C57">
      <w:pPr>
        <w:rPr>
          <w:rFonts w:ascii="宋体"/>
          <w:b/>
          <w:sz w:val="24"/>
          <w:szCs w:val="24"/>
        </w:rPr>
      </w:pPr>
    </w:p>
    <w:p w:rsidR="00861C57" w:rsidRDefault="00861C57">
      <w:pPr>
        <w:rPr>
          <w:rFonts w:ascii="宋体"/>
          <w:sz w:val="24"/>
          <w:szCs w:val="24"/>
        </w:rPr>
      </w:pPr>
    </w:p>
    <w:p w:rsidR="00861C57" w:rsidRDefault="00861C57"/>
    <w:p w:rsidR="00861C57" w:rsidRDefault="00861C57"/>
    <w:p w:rsidR="00861C57" w:rsidRDefault="00861C57">
      <w:pPr>
        <w:jc w:val="center"/>
        <w:rPr>
          <w:b/>
          <w:sz w:val="30"/>
          <w:szCs w:val="30"/>
        </w:rPr>
      </w:pPr>
    </w:p>
    <w:p w:rsidR="00861C57" w:rsidRDefault="00861C57">
      <w:pPr>
        <w:jc w:val="center"/>
        <w:rPr>
          <w:b/>
          <w:sz w:val="30"/>
          <w:szCs w:val="30"/>
        </w:rPr>
      </w:pPr>
      <w:r>
        <w:rPr>
          <w:rFonts w:hint="eastAsia"/>
          <w:b/>
          <w:sz w:val="30"/>
          <w:szCs w:val="30"/>
        </w:rPr>
        <w:t>七</w:t>
      </w:r>
      <w:r>
        <w:rPr>
          <w:b/>
          <w:sz w:val="30"/>
          <w:szCs w:val="30"/>
        </w:rPr>
        <w:t xml:space="preserve">  </w:t>
      </w:r>
      <w:r>
        <w:rPr>
          <w:rFonts w:hint="eastAsia"/>
          <w:b/>
          <w:sz w:val="30"/>
          <w:szCs w:val="30"/>
        </w:rPr>
        <w:t>竞争性磋商响应文件材料袋格式</w:t>
      </w:r>
    </w:p>
    <w:p w:rsidR="00861C57" w:rsidRDefault="00861C57"/>
    <w:p w:rsidR="00861C57" w:rsidRDefault="00861C57"/>
    <w:p w:rsidR="00861C57" w:rsidRDefault="00861C57"/>
    <w:p w:rsidR="00861C57" w:rsidRDefault="00861C57">
      <w:pPr>
        <w:spacing w:line="800" w:lineRule="exact"/>
        <w:rPr>
          <w:b/>
          <w:sz w:val="28"/>
          <w:szCs w:val="28"/>
          <w:u w:val="single"/>
        </w:rPr>
      </w:pPr>
      <w:r>
        <w:rPr>
          <w:rFonts w:hint="eastAsia"/>
          <w:b/>
          <w:sz w:val="28"/>
          <w:szCs w:val="28"/>
        </w:rPr>
        <w:t>项目名称</w:t>
      </w:r>
      <w:r>
        <w:rPr>
          <w:b/>
          <w:sz w:val="28"/>
          <w:szCs w:val="28"/>
          <w:u w:val="single"/>
        </w:rPr>
        <w:t xml:space="preserve">                                   </w:t>
      </w:r>
    </w:p>
    <w:p w:rsidR="00861C57" w:rsidRDefault="00861C57">
      <w:pPr>
        <w:spacing w:line="800" w:lineRule="exact"/>
        <w:rPr>
          <w:b/>
          <w:sz w:val="28"/>
          <w:szCs w:val="28"/>
          <w:u w:val="single"/>
        </w:rPr>
      </w:pPr>
      <w:r>
        <w:rPr>
          <w:rFonts w:hint="eastAsia"/>
          <w:b/>
          <w:sz w:val="28"/>
          <w:szCs w:val="28"/>
        </w:rPr>
        <w:t>项目编号</w:t>
      </w:r>
      <w:r>
        <w:rPr>
          <w:b/>
          <w:sz w:val="28"/>
          <w:szCs w:val="28"/>
          <w:u w:val="single"/>
        </w:rPr>
        <w:t xml:space="preserve">                                   </w:t>
      </w:r>
    </w:p>
    <w:p w:rsidR="00861C57" w:rsidRDefault="00861C57">
      <w:pPr>
        <w:spacing w:line="800" w:lineRule="exact"/>
        <w:rPr>
          <w:b/>
          <w:sz w:val="28"/>
          <w:szCs w:val="28"/>
          <w:u w:val="single"/>
        </w:rPr>
      </w:pPr>
      <w:r>
        <w:rPr>
          <w:rFonts w:hint="eastAsia"/>
          <w:b/>
          <w:sz w:val="28"/>
          <w:szCs w:val="28"/>
        </w:rPr>
        <w:t>竞争性磋商内容</w:t>
      </w:r>
      <w:r>
        <w:rPr>
          <w:b/>
          <w:sz w:val="28"/>
          <w:szCs w:val="28"/>
          <w:u w:val="single"/>
        </w:rPr>
        <w:t xml:space="preserve">   </w:t>
      </w:r>
      <w:r>
        <w:rPr>
          <w:rFonts w:hint="eastAsia"/>
          <w:b/>
          <w:sz w:val="28"/>
          <w:szCs w:val="28"/>
          <w:u w:val="single"/>
        </w:rPr>
        <w:t>全部内容</w:t>
      </w:r>
      <w:r>
        <w:rPr>
          <w:b/>
          <w:sz w:val="28"/>
          <w:szCs w:val="28"/>
          <w:u w:val="single"/>
        </w:rPr>
        <w:t xml:space="preserve">                  </w:t>
      </w:r>
    </w:p>
    <w:p w:rsidR="00861C57" w:rsidRDefault="00861C57">
      <w:pPr>
        <w:spacing w:line="800" w:lineRule="exact"/>
        <w:rPr>
          <w:b/>
          <w:sz w:val="28"/>
          <w:szCs w:val="28"/>
          <w:u w:val="single"/>
        </w:rPr>
      </w:pPr>
      <w:r>
        <w:rPr>
          <w:rFonts w:hint="eastAsia"/>
          <w:b/>
          <w:sz w:val="28"/>
          <w:szCs w:val="28"/>
        </w:rPr>
        <w:t>竞争性磋商人名称</w:t>
      </w:r>
      <w:r>
        <w:rPr>
          <w:b/>
          <w:sz w:val="28"/>
          <w:szCs w:val="28"/>
          <w:u w:val="single"/>
        </w:rPr>
        <w:t xml:space="preserve">                           </w:t>
      </w:r>
    </w:p>
    <w:p w:rsidR="00861C57" w:rsidRDefault="00861C57">
      <w:pPr>
        <w:spacing w:line="800" w:lineRule="exact"/>
        <w:rPr>
          <w:b/>
          <w:sz w:val="28"/>
          <w:szCs w:val="28"/>
          <w:u w:val="single"/>
        </w:rPr>
      </w:pPr>
      <w:r>
        <w:rPr>
          <w:rFonts w:hint="eastAsia"/>
          <w:b/>
          <w:sz w:val="28"/>
          <w:szCs w:val="28"/>
        </w:rPr>
        <w:t>竞争性磋商法人或委托人</w:t>
      </w:r>
      <w:r>
        <w:rPr>
          <w:b/>
          <w:sz w:val="28"/>
          <w:szCs w:val="28"/>
          <w:u w:val="single"/>
        </w:rPr>
        <w:t xml:space="preserve">                      </w:t>
      </w:r>
    </w:p>
    <w:p w:rsidR="00861C57" w:rsidRDefault="00861C57">
      <w:pPr>
        <w:spacing w:line="800" w:lineRule="exact"/>
        <w:rPr>
          <w:b/>
          <w:sz w:val="28"/>
          <w:szCs w:val="28"/>
          <w:u w:val="single"/>
        </w:rPr>
      </w:pPr>
      <w:r>
        <w:rPr>
          <w:rFonts w:hint="eastAsia"/>
          <w:b/>
          <w:sz w:val="28"/>
          <w:szCs w:val="28"/>
        </w:rPr>
        <w:t>竞争性磋商人联系电话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861C57" w:rsidRDefault="00861C57">
      <w:pPr>
        <w:spacing w:line="800" w:lineRule="exact"/>
        <w:rPr>
          <w:b/>
          <w:sz w:val="28"/>
          <w:szCs w:val="28"/>
          <w:u w:val="single"/>
        </w:rPr>
      </w:pPr>
      <w:r>
        <w:rPr>
          <w:rFonts w:hint="eastAsia"/>
          <w:b/>
          <w:sz w:val="28"/>
          <w:szCs w:val="28"/>
        </w:rPr>
        <w:t>竞争性磋商人传真</w:t>
      </w:r>
      <w:r>
        <w:rPr>
          <w:b/>
          <w:sz w:val="28"/>
          <w:szCs w:val="28"/>
          <w:u w:val="single"/>
        </w:rPr>
        <w:t xml:space="preserve">                            </w:t>
      </w:r>
    </w:p>
    <w:p w:rsidR="00861C57" w:rsidRDefault="00861C57">
      <w:pPr>
        <w:spacing w:line="800" w:lineRule="exact"/>
        <w:rPr>
          <w:b/>
          <w:sz w:val="28"/>
          <w:szCs w:val="28"/>
          <w:u w:val="single"/>
        </w:rPr>
      </w:pPr>
      <w:r>
        <w:rPr>
          <w:rFonts w:hint="eastAsia"/>
          <w:b/>
          <w:sz w:val="28"/>
          <w:szCs w:val="28"/>
        </w:rPr>
        <w:t>竞争性磋商人地址</w:t>
      </w:r>
      <w:r>
        <w:rPr>
          <w:b/>
          <w:sz w:val="28"/>
          <w:szCs w:val="28"/>
          <w:u w:val="single"/>
        </w:rPr>
        <w:t xml:space="preserve">                            </w:t>
      </w:r>
    </w:p>
    <w:p w:rsidR="00861C57" w:rsidRDefault="00861C57">
      <w:pPr>
        <w:spacing w:line="800" w:lineRule="exact"/>
        <w:rPr>
          <w:b/>
          <w:sz w:val="28"/>
          <w:szCs w:val="28"/>
          <w:u w:val="single"/>
        </w:rPr>
      </w:pPr>
      <w:r>
        <w:rPr>
          <w:rFonts w:hint="eastAsia"/>
          <w:b/>
          <w:sz w:val="28"/>
          <w:szCs w:val="28"/>
        </w:rPr>
        <w:t>竞争性磋商人电子邮箱</w:t>
      </w:r>
      <w:r>
        <w:rPr>
          <w:b/>
          <w:sz w:val="28"/>
          <w:szCs w:val="28"/>
          <w:u w:val="single"/>
        </w:rPr>
        <w:t xml:space="preserve">                        </w:t>
      </w:r>
    </w:p>
    <w:p w:rsidR="00861C57" w:rsidRDefault="00861C57">
      <w:pPr>
        <w:spacing w:line="800" w:lineRule="exact"/>
        <w:rPr>
          <w:b/>
          <w:sz w:val="28"/>
          <w:szCs w:val="28"/>
          <w:u w:val="single"/>
        </w:rPr>
      </w:pPr>
      <w:r>
        <w:rPr>
          <w:rFonts w:hint="eastAsia"/>
          <w:b/>
          <w:sz w:val="28"/>
          <w:szCs w:val="28"/>
        </w:rPr>
        <w:t>竞争性磋商人邮编</w:t>
      </w:r>
      <w:r>
        <w:rPr>
          <w:b/>
          <w:sz w:val="28"/>
          <w:szCs w:val="28"/>
          <w:u w:val="single"/>
        </w:rPr>
        <w:t xml:space="preserve">                            </w:t>
      </w:r>
    </w:p>
    <w:p w:rsidR="00861C57" w:rsidRDefault="00861C57">
      <w:pPr>
        <w:spacing w:line="800" w:lineRule="exact"/>
        <w:rPr>
          <w:b/>
          <w:sz w:val="28"/>
          <w:szCs w:val="28"/>
          <w:u w:val="single"/>
        </w:rPr>
      </w:pPr>
      <w:r>
        <w:rPr>
          <w:rFonts w:hint="eastAsia"/>
          <w:b/>
          <w:sz w:val="28"/>
          <w:szCs w:val="28"/>
        </w:rPr>
        <w:t>竞争性磋商时间</w:t>
      </w:r>
      <w:r>
        <w:rPr>
          <w:b/>
          <w:sz w:val="28"/>
          <w:szCs w:val="28"/>
          <w:u w:val="single"/>
        </w:rPr>
        <w:t xml:space="preserve">                              </w:t>
      </w:r>
    </w:p>
    <w:sectPr w:rsidR="00861C57" w:rsidSect="0058616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1C57" w:rsidRDefault="00861C57" w:rsidP="0058616B">
      <w:r>
        <w:separator/>
      </w:r>
    </w:p>
  </w:endnote>
  <w:endnote w:type="continuationSeparator" w:id="0">
    <w:p w:rsidR="00861C57" w:rsidRDefault="00861C57" w:rsidP="005861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57" w:rsidRDefault="00861C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61C57" w:rsidRDefault="00861C5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57" w:rsidRDefault="00861C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861C57" w:rsidRDefault="00861C5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1C57" w:rsidRDefault="00861C57" w:rsidP="0058616B">
      <w:r>
        <w:separator/>
      </w:r>
    </w:p>
  </w:footnote>
  <w:footnote w:type="continuationSeparator" w:id="0">
    <w:p w:rsidR="00861C57" w:rsidRDefault="00861C57" w:rsidP="005861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CB614F"/>
    <w:multiLevelType w:val="multilevel"/>
    <w:tmpl w:val="70CB614F"/>
    <w:lvl w:ilvl="0">
      <w:start w:val="1"/>
      <w:numFmt w:val="decimalEnclosedCircle"/>
      <w:lvlText w:val="%1"/>
      <w:lvlJc w:val="left"/>
      <w:pPr>
        <w:ind w:left="360" w:hanging="360"/>
      </w:pPr>
      <w:rPr>
        <w:rFonts w:hAnsi="宋体"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4005"/>
    <w:rsid w:val="000144E9"/>
    <w:rsid w:val="00017890"/>
    <w:rsid w:val="000332B0"/>
    <w:rsid w:val="000433B2"/>
    <w:rsid w:val="00044126"/>
    <w:rsid w:val="000478B3"/>
    <w:rsid w:val="00047B69"/>
    <w:rsid w:val="00047E25"/>
    <w:rsid w:val="00056E5E"/>
    <w:rsid w:val="000631DB"/>
    <w:rsid w:val="00071B54"/>
    <w:rsid w:val="00073BF5"/>
    <w:rsid w:val="00085295"/>
    <w:rsid w:val="000865C6"/>
    <w:rsid w:val="00090767"/>
    <w:rsid w:val="00092991"/>
    <w:rsid w:val="000B59A0"/>
    <w:rsid w:val="000C3DB4"/>
    <w:rsid w:val="000C7B20"/>
    <w:rsid w:val="000D48F6"/>
    <w:rsid w:val="000E0249"/>
    <w:rsid w:val="000E2989"/>
    <w:rsid w:val="000E52EE"/>
    <w:rsid w:val="000E63B7"/>
    <w:rsid w:val="000F41B2"/>
    <w:rsid w:val="00100B54"/>
    <w:rsid w:val="00104C50"/>
    <w:rsid w:val="00104C97"/>
    <w:rsid w:val="00106A49"/>
    <w:rsid w:val="00113748"/>
    <w:rsid w:val="00122A6E"/>
    <w:rsid w:val="00124B72"/>
    <w:rsid w:val="00135F84"/>
    <w:rsid w:val="00150DC5"/>
    <w:rsid w:val="001516FC"/>
    <w:rsid w:val="00152DB1"/>
    <w:rsid w:val="00154A97"/>
    <w:rsid w:val="00170627"/>
    <w:rsid w:val="001709E5"/>
    <w:rsid w:val="00182296"/>
    <w:rsid w:val="00182B40"/>
    <w:rsid w:val="00183749"/>
    <w:rsid w:val="001A0EBE"/>
    <w:rsid w:val="001A1AA6"/>
    <w:rsid w:val="001A5C43"/>
    <w:rsid w:val="001B5E69"/>
    <w:rsid w:val="001C0046"/>
    <w:rsid w:val="001C193E"/>
    <w:rsid w:val="001C76A1"/>
    <w:rsid w:val="001D1A07"/>
    <w:rsid w:val="001E78DD"/>
    <w:rsid w:val="00214223"/>
    <w:rsid w:val="00216190"/>
    <w:rsid w:val="00223DC2"/>
    <w:rsid w:val="00227EDE"/>
    <w:rsid w:val="002333D1"/>
    <w:rsid w:val="00236306"/>
    <w:rsid w:val="002470C2"/>
    <w:rsid w:val="002733A9"/>
    <w:rsid w:val="0028016E"/>
    <w:rsid w:val="00283806"/>
    <w:rsid w:val="00293127"/>
    <w:rsid w:val="00295527"/>
    <w:rsid w:val="0029747E"/>
    <w:rsid w:val="002A443E"/>
    <w:rsid w:val="002B1504"/>
    <w:rsid w:val="002B265C"/>
    <w:rsid w:val="002C0BEF"/>
    <w:rsid w:val="002C7BFB"/>
    <w:rsid w:val="002D4A99"/>
    <w:rsid w:val="00300181"/>
    <w:rsid w:val="003004B3"/>
    <w:rsid w:val="003068EA"/>
    <w:rsid w:val="00311919"/>
    <w:rsid w:val="003272AA"/>
    <w:rsid w:val="00337E4B"/>
    <w:rsid w:val="0034035D"/>
    <w:rsid w:val="00342244"/>
    <w:rsid w:val="00344D03"/>
    <w:rsid w:val="00345290"/>
    <w:rsid w:val="00346BA6"/>
    <w:rsid w:val="003646DA"/>
    <w:rsid w:val="00367BCC"/>
    <w:rsid w:val="00381A7A"/>
    <w:rsid w:val="00382A50"/>
    <w:rsid w:val="0038645C"/>
    <w:rsid w:val="003941DA"/>
    <w:rsid w:val="003A10C6"/>
    <w:rsid w:val="003A5449"/>
    <w:rsid w:val="003A56D3"/>
    <w:rsid w:val="003B51D3"/>
    <w:rsid w:val="003D0578"/>
    <w:rsid w:val="0041249C"/>
    <w:rsid w:val="00416ECE"/>
    <w:rsid w:val="00425431"/>
    <w:rsid w:val="00431608"/>
    <w:rsid w:val="004379C0"/>
    <w:rsid w:val="00445D8C"/>
    <w:rsid w:val="00463958"/>
    <w:rsid w:val="00464F7B"/>
    <w:rsid w:val="00472C84"/>
    <w:rsid w:val="00482C8A"/>
    <w:rsid w:val="00484BB7"/>
    <w:rsid w:val="00485A18"/>
    <w:rsid w:val="0049208F"/>
    <w:rsid w:val="0049596F"/>
    <w:rsid w:val="004959D1"/>
    <w:rsid w:val="00496584"/>
    <w:rsid w:val="004A105A"/>
    <w:rsid w:val="004A15A2"/>
    <w:rsid w:val="004A5E72"/>
    <w:rsid w:val="004B08E1"/>
    <w:rsid w:val="004B09FF"/>
    <w:rsid w:val="004B131C"/>
    <w:rsid w:val="004B230E"/>
    <w:rsid w:val="004B5F9C"/>
    <w:rsid w:val="004C6E69"/>
    <w:rsid w:val="004C7F70"/>
    <w:rsid w:val="004D0FDE"/>
    <w:rsid w:val="004E1FE8"/>
    <w:rsid w:val="004E5528"/>
    <w:rsid w:val="004E63F7"/>
    <w:rsid w:val="004F168B"/>
    <w:rsid w:val="004F3E4E"/>
    <w:rsid w:val="004F5600"/>
    <w:rsid w:val="004F7147"/>
    <w:rsid w:val="00504BB1"/>
    <w:rsid w:val="00507CDC"/>
    <w:rsid w:val="0051216D"/>
    <w:rsid w:val="00521FB8"/>
    <w:rsid w:val="00523AC7"/>
    <w:rsid w:val="00530D4E"/>
    <w:rsid w:val="005313DE"/>
    <w:rsid w:val="00543636"/>
    <w:rsid w:val="00557B9E"/>
    <w:rsid w:val="005814F6"/>
    <w:rsid w:val="0058616B"/>
    <w:rsid w:val="005874C5"/>
    <w:rsid w:val="00593036"/>
    <w:rsid w:val="005A3960"/>
    <w:rsid w:val="005A7DE8"/>
    <w:rsid w:val="005B4C28"/>
    <w:rsid w:val="005C1CFB"/>
    <w:rsid w:val="005C35D3"/>
    <w:rsid w:val="005E0170"/>
    <w:rsid w:val="005E3D67"/>
    <w:rsid w:val="005E7195"/>
    <w:rsid w:val="005F0BC0"/>
    <w:rsid w:val="005F3C27"/>
    <w:rsid w:val="00600417"/>
    <w:rsid w:val="00613C98"/>
    <w:rsid w:val="0062125C"/>
    <w:rsid w:val="00621CBC"/>
    <w:rsid w:val="00623C08"/>
    <w:rsid w:val="00635E0E"/>
    <w:rsid w:val="00641092"/>
    <w:rsid w:val="00644FC1"/>
    <w:rsid w:val="00653416"/>
    <w:rsid w:val="006844CA"/>
    <w:rsid w:val="00685174"/>
    <w:rsid w:val="00697DD7"/>
    <w:rsid w:val="006A1681"/>
    <w:rsid w:val="006A2C44"/>
    <w:rsid w:val="006D3B4D"/>
    <w:rsid w:val="006E3064"/>
    <w:rsid w:val="006F4BD8"/>
    <w:rsid w:val="006F571C"/>
    <w:rsid w:val="007007D9"/>
    <w:rsid w:val="0071324B"/>
    <w:rsid w:val="00720C7F"/>
    <w:rsid w:val="00726D8B"/>
    <w:rsid w:val="00730FDD"/>
    <w:rsid w:val="0074090C"/>
    <w:rsid w:val="00740A99"/>
    <w:rsid w:val="00747DB8"/>
    <w:rsid w:val="00751712"/>
    <w:rsid w:val="007633F9"/>
    <w:rsid w:val="007654C3"/>
    <w:rsid w:val="007707C1"/>
    <w:rsid w:val="0077242B"/>
    <w:rsid w:val="00774107"/>
    <w:rsid w:val="007776F7"/>
    <w:rsid w:val="00795C61"/>
    <w:rsid w:val="007969BB"/>
    <w:rsid w:val="007A17B8"/>
    <w:rsid w:val="007A2797"/>
    <w:rsid w:val="007B1A8B"/>
    <w:rsid w:val="007B3E51"/>
    <w:rsid w:val="007B46E4"/>
    <w:rsid w:val="007B5879"/>
    <w:rsid w:val="007C3DAD"/>
    <w:rsid w:val="007C580E"/>
    <w:rsid w:val="007D5355"/>
    <w:rsid w:val="007F4F98"/>
    <w:rsid w:val="007F510E"/>
    <w:rsid w:val="007F5485"/>
    <w:rsid w:val="00816C3F"/>
    <w:rsid w:val="0082760D"/>
    <w:rsid w:val="0083303E"/>
    <w:rsid w:val="008346C8"/>
    <w:rsid w:val="0084130C"/>
    <w:rsid w:val="00846950"/>
    <w:rsid w:val="008531D4"/>
    <w:rsid w:val="00861C57"/>
    <w:rsid w:val="00865909"/>
    <w:rsid w:val="00870865"/>
    <w:rsid w:val="00873663"/>
    <w:rsid w:val="00873E9A"/>
    <w:rsid w:val="00893FEE"/>
    <w:rsid w:val="008A0341"/>
    <w:rsid w:val="008B571C"/>
    <w:rsid w:val="008F3A61"/>
    <w:rsid w:val="009018BD"/>
    <w:rsid w:val="00910E66"/>
    <w:rsid w:val="00921850"/>
    <w:rsid w:val="009227E8"/>
    <w:rsid w:val="00925E52"/>
    <w:rsid w:val="009332C8"/>
    <w:rsid w:val="00933FF2"/>
    <w:rsid w:val="00936311"/>
    <w:rsid w:val="00943448"/>
    <w:rsid w:val="00955531"/>
    <w:rsid w:val="009719C9"/>
    <w:rsid w:val="009731D6"/>
    <w:rsid w:val="009850C6"/>
    <w:rsid w:val="009A47D0"/>
    <w:rsid w:val="009B1E46"/>
    <w:rsid w:val="009B5464"/>
    <w:rsid w:val="009B690C"/>
    <w:rsid w:val="009C7892"/>
    <w:rsid w:val="009D1591"/>
    <w:rsid w:val="009D1903"/>
    <w:rsid w:val="009D2257"/>
    <w:rsid w:val="009D733E"/>
    <w:rsid w:val="00A01A3C"/>
    <w:rsid w:val="00A10E4B"/>
    <w:rsid w:val="00A141C7"/>
    <w:rsid w:val="00A3576C"/>
    <w:rsid w:val="00A4316A"/>
    <w:rsid w:val="00A45773"/>
    <w:rsid w:val="00A50A5D"/>
    <w:rsid w:val="00A52A21"/>
    <w:rsid w:val="00A54287"/>
    <w:rsid w:val="00A54D9E"/>
    <w:rsid w:val="00A71651"/>
    <w:rsid w:val="00A739F1"/>
    <w:rsid w:val="00A74E24"/>
    <w:rsid w:val="00A813A5"/>
    <w:rsid w:val="00A85017"/>
    <w:rsid w:val="00A862B4"/>
    <w:rsid w:val="00A87A83"/>
    <w:rsid w:val="00AB2A51"/>
    <w:rsid w:val="00AC4997"/>
    <w:rsid w:val="00AE4FD3"/>
    <w:rsid w:val="00AF4FB7"/>
    <w:rsid w:val="00B06408"/>
    <w:rsid w:val="00B139F1"/>
    <w:rsid w:val="00B14A24"/>
    <w:rsid w:val="00B2233B"/>
    <w:rsid w:val="00B318C0"/>
    <w:rsid w:val="00B34345"/>
    <w:rsid w:val="00B34E35"/>
    <w:rsid w:val="00B423B4"/>
    <w:rsid w:val="00B4656D"/>
    <w:rsid w:val="00B50792"/>
    <w:rsid w:val="00B61B8C"/>
    <w:rsid w:val="00B65B54"/>
    <w:rsid w:val="00B75A51"/>
    <w:rsid w:val="00B75C81"/>
    <w:rsid w:val="00B834CC"/>
    <w:rsid w:val="00B84027"/>
    <w:rsid w:val="00B9751A"/>
    <w:rsid w:val="00BA32EA"/>
    <w:rsid w:val="00BB22EA"/>
    <w:rsid w:val="00BB30B5"/>
    <w:rsid w:val="00BB3185"/>
    <w:rsid w:val="00BC5846"/>
    <w:rsid w:val="00BD7471"/>
    <w:rsid w:val="00BE29F2"/>
    <w:rsid w:val="00BE7F4B"/>
    <w:rsid w:val="00BF51D8"/>
    <w:rsid w:val="00BF56B8"/>
    <w:rsid w:val="00BF6CC5"/>
    <w:rsid w:val="00BF6EBC"/>
    <w:rsid w:val="00C02412"/>
    <w:rsid w:val="00C05074"/>
    <w:rsid w:val="00C0769A"/>
    <w:rsid w:val="00C204BC"/>
    <w:rsid w:val="00C26A6E"/>
    <w:rsid w:val="00C312A6"/>
    <w:rsid w:val="00C44C6C"/>
    <w:rsid w:val="00C50F37"/>
    <w:rsid w:val="00C61438"/>
    <w:rsid w:val="00C64F1D"/>
    <w:rsid w:val="00C67780"/>
    <w:rsid w:val="00C970B9"/>
    <w:rsid w:val="00CA2163"/>
    <w:rsid w:val="00CA5707"/>
    <w:rsid w:val="00CB40A1"/>
    <w:rsid w:val="00CB4542"/>
    <w:rsid w:val="00CB6641"/>
    <w:rsid w:val="00CD1475"/>
    <w:rsid w:val="00CE0C55"/>
    <w:rsid w:val="00CE1589"/>
    <w:rsid w:val="00CE57EC"/>
    <w:rsid w:val="00D11AAF"/>
    <w:rsid w:val="00D1626C"/>
    <w:rsid w:val="00D219E4"/>
    <w:rsid w:val="00D30AA4"/>
    <w:rsid w:val="00D30CA6"/>
    <w:rsid w:val="00D50B6A"/>
    <w:rsid w:val="00D60EBE"/>
    <w:rsid w:val="00D61020"/>
    <w:rsid w:val="00D6336E"/>
    <w:rsid w:val="00D873A4"/>
    <w:rsid w:val="00D972BF"/>
    <w:rsid w:val="00DA2EAD"/>
    <w:rsid w:val="00DA39A0"/>
    <w:rsid w:val="00DB14AB"/>
    <w:rsid w:val="00DB3ECB"/>
    <w:rsid w:val="00DC173E"/>
    <w:rsid w:val="00DC33D4"/>
    <w:rsid w:val="00DC57B1"/>
    <w:rsid w:val="00DC6E2C"/>
    <w:rsid w:val="00DC6F15"/>
    <w:rsid w:val="00DD314D"/>
    <w:rsid w:val="00DD31A8"/>
    <w:rsid w:val="00DE1792"/>
    <w:rsid w:val="00DE43C4"/>
    <w:rsid w:val="00DF0694"/>
    <w:rsid w:val="00DF255D"/>
    <w:rsid w:val="00DF7D19"/>
    <w:rsid w:val="00E11442"/>
    <w:rsid w:val="00E140E3"/>
    <w:rsid w:val="00E2233C"/>
    <w:rsid w:val="00E35A56"/>
    <w:rsid w:val="00E35A66"/>
    <w:rsid w:val="00E40449"/>
    <w:rsid w:val="00E54718"/>
    <w:rsid w:val="00E5745D"/>
    <w:rsid w:val="00E62AFC"/>
    <w:rsid w:val="00E64E03"/>
    <w:rsid w:val="00E72A46"/>
    <w:rsid w:val="00E81BBD"/>
    <w:rsid w:val="00E85A55"/>
    <w:rsid w:val="00E944C9"/>
    <w:rsid w:val="00E95A3A"/>
    <w:rsid w:val="00E96519"/>
    <w:rsid w:val="00EA251C"/>
    <w:rsid w:val="00EB0B4D"/>
    <w:rsid w:val="00EB4B9B"/>
    <w:rsid w:val="00EB6FBF"/>
    <w:rsid w:val="00ED1210"/>
    <w:rsid w:val="00ED225D"/>
    <w:rsid w:val="00ED4DD3"/>
    <w:rsid w:val="00EE1E5D"/>
    <w:rsid w:val="00EE463F"/>
    <w:rsid w:val="00EE4AD2"/>
    <w:rsid w:val="00EF01DD"/>
    <w:rsid w:val="00EF1A0F"/>
    <w:rsid w:val="00EF269E"/>
    <w:rsid w:val="00EF6B1E"/>
    <w:rsid w:val="00F066DF"/>
    <w:rsid w:val="00F108B8"/>
    <w:rsid w:val="00F210A4"/>
    <w:rsid w:val="00F22561"/>
    <w:rsid w:val="00F302DC"/>
    <w:rsid w:val="00F366E8"/>
    <w:rsid w:val="00F4296C"/>
    <w:rsid w:val="00F4417C"/>
    <w:rsid w:val="00F54885"/>
    <w:rsid w:val="00F7530D"/>
    <w:rsid w:val="00F824C0"/>
    <w:rsid w:val="00F873C4"/>
    <w:rsid w:val="00F90F75"/>
    <w:rsid w:val="00F97D7C"/>
    <w:rsid w:val="00FA0425"/>
    <w:rsid w:val="00FB3AB4"/>
    <w:rsid w:val="00FC1E07"/>
    <w:rsid w:val="00FD478C"/>
    <w:rsid w:val="00FD55F3"/>
    <w:rsid w:val="00FD730B"/>
    <w:rsid w:val="00FE71F1"/>
    <w:rsid w:val="0E601EEA"/>
    <w:rsid w:val="2545286B"/>
    <w:rsid w:val="34F254AD"/>
    <w:rsid w:val="3D012684"/>
    <w:rsid w:val="4BA82764"/>
    <w:rsid w:val="594F7B54"/>
    <w:rsid w:val="614D7A91"/>
    <w:rsid w:val="7FA966E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semiHidden="0" w:uiPriority="0" w:unhideWhenUsed="0"/>
    <w:lsdException w:name="HTML Bottom of Form" w:semiHidden="0" w:uiPriority="0" w:unhideWhenUsed="0"/>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16B"/>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58616B"/>
    <w:pPr>
      <w:jc w:val="left"/>
    </w:pPr>
    <w:rPr>
      <w:rFonts w:ascii="Calibri" w:hAnsi="Calibri"/>
    </w:rPr>
  </w:style>
  <w:style w:type="character" w:customStyle="1" w:styleId="CommentTextChar">
    <w:name w:val="Comment Text Char"/>
    <w:basedOn w:val="DefaultParagraphFont"/>
    <w:link w:val="CommentText"/>
    <w:uiPriority w:val="99"/>
    <w:semiHidden/>
    <w:locked/>
    <w:rsid w:val="0058616B"/>
    <w:rPr>
      <w:rFonts w:eastAsia="宋体" w:cs="Times New Roman"/>
      <w:kern w:val="2"/>
      <w:sz w:val="21"/>
      <w:lang w:val="en-US" w:eastAsia="zh-CN"/>
    </w:rPr>
  </w:style>
  <w:style w:type="paragraph" w:styleId="CommentSubject">
    <w:name w:val="annotation subject"/>
    <w:basedOn w:val="CommentText"/>
    <w:next w:val="CommentText"/>
    <w:link w:val="CommentSubjectChar"/>
    <w:uiPriority w:val="99"/>
    <w:semiHidden/>
    <w:rsid w:val="0058616B"/>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58616B"/>
    <w:rPr>
      <w:rFonts w:ascii="Times New Roman" w:hAnsi="Times New Roman"/>
      <w:b/>
      <w:sz w:val="20"/>
    </w:rPr>
  </w:style>
  <w:style w:type="paragraph" w:styleId="PlainText">
    <w:name w:val="Plain Text"/>
    <w:basedOn w:val="Normal"/>
    <w:link w:val="PlainTextChar2"/>
    <w:uiPriority w:val="99"/>
    <w:rsid w:val="0058616B"/>
    <w:rPr>
      <w:rFonts w:ascii="宋体" w:hAnsi="Courier New"/>
      <w:kern w:val="0"/>
    </w:rPr>
  </w:style>
  <w:style w:type="character" w:customStyle="1" w:styleId="PlainTextChar">
    <w:name w:val="Plain Text Char"/>
    <w:basedOn w:val="DefaultParagraphFont"/>
    <w:link w:val="PlainText"/>
    <w:uiPriority w:val="99"/>
    <w:locked/>
    <w:rsid w:val="0058616B"/>
    <w:rPr>
      <w:rFonts w:ascii="宋体" w:eastAsia="宋体" w:hAnsi="Courier New" w:cs="Times New Roman"/>
      <w:sz w:val="21"/>
    </w:rPr>
  </w:style>
  <w:style w:type="paragraph" w:styleId="BalloonText">
    <w:name w:val="Balloon Text"/>
    <w:basedOn w:val="Normal"/>
    <w:link w:val="BalloonTextChar"/>
    <w:uiPriority w:val="99"/>
    <w:semiHidden/>
    <w:rsid w:val="0058616B"/>
    <w:rPr>
      <w:sz w:val="18"/>
    </w:rPr>
  </w:style>
  <w:style w:type="character" w:customStyle="1" w:styleId="BalloonTextChar">
    <w:name w:val="Balloon Text Char"/>
    <w:basedOn w:val="DefaultParagraphFont"/>
    <w:link w:val="BalloonText"/>
    <w:uiPriority w:val="99"/>
    <w:semiHidden/>
    <w:locked/>
    <w:rsid w:val="0058616B"/>
    <w:rPr>
      <w:rFonts w:ascii="Times New Roman" w:hAnsi="Times New Roman" w:cs="Times New Roman"/>
      <w:kern w:val="2"/>
      <w:sz w:val="18"/>
    </w:rPr>
  </w:style>
  <w:style w:type="paragraph" w:styleId="Footer">
    <w:name w:val="footer"/>
    <w:basedOn w:val="Normal"/>
    <w:link w:val="FooterChar"/>
    <w:uiPriority w:val="99"/>
    <w:semiHidden/>
    <w:rsid w:val="0058616B"/>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58616B"/>
    <w:rPr>
      <w:rFonts w:ascii="Times New Roman" w:eastAsia="宋体" w:hAnsi="Times New Roman" w:cs="Times New Roman"/>
      <w:sz w:val="18"/>
    </w:rPr>
  </w:style>
  <w:style w:type="paragraph" w:styleId="Header">
    <w:name w:val="header"/>
    <w:basedOn w:val="Normal"/>
    <w:link w:val="HeaderChar"/>
    <w:uiPriority w:val="99"/>
    <w:semiHidden/>
    <w:rsid w:val="0058616B"/>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58616B"/>
    <w:rPr>
      <w:rFonts w:ascii="Times New Roman" w:eastAsia="宋体" w:hAnsi="Times New Roman" w:cs="Times New Roman"/>
      <w:sz w:val="18"/>
    </w:rPr>
  </w:style>
  <w:style w:type="paragraph" w:styleId="NormalWeb">
    <w:name w:val="Normal (Web)"/>
    <w:basedOn w:val="Normal"/>
    <w:uiPriority w:val="99"/>
    <w:rsid w:val="0058616B"/>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58616B"/>
    <w:rPr>
      <w:rFonts w:cs="Times New Roman"/>
    </w:rPr>
  </w:style>
  <w:style w:type="character" w:styleId="CommentReference">
    <w:name w:val="annotation reference"/>
    <w:basedOn w:val="DefaultParagraphFont"/>
    <w:uiPriority w:val="99"/>
    <w:semiHidden/>
    <w:rsid w:val="0058616B"/>
    <w:rPr>
      <w:rFonts w:cs="Times New Roman"/>
      <w:sz w:val="21"/>
    </w:rPr>
  </w:style>
  <w:style w:type="table" w:styleId="TableGrid">
    <w:name w:val="Table Grid"/>
    <w:basedOn w:val="TableNormal"/>
    <w:uiPriority w:val="99"/>
    <w:locked/>
    <w:rsid w:val="0058616B"/>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58616B"/>
    <w:rPr>
      <w:rFonts w:ascii="宋体" w:hAnsi="Courier New"/>
      <w:sz w:val="21"/>
    </w:rPr>
  </w:style>
  <w:style w:type="character" w:customStyle="1" w:styleId="PlainTextChar2">
    <w:name w:val="Plain Text Char2"/>
    <w:link w:val="PlainText"/>
    <w:uiPriority w:val="99"/>
    <w:semiHidden/>
    <w:locked/>
    <w:rsid w:val="0058616B"/>
    <w:rPr>
      <w:rFonts w:ascii="宋体" w:eastAsia="宋体" w:hAnsi="Courier New"/>
      <w:sz w:val="21"/>
    </w:rPr>
  </w:style>
  <w:style w:type="paragraph" w:styleId="ListParagraph">
    <w:name w:val="List Paragraph"/>
    <w:basedOn w:val="Normal"/>
    <w:uiPriority w:val="99"/>
    <w:qFormat/>
    <w:rsid w:val="0058616B"/>
    <w:pPr>
      <w:ind w:firstLineChars="200" w:firstLine="420"/>
    </w:pPr>
  </w:style>
  <w:style w:type="character" w:customStyle="1" w:styleId="Char">
    <w:name w:val="纯文本 Char"/>
    <w:uiPriority w:val="99"/>
    <w:rsid w:val="0058616B"/>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407</TotalTime>
  <Pages>18</Pages>
  <Words>1415</Words>
  <Characters>8071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91</cp:revision>
  <cp:lastPrinted>2018-06-28T02:24:00Z</cp:lastPrinted>
  <dcterms:created xsi:type="dcterms:W3CDTF">2018-03-22T12:59:00Z</dcterms:created>
  <dcterms:modified xsi:type="dcterms:W3CDTF">2018-06-28T13:38:00Z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